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193C" w14:textId="5055EA62" w:rsidR="0003085D" w:rsidRDefault="00FB5415">
      <w:r w:rsidRPr="002B63F7">
        <w:rPr>
          <w:rFonts w:ascii="Calibri" w:eastAsia="Calibri" w:hAnsi="Calibri"/>
          <w:noProof/>
          <w:color w:val="000000"/>
          <w:sz w:val="28"/>
          <w:szCs w:val="28"/>
        </w:rPr>
        <w:drawing>
          <wp:inline distT="0" distB="0" distL="0" distR="0" wp14:anchorId="0B0DA4C5" wp14:editId="23273629">
            <wp:extent cx="5940425" cy="4112602"/>
            <wp:effectExtent l="0" t="0" r="3175" b="2540"/>
            <wp:docPr id="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C143" w14:textId="322A1067" w:rsidR="00FB5415" w:rsidRDefault="00FB5415">
      <w:r w:rsidRPr="002B63F7">
        <w:rPr>
          <w:noProof/>
        </w:rPr>
        <w:lastRenderedPageBreak/>
        <w:drawing>
          <wp:inline distT="0" distB="0" distL="0" distR="0" wp14:anchorId="2AC75F08" wp14:editId="3D95894D">
            <wp:extent cx="3016250" cy="5207635"/>
            <wp:effectExtent l="0" t="0" r="0" b="0"/>
            <wp:docPr id="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520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C360" w14:textId="77777777" w:rsidR="00FB5415" w:rsidRPr="002B63F7" w:rsidRDefault="00FB5415" w:rsidP="00FB5415">
      <w:pPr>
        <w:keepNext/>
        <w:keepLines/>
        <w:spacing w:before="160" w:after="80" w:line="276" w:lineRule="auto"/>
        <w:outlineLvl w:val="1"/>
        <w:rPr>
          <w:rFonts w:eastAsia="Microsoft YaHei"/>
          <w:bCs/>
          <w:color w:val="2F5496"/>
          <w:sz w:val="28"/>
          <w:szCs w:val="28"/>
        </w:rPr>
      </w:pPr>
      <w:bookmarkStart w:id="0" w:name="_Toc220668479"/>
      <w:r w:rsidRPr="002B63F7">
        <w:rPr>
          <w:rFonts w:eastAsia="Microsoft YaHei"/>
          <w:bCs/>
          <w:sz w:val="28"/>
          <w:szCs w:val="28"/>
        </w:rPr>
        <w:t>Аннотация теста</w:t>
      </w:r>
      <w:bookmarkEnd w:id="0"/>
    </w:p>
    <w:tbl>
      <w:tblPr>
        <w:tblW w:w="643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299"/>
      </w:tblGrid>
      <w:tr w:rsidR="00FB5415" w:rsidRPr="002B63F7" w14:paraId="186F4A0C" w14:textId="77777777" w:rsidTr="00E738D5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0C31B0F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Название проекта</w:t>
            </w:r>
          </w:p>
          <w:p w14:paraId="17F1D87B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40AABD8" w14:textId="77777777" w:rsidR="00FB5415" w:rsidRPr="002B63F7" w:rsidRDefault="00FB5415" w:rsidP="00E738D5">
            <w:pPr>
              <w:rPr>
                <w:rFonts w:eastAsia="Microsoft YaHei"/>
                <w:lang w:val="en-US" w:eastAsia="en-AU"/>
              </w:rPr>
            </w:pPr>
            <w:r w:rsidRPr="002B63F7">
              <w:rPr>
                <w:rFonts w:eastAsia="Microsoft YaHei"/>
                <w:lang w:eastAsia="en-AU"/>
              </w:rPr>
              <w:t>Система управления жилым фондом</w:t>
            </w:r>
          </w:p>
        </w:tc>
      </w:tr>
      <w:tr w:rsidR="00FB5415" w:rsidRPr="002B63F7" w14:paraId="43868262" w14:textId="77777777" w:rsidTr="00E738D5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0787A44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 xml:space="preserve">Рабочая версия </w:t>
            </w:r>
          </w:p>
          <w:p w14:paraId="28F73641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E93442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1.</w:t>
            </w:r>
            <w:r w:rsidRPr="002B63F7">
              <w:rPr>
                <w:rFonts w:eastAsia="Microsoft YaHei"/>
                <w:lang w:eastAsia="en-AU"/>
              </w:rPr>
              <w:t>0</w:t>
            </w:r>
          </w:p>
        </w:tc>
      </w:tr>
      <w:tr w:rsidR="00FB5415" w:rsidRPr="002B63F7" w14:paraId="018BCAFC" w14:textId="77777777" w:rsidTr="00E738D5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A44C6DA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Имя тестирующего</w:t>
            </w:r>
          </w:p>
          <w:p w14:paraId="5B8D61E0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F0AF8E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Амир</w:t>
            </w:r>
          </w:p>
        </w:tc>
      </w:tr>
      <w:tr w:rsidR="00FB5415" w:rsidRPr="002B63F7" w14:paraId="61F25CD6" w14:textId="77777777" w:rsidTr="00E738D5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AF6C457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Дата(ы) теста</w:t>
            </w:r>
          </w:p>
          <w:p w14:paraId="17D7308D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56E424D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30.01.2026</w:t>
            </w:r>
          </w:p>
        </w:tc>
      </w:tr>
    </w:tbl>
    <w:p w14:paraId="0130286D" w14:textId="77777777" w:rsidR="00FB5415" w:rsidRDefault="00FB5415">
      <w:pPr>
        <w:rPr>
          <w:rFonts w:eastAsia="Microsoft YaHei"/>
          <w:sz w:val="28"/>
          <w:szCs w:val="28"/>
        </w:rPr>
      </w:pPr>
      <w:bookmarkStart w:id="1" w:name="_Toc220668480"/>
      <w:r>
        <w:rPr>
          <w:rFonts w:eastAsia="Microsoft YaHei"/>
          <w:sz w:val="28"/>
          <w:szCs w:val="28"/>
        </w:rPr>
        <w:br w:type="page"/>
      </w:r>
    </w:p>
    <w:p w14:paraId="29E067EB" w14:textId="7FBC986A" w:rsidR="00FB5415" w:rsidRPr="002B63F7" w:rsidRDefault="00FB5415" w:rsidP="00FB5415">
      <w:pPr>
        <w:keepNext/>
        <w:keepLines/>
        <w:spacing w:before="160" w:after="80" w:line="276" w:lineRule="auto"/>
        <w:outlineLvl w:val="1"/>
        <w:rPr>
          <w:rFonts w:eastAsia="Microsoft YaHei"/>
          <w:color w:val="2F5496"/>
          <w:sz w:val="28"/>
          <w:szCs w:val="28"/>
        </w:rPr>
      </w:pPr>
      <w:r w:rsidRPr="002B63F7">
        <w:rPr>
          <w:rFonts w:eastAsia="Microsoft YaHei"/>
          <w:sz w:val="28"/>
          <w:szCs w:val="28"/>
        </w:rPr>
        <w:lastRenderedPageBreak/>
        <w:t>Тестовый пример #1:</w:t>
      </w:r>
      <w:bookmarkEnd w:id="1"/>
    </w:p>
    <w:tbl>
      <w:tblPr>
        <w:tblW w:w="954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091"/>
        <w:gridCol w:w="6449"/>
      </w:tblGrid>
      <w:tr w:rsidR="00FB5415" w:rsidRPr="002B63F7" w14:paraId="66C6A5B6" w14:textId="77777777" w:rsidTr="00E738D5">
        <w:trPr>
          <w:trHeight w:val="511"/>
        </w:trPr>
        <w:tc>
          <w:tcPr>
            <w:tcW w:w="3089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0FF649C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 xml:space="preserve">Тестовый пример </w:t>
            </w:r>
            <w:r w:rsidRPr="002B63F7">
              <w:rPr>
                <w:rFonts w:eastAsia="Microsoft YaHei"/>
                <w:b/>
                <w:bCs/>
                <w:color w:val="FFFFFF"/>
                <w:lang w:val="en-AU" w:eastAsia="en-AU"/>
              </w:rPr>
              <w:t>#</w:t>
            </w:r>
          </w:p>
        </w:tc>
        <w:tc>
          <w:tcPr>
            <w:tcW w:w="644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0C37E08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Тест 1</w:t>
            </w:r>
          </w:p>
        </w:tc>
      </w:tr>
      <w:tr w:rsidR="00FB5415" w:rsidRPr="002B63F7" w14:paraId="17B113C2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DD028C8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Приоритет тестирования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5B97B03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 xml:space="preserve">Высокий  </w:t>
            </w:r>
          </w:p>
        </w:tc>
      </w:tr>
      <w:tr w:rsidR="00FB5415" w:rsidRPr="002B63F7" w14:paraId="7769B7CD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F4FC201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Заголовок/название теста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1D299F9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Просмотр списка мероприятий в гостевом режиме</w:t>
            </w:r>
          </w:p>
        </w:tc>
      </w:tr>
      <w:tr w:rsidR="00FB5415" w:rsidRPr="002B63F7" w14:paraId="3A8BC38D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DBD2537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Краткое изложение теста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C497EA1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Проверка возможности просмотра мероприятий без авторизации</w:t>
            </w:r>
          </w:p>
        </w:tc>
      </w:tr>
      <w:tr w:rsidR="00FB5415" w:rsidRPr="002B63F7" w14:paraId="0162EBFE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ED9C2A1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Этапы теста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30C5C21" w14:textId="77777777" w:rsidR="00FB5415" w:rsidRPr="002B63F7" w:rsidRDefault="00FB5415" w:rsidP="00FB5415">
            <w:pPr>
              <w:numPr>
                <w:ilvl w:val="0"/>
                <w:numId w:val="1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Запустить приложение</w:t>
            </w:r>
          </w:p>
          <w:p w14:paraId="2C3715F6" w14:textId="77777777" w:rsidR="00FB5415" w:rsidRPr="002B63F7" w:rsidRDefault="00FB5415" w:rsidP="00FB5415">
            <w:pPr>
              <w:numPr>
                <w:ilvl w:val="0"/>
                <w:numId w:val="1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Нажать кнопку "Войти как гость"</w:t>
            </w:r>
          </w:p>
          <w:p w14:paraId="58524C24" w14:textId="77777777" w:rsidR="00FB5415" w:rsidRPr="002B63F7" w:rsidRDefault="00FB5415" w:rsidP="00FB5415">
            <w:pPr>
              <w:numPr>
                <w:ilvl w:val="0"/>
                <w:numId w:val="1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Просмотреть список мероприятий на главном экране</w:t>
            </w:r>
          </w:p>
          <w:p w14:paraId="683FEFBF" w14:textId="77777777" w:rsidR="00FB5415" w:rsidRPr="002B63F7" w:rsidRDefault="00FB5415" w:rsidP="00FB5415">
            <w:pPr>
              <w:numPr>
                <w:ilvl w:val="0"/>
                <w:numId w:val="1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Отфильтровать мероприятия по направлению "Информационная безопасность"</w:t>
            </w:r>
          </w:p>
          <w:p w14:paraId="77DD5716" w14:textId="77777777" w:rsidR="00FB5415" w:rsidRPr="002B63F7" w:rsidRDefault="00FB5415" w:rsidP="00FB5415">
            <w:pPr>
              <w:numPr>
                <w:ilvl w:val="0"/>
                <w:numId w:val="1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Отфильтровать мероприятия по дате "2024-12-01"</w:t>
            </w:r>
          </w:p>
        </w:tc>
      </w:tr>
      <w:tr w:rsidR="00FB5415" w:rsidRPr="002B63F7" w14:paraId="494B51E9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0432A2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Тестовые данные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B175601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Направление: "Информационная безопасность", Дата: "2024-12-01"</w:t>
            </w:r>
          </w:p>
        </w:tc>
      </w:tr>
      <w:tr w:rsidR="00FB5415" w:rsidRPr="002B63F7" w14:paraId="020D4BBB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99220B3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Ожидаемый результат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5FD50B1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Отображается список мероприятий, соответствующих фильтрам</w:t>
            </w:r>
          </w:p>
        </w:tc>
      </w:tr>
      <w:tr w:rsidR="00FB5415" w:rsidRPr="002B63F7" w14:paraId="3AD860C3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31EE59A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 xml:space="preserve">Фактический результат 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35B2647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Отображается список мероприятий, соответствующих фильтрам</w:t>
            </w:r>
          </w:p>
        </w:tc>
      </w:tr>
      <w:tr w:rsidR="00FB5415" w:rsidRPr="002B63F7" w14:paraId="08139EF3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A04F30E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Статус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AED2E3C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Зачет</w:t>
            </w:r>
          </w:p>
        </w:tc>
      </w:tr>
      <w:tr w:rsidR="00FB5415" w:rsidRPr="002B63F7" w14:paraId="206BB6A0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3C57A02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Предварительное условие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9E6A598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 В БД есть мероприятия с разными направлениями и датами</w:t>
            </w:r>
          </w:p>
        </w:tc>
      </w:tr>
      <w:tr w:rsidR="00FB5415" w:rsidRPr="002B63F7" w14:paraId="507F1ABC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F49DC15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Постусловие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F8D082B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Список мероприятий отфильтрован согласно выбранным параметрам</w:t>
            </w:r>
          </w:p>
        </w:tc>
      </w:tr>
      <w:tr w:rsidR="00FB5415" w:rsidRPr="002B63F7" w14:paraId="7AC009FD" w14:textId="77777777" w:rsidTr="00E738D5">
        <w:trPr>
          <w:trHeight w:val="511"/>
        </w:trPr>
        <w:tc>
          <w:tcPr>
            <w:tcW w:w="3089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7317238" w14:textId="77777777" w:rsidR="00FB5415" w:rsidRPr="002B63F7" w:rsidRDefault="00FB5415" w:rsidP="00E738D5">
            <w:pPr>
              <w:ind w:firstLineChars="100" w:firstLine="220"/>
              <w:jc w:val="right"/>
              <w:rPr>
                <w:rFonts w:eastAsia="Microsoft YaHei"/>
                <w:b/>
                <w:bCs/>
                <w:color w:val="FFFFFF"/>
                <w:lang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Примечания/комментарии</w:t>
            </w:r>
          </w:p>
        </w:tc>
        <w:tc>
          <w:tcPr>
            <w:tcW w:w="64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EF7929A" w14:textId="77777777" w:rsidR="00FB5415" w:rsidRPr="002B63F7" w:rsidRDefault="00FB5415" w:rsidP="00E738D5">
            <w:pPr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-</w:t>
            </w:r>
          </w:p>
        </w:tc>
      </w:tr>
    </w:tbl>
    <w:p w14:paraId="344C2C6B" w14:textId="77777777" w:rsidR="00FB5415" w:rsidRPr="002B63F7" w:rsidRDefault="00FB5415" w:rsidP="00FB5415">
      <w:pPr>
        <w:rPr>
          <w:rFonts w:ascii="Microsoft YaHei" w:eastAsia="Microsoft YaHei" w:hAnsi="Microsoft YaHei"/>
          <w:sz w:val="18"/>
          <w:szCs w:val="18"/>
        </w:rPr>
      </w:pPr>
    </w:p>
    <w:p w14:paraId="6950C1EF" w14:textId="77777777" w:rsidR="00FB5415" w:rsidRPr="002B63F7" w:rsidRDefault="00FB5415" w:rsidP="00FB5415">
      <w:pPr>
        <w:keepNext/>
        <w:keepLines/>
        <w:spacing w:before="160" w:after="80" w:line="276" w:lineRule="auto"/>
        <w:outlineLvl w:val="1"/>
        <w:rPr>
          <w:rFonts w:eastAsia="Microsoft YaHei"/>
          <w:color w:val="2F5496"/>
          <w:sz w:val="28"/>
          <w:szCs w:val="28"/>
        </w:rPr>
      </w:pPr>
      <w:bookmarkStart w:id="2" w:name="_Toc220668481"/>
      <w:r w:rsidRPr="002B63F7">
        <w:rPr>
          <w:rFonts w:eastAsia="Microsoft YaHei"/>
          <w:sz w:val="28"/>
          <w:szCs w:val="28"/>
        </w:rPr>
        <w:t>Тестовый пример #2:</w:t>
      </w:r>
      <w:bookmarkEnd w:id="2"/>
    </w:p>
    <w:tbl>
      <w:tblPr>
        <w:tblW w:w="955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6419"/>
      </w:tblGrid>
      <w:tr w:rsidR="00FB5415" w:rsidRPr="002B63F7" w14:paraId="3849774B" w14:textId="77777777" w:rsidTr="00E738D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A2CEF73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color w:val="FFFFFF"/>
              </w:rPr>
              <w:t>Тестовый пример</w:t>
            </w:r>
            <w:r w:rsidRPr="002B63F7">
              <w:rPr>
                <w:rFonts w:eastAsia="Microsoft YaHei"/>
                <w:b/>
              </w:rPr>
              <w:t xml:space="preserve"> </w:t>
            </w:r>
            <w:r w:rsidRPr="002B63F7">
              <w:rPr>
                <w:rFonts w:eastAsia="Microsoft YaHei"/>
                <w:b/>
                <w:bCs/>
                <w:color w:val="FFFFFF"/>
                <w:lang w:val="en-AU" w:eastAsia="en-AU"/>
              </w:rPr>
              <w:t>#</w:t>
            </w:r>
          </w:p>
        </w:tc>
        <w:tc>
          <w:tcPr>
            <w:tcW w:w="6418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8EAF1C3" w14:textId="77777777" w:rsidR="00FB5415" w:rsidRPr="002B63F7" w:rsidRDefault="00FB5415" w:rsidP="00E738D5">
            <w:pPr>
              <w:ind w:left="75" w:right="459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Тест 2</w:t>
            </w:r>
          </w:p>
        </w:tc>
      </w:tr>
      <w:tr w:rsidR="00FB5415" w:rsidRPr="002B63F7" w14:paraId="471A6CDB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5724D96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Приоритет тестирования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176F6D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 xml:space="preserve">Средний  </w:t>
            </w:r>
          </w:p>
        </w:tc>
      </w:tr>
      <w:tr w:rsidR="00FB5415" w:rsidRPr="002B63F7" w14:paraId="7C0F0D63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BCEF99B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Заголовок/название теста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4A864D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Просмотр детальной информации о конкретном мероприятии</w:t>
            </w:r>
          </w:p>
        </w:tc>
      </w:tr>
      <w:tr w:rsidR="00FB5415" w:rsidRPr="002B63F7" w14:paraId="343F7892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88191DD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Краткое изложение теста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DC5B1B6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Проверка отображения полной информации о мероприятии</w:t>
            </w:r>
          </w:p>
        </w:tc>
      </w:tr>
      <w:tr w:rsidR="00FB5415" w:rsidRPr="002B63F7" w14:paraId="5C0D9F54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20150A2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Этапы теста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77F174B" w14:textId="77777777" w:rsidR="00FB5415" w:rsidRPr="002B63F7" w:rsidRDefault="00FB5415" w:rsidP="00FB5415">
            <w:pPr>
              <w:numPr>
                <w:ilvl w:val="0"/>
                <w:numId w:val="2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Запустить приложение в гостевом режиме</w:t>
            </w:r>
          </w:p>
          <w:p w14:paraId="31AD53D1" w14:textId="77777777" w:rsidR="00FB5415" w:rsidRPr="002B63F7" w:rsidRDefault="00FB5415" w:rsidP="00FB5415">
            <w:pPr>
              <w:numPr>
                <w:ilvl w:val="0"/>
                <w:numId w:val="2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Выбрать любое мероприятие из списка</w:t>
            </w:r>
          </w:p>
          <w:p w14:paraId="617552E7" w14:textId="77777777" w:rsidR="00FB5415" w:rsidRPr="002B63F7" w:rsidRDefault="00FB5415" w:rsidP="00FB5415">
            <w:pPr>
              <w:numPr>
                <w:ilvl w:val="0"/>
                <w:numId w:val="2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Нажать на кнопку "Подробнее"</w:t>
            </w:r>
          </w:p>
          <w:p w14:paraId="6CFA5EA4" w14:textId="77777777" w:rsidR="00FB5415" w:rsidRPr="002B63F7" w:rsidRDefault="00FB5415" w:rsidP="00FB5415">
            <w:pPr>
              <w:numPr>
                <w:ilvl w:val="0"/>
                <w:numId w:val="2"/>
              </w:numPr>
              <w:spacing w:after="0" w:line="240" w:lineRule="auto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Просмотреть информацию: логотип, дата, город, организатор, описание</w:t>
            </w:r>
          </w:p>
        </w:tc>
      </w:tr>
      <w:tr w:rsidR="00FB5415" w:rsidRPr="002B63F7" w14:paraId="2BC058B6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1A64D22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Тестовые данные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3E9CF3E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 xml:space="preserve">Мероприятие "Встреча клуба </w:t>
            </w:r>
            <w:proofErr w:type="spellStart"/>
            <w:r w:rsidRPr="002B63F7">
              <w:rPr>
                <w:rFonts w:eastAsia="Microsoft YaHei"/>
                <w:lang w:eastAsia="en-AU"/>
              </w:rPr>
              <w:t>Leader</w:t>
            </w:r>
            <w:proofErr w:type="spellEnd"/>
            <w:r w:rsidRPr="002B63F7">
              <w:rPr>
                <w:rFonts w:eastAsia="Microsoft YaHei"/>
                <w:lang w:eastAsia="en-AU"/>
              </w:rPr>
              <w:t xml:space="preserve"> </w:t>
            </w:r>
            <w:proofErr w:type="spellStart"/>
            <w:r w:rsidRPr="002B63F7">
              <w:rPr>
                <w:rFonts w:eastAsia="Microsoft YaHei"/>
                <w:lang w:eastAsia="en-AU"/>
              </w:rPr>
              <w:t>stories</w:t>
            </w:r>
            <w:proofErr w:type="spellEnd"/>
            <w:r w:rsidRPr="002B63F7">
              <w:rPr>
                <w:rFonts w:eastAsia="Microsoft YaHei"/>
                <w:lang w:eastAsia="en-AU"/>
              </w:rPr>
              <w:t>"</w:t>
            </w:r>
          </w:p>
        </w:tc>
      </w:tr>
      <w:tr w:rsidR="00FB5415" w:rsidRPr="002B63F7" w14:paraId="0E343C12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D181A22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Ожидаемый результат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0AF3FEC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Открывается окно с полной информацией о мероприятии, включая логотип, дату, город, организатора и описание</w:t>
            </w:r>
          </w:p>
        </w:tc>
      </w:tr>
      <w:tr w:rsidR="00FB5415" w:rsidRPr="002B63F7" w14:paraId="3BEA76E4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4F1316B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4019629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Открывается окно с полной информацией о мероприятии, включая логотип, дату, город, организатора и описание</w:t>
            </w:r>
          </w:p>
        </w:tc>
      </w:tr>
      <w:tr w:rsidR="00FB5415" w:rsidRPr="002B63F7" w14:paraId="50E81B75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CDFD40F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Статус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1D70503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Зачет</w:t>
            </w:r>
          </w:p>
        </w:tc>
      </w:tr>
      <w:tr w:rsidR="00FB5415" w:rsidRPr="002B63F7" w14:paraId="286B6A8F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3722966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Предварительное условие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DAB1C58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В БД есть минимум одно мероприятие с заполненными данными</w:t>
            </w:r>
          </w:p>
        </w:tc>
      </w:tr>
      <w:tr w:rsidR="00FB5415" w:rsidRPr="002B63F7" w14:paraId="700EF947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BE3BCE7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Постусловие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D2B24D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eastAsia="en-AU"/>
              </w:rPr>
              <w:t>Информация о мероприятии отображена корректно</w:t>
            </w:r>
          </w:p>
        </w:tc>
      </w:tr>
      <w:tr w:rsidR="00FB5415" w:rsidRPr="002B63F7" w14:paraId="6405291A" w14:textId="77777777" w:rsidTr="00E738D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97E19AC" w14:textId="77777777" w:rsidR="00FB5415" w:rsidRPr="002B63F7" w:rsidRDefault="00FB5415" w:rsidP="00E738D5">
            <w:pPr>
              <w:ind w:left="-246" w:firstLineChars="100" w:firstLine="220"/>
              <w:jc w:val="right"/>
              <w:rPr>
                <w:rFonts w:eastAsia="Microsoft YaHei"/>
                <w:b/>
                <w:bCs/>
                <w:color w:val="FFFFFF"/>
                <w:lang w:val="en-AU" w:eastAsia="en-AU"/>
              </w:rPr>
            </w:pPr>
            <w:r w:rsidRPr="002B63F7">
              <w:rPr>
                <w:rFonts w:eastAsia="Microsoft YaHei"/>
                <w:b/>
                <w:bCs/>
                <w:color w:val="FFFFFF"/>
                <w:lang w:eastAsia="en-AU"/>
              </w:rPr>
              <w:t>Примечания/комментарии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5AB9F25" w14:textId="77777777" w:rsidR="00FB5415" w:rsidRPr="002B63F7" w:rsidRDefault="00FB5415" w:rsidP="00E738D5">
            <w:pPr>
              <w:ind w:left="75"/>
              <w:rPr>
                <w:rFonts w:eastAsia="Microsoft YaHei"/>
                <w:lang w:eastAsia="en-AU"/>
              </w:rPr>
            </w:pPr>
            <w:r w:rsidRPr="002B63F7">
              <w:rPr>
                <w:rFonts w:eastAsia="Microsoft YaHei"/>
                <w:lang w:val="en-AU" w:eastAsia="en-AU"/>
              </w:rPr>
              <w:t> </w:t>
            </w:r>
            <w:r w:rsidRPr="002B63F7">
              <w:rPr>
                <w:rFonts w:eastAsia="Microsoft YaHei"/>
                <w:lang w:eastAsia="en-AU"/>
              </w:rPr>
              <w:t>Проверка полноты отображаемой информации</w:t>
            </w:r>
          </w:p>
        </w:tc>
      </w:tr>
    </w:tbl>
    <w:p w14:paraId="3506C268" w14:textId="77777777" w:rsidR="00FB5415" w:rsidRPr="002B63F7" w:rsidRDefault="00FB5415" w:rsidP="00FB5415">
      <w:pPr>
        <w:rPr>
          <w:sz w:val="28"/>
          <w:szCs w:val="28"/>
        </w:rPr>
      </w:pPr>
    </w:p>
    <w:p w14:paraId="5F5CE233" w14:textId="77777777" w:rsidR="00FB5415" w:rsidRPr="002B63F7" w:rsidRDefault="00FB5415" w:rsidP="00FB5415">
      <w:pPr>
        <w:jc w:val="center"/>
        <w:rPr>
          <w:sz w:val="28"/>
          <w:szCs w:val="28"/>
          <w:lang w:val="en-US"/>
        </w:rPr>
      </w:pPr>
    </w:p>
    <w:p w14:paraId="095EB73E" w14:textId="77777777" w:rsidR="00FB5415" w:rsidRPr="002B63F7" w:rsidRDefault="00FB5415" w:rsidP="00FB5415">
      <w:pPr>
        <w:jc w:val="center"/>
        <w:rPr>
          <w:sz w:val="28"/>
          <w:szCs w:val="28"/>
        </w:rPr>
      </w:pPr>
    </w:p>
    <w:p w14:paraId="11A86A8B" w14:textId="77777777" w:rsidR="00FB5415" w:rsidRPr="002B63F7" w:rsidRDefault="00FB5415" w:rsidP="00FB5415"/>
    <w:p w14:paraId="19D3965A" w14:textId="77777777" w:rsidR="00FB5415" w:rsidRDefault="00FB5415"/>
    <w:sectPr w:rsidR="00FB5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762"/>
    <w:multiLevelType w:val="multilevel"/>
    <w:tmpl w:val="2F52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F7BE9"/>
    <w:multiLevelType w:val="multilevel"/>
    <w:tmpl w:val="B780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8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753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A8"/>
    <w:rsid w:val="0003085D"/>
    <w:rsid w:val="001F6629"/>
    <w:rsid w:val="00740DDB"/>
    <w:rsid w:val="009C7FA0"/>
    <w:rsid w:val="00A02556"/>
    <w:rsid w:val="00DC31A8"/>
    <w:rsid w:val="00FB5415"/>
    <w:rsid w:val="00FD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57B8B"/>
  <w15:chartTrackingRefBased/>
  <w15:docId w15:val="{0A097DA5-875E-4EFA-A3FC-5DCFD9AC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1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1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1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1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1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1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1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3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Sidacov Amir</dc:creator>
  <cp:keywords/>
  <dc:description/>
  <cp:lastModifiedBy>Sidacov Amir</cp:lastModifiedBy>
  <cp:revision>2</cp:revision>
  <dcterms:created xsi:type="dcterms:W3CDTF">2026-01-31T20:15:00Z</dcterms:created>
  <dcterms:modified xsi:type="dcterms:W3CDTF">2026-01-31T20:16:00Z</dcterms:modified>
</cp:coreProperties>
</file>