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E41" w:rsidRPr="004A2E41" w:rsidRDefault="004A2E41" w:rsidP="004A2E41">
      <w:pPr>
        <w:jc w:val="center"/>
        <w:rPr>
          <w:rFonts w:ascii="Arial" w:hAnsi="Arial" w:cs="Arial"/>
          <w:b/>
          <w:sz w:val="24"/>
        </w:rPr>
      </w:pPr>
      <w:r w:rsidRPr="004A2E41">
        <w:rPr>
          <w:rFonts w:ascii="Arial" w:hAnsi="Arial" w:cs="Arial"/>
          <w:b/>
          <w:sz w:val="24"/>
        </w:rPr>
        <w:t>TATA TERTIB PRAKTIKUM</w:t>
      </w:r>
    </w:p>
    <w:p w:rsidR="0008302C" w:rsidRPr="004A2E41" w:rsidRDefault="0008302C" w:rsidP="004A2E41">
      <w:pPr>
        <w:pStyle w:val="JUDUL"/>
        <w:tabs>
          <w:tab w:val="left" w:pos="4050"/>
        </w:tabs>
        <w:spacing w:before="0" w:after="0"/>
        <w:jc w:val="both"/>
        <w:rPr>
          <w:sz w:val="22"/>
          <w:szCs w:val="21"/>
        </w:rPr>
      </w:pPr>
      <w:r w:rsidRPr="004A2E41">
        <w:rPr>
          <w:sz w:val="22"/>
          <w:szCs w:val="21"/>
        </w:rPr>
        <w:t>PESERTA PRAKTIKUM</w:t>
      </w:r>
    </w:p>
    <w:p w:rsidR="0008302C" w:rsidRPr="004A2E41" w:rsidRDefault="0008302C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Mahasiswa memiliki KRP yang berlaku pada semester yang bersangkutan. Dan wajib mengumpulkan 2 lembar fotokopi KRP yang telah ditandatangani oleh dosen wali d</w:t>
      </w:r>
      <w:r w:rsidRPr="004A2E41">
        <w:rPr>
          <w:sz w:val="22"/>
          <w:szCs w:val="21"/>
        </w:rPr>
        <w:t>an dicap pengesahan di jurusan.</w:t>
      </w:r>
    </w:p>
    <w:p w:rsidR="0008302C" w:rsidRPr="004A2E41" w:rsidRDefault="0008302C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Mahasiswa terdaftar mata praktikum yang diambil, sesuai dengan plug yang dipilih.</w:t>
      </w:r>
      <w:bookmarkStart w:id="0" w:name="_GoBack"/>
      <w:bookmarkEnd w:id="0"/>
    </w:p>
    <w:p w:rsidR="0008302C" w:rsidRPr="004A2E41" w:rsidRDefault="0008302C" w:rsidP="004A2E41">
      <w:pPr>
        <w:pStyle w:val="JUDUL"/>
        <w:tabs>
          <w:tab w:val="left" w:pos="4050"/>
        </w:tabs>
        <w:spacing w:before="0" w:after="0"/>
        <w:jc w:val="both"/>
        <w:rPr>
          <w:sz w:val="22"/>
          <w:szCs w:val="21"/>
        </w:rPr>
      </w:pPr>
      <w:r w:rsidRPr="004A2E41">
        <w:rPr>
          <w:sz w:val="22"/>
          <w:szCs w:val="21"/>
        </w:rPr>
        <w:t>KEHADIRAN</w:t>
      </w:r>
    </w:p>
    <w:p w:rsidR="004677EA" w:rsidRPr="004A2E41" w:rsidRDefault="0008302C" w:rsidP="004A2E41">
      <w:pPr>
        <w:pStyle w:val="Style1"/>
        <w:numPr>
          <w:ilvl w:val="0"/>
          <w:numId w:val="3"/>
        </w:numPr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 xml:space="preserve">Praktikan </w:t>
      </w:r>
      <w:r w:rsidR="004677EA" w:rsidRPr="004A2E41">
        <w:rPr>
          <w:sz w:val="22"/>
          <w:szCs w:val="21"/>
        </w:rPr>
        <w:t>wajib mengikuti praktikum sesuai dengan jadwal yang telah ditentukan.</w:t>
      </w:r>
    </w:p>
    <w:p w:rsidR="004677EA" w:rsidRPr="004A2E41" w:rsidRDefault="004677EA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Hadir di laboratorium paling lambat 5 (lima) menit sebelum praktikum dimulai.</w:t>
      </w:r>
    </w:p>
    <w:p w:rsidR="004677EA" w:rsidRPr="004A2E41" w:rsidRDefault="004677EA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Praktikan tidak diperkenankan terlambat, keterlambatan mengurangi nilai atau membatalkan praktikum.</w:t>
      </w:r>
    </w:p>
    <w:p w:rsidR="004677EA" w:rsidRPr="004A2E41" w:rsidRDefault="004677EA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Presensi akan dilaksanakan pada 15 menit pertama masuk dan bagi yang terlambat tidak dapat melakukan presensi.</w:t>
      </w:r>
    </w:p>
    <w:p w:rsidR="009A24EF" w:rsidRPr="004A2E41" w:rsidRDefault="004677EA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 xml:space="preserve">Jika Praktikan tidak hadir praktikum (tidak melakukan presensi) </w:t>
      </w:r>
      <w:r w:rsidR="009A24EF" w:rsidRPr="004A2E41">
        <w:rPr>
          <w:sz w:val="22"/>
          <w:szCs w:val="21"/>
        </w:rPr>
        <w:t>lebih dari 3 kali pertemuan tidak diperkenankan untuk mengikuti Responsi / Ujian Praktikum.</w:t>
      </w:r>
    </w:p>
    <w:p w:rsidR="004677EA" w:rsidRPr="004A2E41" w:rsidRDefault="009A24EF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Waktu di luar jam jadwal praktikum praktikan, dilarang memasuki laboratorium tanpa seijin Dosen/Instruktur/Asisten yang bertugas pada jam tersebut.</w:t>
      </w:r>
      <w:r w:rsidR="004677EA" w:rsidRPr="004A2E41">
        <w:rPr>
          <w:sz w:val="22"/>
          <w:szCs w:val="21"/>
        </w:rPr>
        <w:t xml:space="preserve"> </w:t>
      </w:r>
    </w:p>
    <w:p w:rsidR="0008302C" w:rsidRPr="004A2E41" w:rsidRDefault="0008302C" w:rsidP="004A2E41">
      <w:pPr>
        <w:pStyle w:val="JUDUL"/>
        <w:tabs>
          <w:tab w:val="left" w:pos="4050"/>
        </w:tabs>
        <w:spacing w:before="0" w:after="0"/>
        <w:jc w:val="both"/>
        <w:rPr>
          <w:sz w:val="22"/>
          <w:szCs w:val="21"/>
        </w:rPr>
      </w:pPr>
      <w:r w:rsidRPr="004A2E41">
        <w:rPr>
          <w:sz w:val="22"/>
          <w:szCs w:val="21"/>
        </w:rPr>
        <w:t>ETIKA PELAKSANAAN PRAKTIKUM</w:t>
      </w:r>
    </w:p>
    <w:p w:rsidR="009A24EF" w:rsidRPr="004A2E41" w:rsidRDefault="009A24EF" w:rsidP="004A2E41">
      <w:pPr>
        <w:pStyle w:val="Style1"/>
        <w:numPr>
          <w:ilvl w:val="0"/>
          <w:numId w:val="4"/>
        </w:numPr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Praktikan wajib memiliki Modul praktikum.</w:t>
      </w:r>
    </w:p>
    <w:p w:rsidR="009A24EF" w:rsidRPr="004A2E41" w:rsidRDefault="009A24EF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 xml:space="preserve">Praktikan wajib berpakaian yang sopan (rapi, berkerah bukan kaos oblong, </w:t>
      </w:r>
      <w:r w:rsidR="00D835AF" w:rsidRPr="004A2E41">
        <w:rPr>
          <w:sz w:val="22"/>
          <w:szCs w:val="21"/>
        </w:rPr>
        <w:t>dan tidak ketat).</w:t>
      </w:r>
    </w:p>
    <w:p w:rsidR="00D835AF" w:rsidRPr="004A2E41" w:rsidRDefault="00D835AF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Alas kaki dilepas di luar ruangan laboratorium (diletakkan pada tempatnya dengan rapi)</w:t>
      </w:r>
      <w:r w:rsidR="002570D6" w:rsidRPr="004A2E41">
        <w:rPr>
          <w:sz w:val="22"/>
          <w:szCs w:val="21"/>
        </w:rPr>
        <w:t>.</w:t>
      </w:r>
    </w:p>
    <w:p w:rsidR="00D835AF" w:rsidRPr="004A2E41" w:rsidRDefault="00D835AF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Tas diletakkan pada tempat yang telah ditentukan, bukan di atas meja komputer, membawa alat tulis, kertas/buku, dan modul praktikum.</w:t>
      </w:r>
    </w:p>
    <w:p w:rsidR="00D835AF" w:rsidRPr="004A2E41" w:rsidRDefault="00D835AF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Selama praktikum, Praktikan dilarang makan, minum, merokok, dan lain-lain yang dapat mengganggu jalannya praktikum.</w:t>
      </w:r>
    </w:p>
    <w:p w:rsidR="00D835AF" w:rsidRPr="004A2E41" w:rsidRDefault="002570D6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Praktikan wajib menjaga kebersihan ruang laboratorium komputer dan peralatan yang digunakan.</w:t>
      </w:r>
    </w:p>
    <w:p w:rsidR="002570D6" w:rsidRPr="004A2E41" w:rsidRDefault="002570D6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Praktikan tidak memindahkan, merubah Setup, dan mengganti perangkat komputer atau peralatan lain yang ada di laboratorium komputer.</w:t>
      </w:r>
    </w:p>
    <w:p w:rsidR="002570D6" w:rsidRPr="004A2E41" w:rsidRDefault="002570D6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Praktikan tidak diperkenankan untuk menyalakan HP di dalam ruangan laboratorium karena akan mengganggu jaringan (wireless) yang ada di dalam laboratorium.</w:t>
      </w:r>
    </w:p>
    <w:p w:rsidR="002570D6" w:rsidRPr="004A2E41" w:rsidRDefault="002570D6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Praktikan wajib menaati asisten dan coass.</w:t>
      </w:r>
    </w:p>
    <w:p w:rsidR="002570D6" w:rsidRPr="004A2E41" w:rsidRDefault="002570D6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Asisten berhak menunda atau membatalkan praktikan untuk praktikum, jika praktikan tersebut tidak mau mengikuti peraturan (tata tertib di dalam laboratorium).</w:t>
      </w:r>
    </w:p>
    <w:p w:rsidR="002570D6" w:rsidRPr="004A2E41" w:rsidRDefault="002570D6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Praktikan wajib mengganti alat-alat yang rusak akibat keteledoran atau kurang hati-hati menggunakan alat-alat di dalam laboratorium.</w:t>
      </w:r>
    </w:p>
    <w:p w:rsidR="002570D6" w:rsidRPr="004A2E41" w:rsidRDefault="002570D6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Setelah selesai melaksanakan praktikum, praktikan wajib mengembalikan alat seperti pada saat praktikan mulai  mempergunakannya.</w:t>
      </w:r>
    </w:p>
    <w:p w:rsidR="002570D6" w:rsidRPr="004A2E41" w:rsidRDefault="002570D6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Apabila Praktikan melakukan pengubahan jadwal praktikum harus seijin asisten yang bersangkutan dan memperhatikan jadwal waktu laboratorium serta kapasitas kelas.</w:t>
      </w:r>
    </w:p>
    <w:p w:rsidR="0008302C" w:rsidRPr="004A2E41" w:rsidRDefault="0008302C" w:rsidP="004A2E41">
      <w:pPr>
        <w:pStyle w:val="JUDUL"/>
        <w:tabs>
          <w:tab w:val="left" w:pos="4050"/>
        </w:tabs>
        <w:spacing w:before="0" w:after="0"/>
        <w:jc w:val="both"/>
        <w:rPr>
          <w:sz w:val="22"/>
          <w:szCs w:val="21"/>
        </w:rPr>
      </w:pPr>
      <w:r w:rsidRPr="004A2E41">
        <w:rPr>
          <w:sz w:val="22"/>
          <w:szCs w:val="21"/>
        </w:rPr>
        <w:t>LAPORAN</w:t>
      </w:r>
    </w:p>
    <w:p w:rsidR="004A2E41" w:rsidRPr="004A2E41" w:rsidRDefault="004A2E41" w:rsidP="004A2E41">
      <w:pPr>
        <w:pStyle w:val="Style1"/>
        <w:numPr>
          <w:ilvl w:val="0"/>
          <w:numId w:val="5"/>
        </w:numPr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Praktikan wajib mengumpulkan tugas/laporran kegiatan praktikum pertemuan sebelumnya, sebelum mengikuti praktikum, tidak melaksanakan tugas, mengakibatkan pembatalan praktikum atau pengurangan nilai laporan.</w:t>
      </w:r>
    </w:p>
    <w:p w:rsidR="004A2E41" w:rsidRPr="004A2E41" w:rsidRDefault="004A2E41" w:rsidP="004A2E41">
      <w:pPr>
        <w:pStyle w:val="Style1"/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Ketentuan penulisan laporan disesuaikan dengan tugas dan asisten masing-masing.</w:t>
      </w:r>
    </w:p>
    <w:p w:rsidR="00EB7B43" w:rsidRPr="004A2E41" w:rsidRDefault="0008302C" w:rsidP="004A2E41">
      <w:pPr>
        <w:pStyle w:val="JUDUL"/>
        <w:tabs>
          <w:tab w:val="left" w:pos="4050"/>
        </w:tabs>
        <w:spacing w:before="0" w:after="0"/>
        <w:jc w:val="both"/>
        <w:rPr>
          <w:sz w:val="22"/>
          <w:szCs w:val="21"/>
        </w:rPr>
      </w:pPr>
      <w:r w:rsidRPr="004A2E41">
        <w:rPr>
          <w:sz w:val="22"/>
          <w:szCs w:val="21"/>
        </w:rPr>
        <w:t>PENILAIAN</w:t>
      </w:r>
    </w:p>
    <w:p w:rsidR="004A2E41" w:rsidRPr="004A2E41" w:rsidRDefault="004A2E41" w:rsidP="004A2E41">
      <w:pPr>
        <w:pStyle w:val="Style1"/>
        <w:numPr>
          <w:ilvl w:val="0"/>
          <w:numId w:val="6"/>
        </w:numPr>
        <w:tabs>
          <w:tab w:val="left" w:pos="4050"/>
        </w:tabs>
        <w:jc w:val="both"/>
        <w:rPr>
          <w:sz w:val="22"/>
          <w:szCs w:val="21"/>
        </w:rPr>
      </w:pPr>
      <w:r w:rsidRPr="004A2E41">
        <w:rPr>
          <w:sz w:val="22"/>
          <w:szCs w:val="21"/>
        </w:rPr>
        <w:t>Penilaian praktikum terdiri dari : Tugas/kuis, ketrampilan/keaktifan/kinerja, dan laporan praktikum harian serta responsi praktikum, dengan persentase yang disesuaikan oleh Asisten Praktikum masing-masing.</w:t>
      </w:r>
    </w:p>
    <w:p w:rsidR="004A2E41" w:rsidRPr="004A2E41" w:rsidRDefault="004A2E41" w:rsidP="004A2E41">
      <w:pPr>
        <w:pStyle w:val="Style1"/>
        <w:jc w:val="both"/>
        <w:rPr>
          <w:sz w:val="22"/>
          <w:szCs w:val="21"/>
        </w:rPr>
      </w:pPr>
      <w:r w:rsidRPr="004A2E41">
        <w:rPr>
          <w:sz w:val="22"/>
          <w:szCs w:val="21"/>
        </w:rPr>
        <w:t>Hal-hal yang tidak dicantumkan dalam tata tertub praktikum ini, akan ditentukan dalam buku pratikum.</w:t>
      </w:r>
    </w:p>
    <w:sectPr w:rsidR="004A2E41" w:rsidRPr="004A2E41" w:rsidSect="004A2E41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503C"/>
    <w:multiLevelType w:val="hybridMultilevel"/>
    <w:tmpl w:val="9A7E7586"/>
    <w:lvl w:ilvl="0" w:tplc="10143BFC">
      <w:start w:val="1"/>
      <w:numFmt w:val="upperRoman"/>
      <w:pStyle w:val="JUDUL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1015C"/>
    <w:multiLevelType w:val="hybridMultilevel"/>
    <w:tmpl w:val="AFB8B2F4"/>
    <w:lvl w:ilvl="0" w:tplc="C950BB62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02C"/>
    <w:rsid w:val="0008302C"/>
    <w:rsid w:val="002570D6"/>
    <w:rsid w:val="004677EA"/>
    <w:rsid w:val="004A2E41"/>
    <w:rsid w:val="009A24EF"/>
    <w:rsid w:val="00B37FDA"/>
    <w:rsid w:val="00CB2F6F"/>
    <w:rsid w:val="00D835AF"/>
    <w:rsid w:val="00EB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8302C"/>
    <w:pPr>
      <w:ind w:left="720"/>
      <w:contextualSpacing/>
    </w:pPr>
  </w:style>
  <w:style w:type="paragraph" w:customStyle="1" w:styleId="JUDUL">
    <w:name w:val="JUDUL"/>
    <w:basedOn w:val="ListParagraph"/>
    <w:link w:val="JUDULChar"/>
    <w:qFormat/>
    <w:rsid w:val="0008302C"/>
    <w:pPr>
      <w:numPr>
        <w:numId w:val="1"/>
      </w:numPr>
      <w:spacing w:before="120" w:after="120" w:line="240" w:lineRule="auto"/>
    </w:pPr>
    <w:rPr>
      <w:rFonts w:ascii="Arial" w:hAnsi="Arial" w:cs="Arial"/>
      <w:b/>
      <w:sz w:val="24"/>
      <w:szCs w:val="24"/>
    </w:rPr>
  </w:style>
  <w:style w:type="paragraph" w:customStyle="1" w:styleId="Style1">
    <w:name w:val="Style1"/>
    <w:basedOn w:val="ListParagraph"/>
    <w:link w:val="Style1Char"/>
    <w:qFormat/>
    <w:rsid w:val="0008302C"/>
    <w:pPr>
      <w:numPr>
        <w:numId w:val="2"/>
      </w:numPr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8302C"/>
  </w:style>
  <w:style w:type="character" w:customStyle="1" w:styleId="JUDULChar">
    <w:name w:val="JUDUL Char"/>
    <w:basedOn w:val="ListParagraphChar"/>
    <w:link w:val="JUDUL"/>
    <w:rsid w:val="0008302C"/>
    <w:rPr>
      <w:rFonts w:ascii="Arial" w:hAnsi="Arial" w:cs="Arial"/>
      <w:b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08302C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8302C"/>
    <w:pPr>
      <w:ind w:left="720"/>
      <w:contextualSpacing/>
    </w:pPr>
  </w:style>
  <w:style w:type="paragraph" w:customStyle="1" w:styleId="JUDUL">
    <w:name w:val="JUDUL"/>
    <w:basedOn w:val="ListParagraph"/>
    <w:link w:val="JUDULChar"/>
    <w:qFormat/>
    <w:rsid w:val="0008302C"/>
    <w:pPr>
      <w:numPr>
        <w:numId w:val="1"/>
      </w:numPr>
      <w:spacing w:before="120" w:after="120" w:line="240" w:lineRule="auto"/>
    </w:pPr>
    <w:rPr>
      <w:rFonts w:ascii="Arial" w:hAnsi="Arial" w:cs="Arial"/>
      <w:b/>
      <w:sz w:val="24"/>
      <w:szCs w:val="24"/>
    </w:rPr>
  </w:style>
  <w:style w:type="paragraph" w:customStyle="1" w:styleId="Style1">
    <w:name w:val="Style1"/>
    <w:basedOn w:val="ListParagraph"/>
    <w:link w:val="Style1Char"/>
    <w:qFormat/>
    <w:rsid w:val="0008302C"/>
    <w:pPr>
      <w:numPr>
        <w:numId w:val="2"/>
      </w:numPr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8302C"/>
  </w:style>
  <w:style w:type="character" w:customStyle="1" w:styleId="JUDULChar">
    <w:name w:val="JUDUL Char"/>
    <w:basedOn w:val="ListParagraphChar"/>
    <w:link w:val="JUDUL"/>
    <w:rsid w:val="0008302C"/>
    <w:rPr>
      <w:rFonts w:ascii="Arial" w:hAnsi="Arial" w:cs="Arial"/>
      <w:b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08302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Andiko Putro Suryotomo</dc:creator>
  <cp:lastModifiedBy>Andiko Putro Suryotomo</cp:lastModifiedBy>
  <cp:revision>2</cp:revision>
  <dcterms:created xsi:type="dcterms:W3CDTF">2019-07-23T07:22:00Z</dcterms:created>
  <dcterms:modified xsi:type="dcterms:W3CDTF">2019-07-23T07:22:00Z</dcterms:modified>
</cp:coreProperties>
</file>