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v10.7 -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SNT-98EF4490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2026-08-13 13:31:41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Cloud Security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Autonomous Threat — Cloud Security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EXECUTED: netsh advfirewall set allprofiles state on</w:t>
      </w:r>
    </w:p>
    <w:p>
      <w:pPr>
        <w:pStyle w:val="Heading1"/>
      </w:pPr>
      <w:r>
        <w:t>3. AI Forensic Analysis</w:t>
      </w:r>
    </w:p>
    <w:p>
      <w:r>
        <w:t>Autonomous deep-scan detected a Cloud Security anomaly. Details: [AUTONOMOUS DEEP SCAN] Cloud Security status=DANGER. Metric: Local AI Bridge (:11434): OFFLINE. Details: {"metric": "Local AI Bridge (:11434): OFFLINE", "status": "DANGER", "ollama_listening": false}. Domain combat matrix executed. AI analysis unavailable (Failed to connect to OpenAI API: Connection error.); manual review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