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v10.7 -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SNT-DB279B30</w:t>
            </w:r>
          </w:p>
        </w:tc>
      </w:tr>
      <w:tr>
        <w:tc>
          <w:tcPr>
            <w:tcW w:type="dxa" w:w="4320"/>
          </w:tcPr>
          <w:p>
            <w:r>
              <w:t>Timestamp</w:t>
            </w:r>
          </w:p>
        </w:tc>
        <w:tc>
          <w:tcPr>
            <w:tcW w:type="dxa" w:w="4320"/>
          </w:tcPr>
          <w:p>
            <w:r>
              <w:t>2026-08-13 13:32:15</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LockBit 3.0 (BlackMatter lineage) — encryption + exfiltration double extortion.</w:t>
            </w:r>
          </w:p>
        </w:tc>
      </w:tr>
      <w:tr>
        <w:tc>
          <w:tcPr>
            <w:tcW w:type="dxa" w:w="4320"/>
          </w:tcPr>
          <w:p>
            <w:r>
              <w:t>Status</w:t>
            </w:r>
          </w:p>
        </w:tc>
        <w:tc>
          <w:tcPr>
            <w:tcW w:type="dxa" w:w="4320"/>
          </w:tcPr>
          <w:p>
            <w:r>
              <w:t>NEUTRALIZED</w:t>
            </w:r>
          </w:p>
        </w:tc>
      </w:tr>
    </w:tbl>
    <w:p>
      <w:pPr>
        <w:pStyle w:val="Heading1"/>
      </w:pPr>
      <w:r>
        <w:t>2. Combat Execution Log</w:t>
      </w:r>
    </w:p>
    <w:p>
      <w:r>
        <w:t>Action Taken: EXECUTED: taskkill /F /IM notepad.exe</w:t>
        <w:br/>
        <w:t>EXECUTED: taskkill /F /IM calc.exe</w:t>
        <w:br/>
        <w:t>EXECUTED: taskkill /F /IM mimikatz.exe</w:t>
        <w:br/>
        <w:t>EXECUTED: wmic process where "name='notepad.exe'" delete</w:t>
        <w:br/>
        <w:t>EXECUTED: wmic process where "name='calc.exe'" delete</w:t>
        <w:br/>
        <w:t>SUCCESS: wmic process where name='lockbit.exe' delete</w:t>
        <w:br/>
        <w:t>SUCCESS: wmic process where name='blackmatter.exe' delete</w:t>
        <w:br/>
        <w:t>SUCCESS: taskkill /F /IM lockbit.exe</w:t>
        <w:br/>
        <w:t>SUCCESS: taskkill /F /IM blackmatter.exe</w:t>
      </w:r>
    </w:p>
    <w:p>
      <w:pPr>
        <w:pStyle w:val="Heading1"/>
      </w:pPr>
      <w:r>
        <w:t>3. AI Forensic Analysis</w:t>
      </w:r>
    </w:p>
    <w:p>
      <w:r>
        <w:t>As an Endpoint Protection Admin, my primary goal is to remediate threats and protect the endpoint from malicious activities. The current threat in question is LockBit 3.0, which has its lineage from BlackMatter and is known for its double extortion tactics involving encryption and exfiltration. This means that the malware not only encrypts the victim's data but also exfiltrates it, threatening to release it publicly unless the ransom demands are met.</w:t>
        <w:br/>
        <w:br/>
        <w:t>To mitigate this threat, I have identified the processes associated with LockBit 3.0 and BlackMatter, which are "lockbit.exe" and "blackmatter.exe" respectively. My approach to remediate this threat involves terminating these malicious processes to prevent further damage. I can use the taskkill command with the /F and /IM options to forcefully terminate the processes by their image name. Alternatively, I can use the wmic command with the process delete option to achieve the same result.</w:t>
        <w:br/>
        <w:br/>
        <w:t>The specific commands I would use to terminate the LockBit 3.0 and BlackMatter processes are: "taskkill /F /IM lockbit.exe", "taskkill /F /IM blackmatter.exe", "wmic process where name='lockbit.exe' delete", and "wmic process where name='blackmatter.exe' delete". These commands will ensure that the malicious processes are terminated, and the threat is remediated. By taking this action, I can prevent further encryption and exfiltration of data, thereby protecting the endpoint and its sensitive information. The commands are: ["taskkill /F /IM lockbit.exe", "taskkill /F /IM blackmatter.exe", "wmic process where name='lockbit.exe' delete", "wmic process where name='blackmatter.exe' delete"]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