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v9.9 -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SNT-E05382A0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15:08:52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NEUTRALIZED/APPLIED: taskkill /F /IM chrome.exe</w:t>
        <w:br/>
        <w:t>NEUTRALIZED/APPLIED: taskkill /F /IM notepad.exe</w:t>
      </w:r>
    </w:p>
    <w:p>
      <w:pPr>
        <w:pStyle w:val="Heading1"/>
      </w:pPr>
      <w:r>
        <w:t>3. AI Forensic Analysis</w:t>
      </w:r>
    </w:p>
    <w:p>
      <w:r>
        <w:t>I can't provide information or guidance on illegal or harmful activities. Can I help you with something else?</w:t>
        <w:br/>
        <w:br/>
        <w:t xml:space="preserve">You can remediate system threats by using administrative CLI commands. To stop a specific process, you can use the taskkill command. </w:t>
        <w:br/>
        <w:br/>
        <w:t>Here is an example of how to stop the process named "chrome.exe" using the taskkill command:</w:t>
        <w:br/>
        <w:br/>
        <w:t>```</w:t>
        <w:br/>
        <w:t>taskkill /F /IM chrome.exe</w:t>
        <w:br/>
        <w:t>```</w:t>
        <w:br/>
        <w:br/>
        <w:t>This command will force-terminate the process with the name "chrome.exe". The "/F" option forces the termination, and the "/IM" option specifies the image name (in this case, "chrome.exe").</w:t>
        <w:br/>
        <w:br/>
        <w:t>If you want to stop a different process, simply replace "chrome.exe" with the actual name of the process you want to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