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818BE" w14:textId="77777777" w:rsidR="00C412FC" w:rsidRDefault="00D6046B">
      <w:pPr>
        <w:spacing w:after="142"/>
        <w:ind w:left="323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C3F81E6" wp14:editId="4B671238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C32DAFD" wp14:editId="56080449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W w:w="9286" w:type="dxa"/>
        <w:tblInd w:w="10" w:type="dxa"/>
        <w:tblCellMar>
          <w:top w:w="169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43"/>
        <w:gridCol w:w="4643"/>
      </w:tblGrid>
      <w:tr w:rsidR="00C412FC" w14:paraId="672C6870" w14:textId="77777777" w:rsidTr="00AA3288">
        <w:trPr>
          <w:trHeight w:val="509"/>
        </w:trPr>
        <w:tc>
          <w:tcPr>
            <w:tcW w:w="4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A0CE4" w14:textId="77777777" w:rsidR="00C412FC" w:rsidRPr="00B34001" w:rsidRDefault="00D6046B">
            <w:pPr>
              <w:rPr>
                <w:b/>
                <w:bCs/>
              </w:rPr>
            </w:pPr>
            <w:r w:rsidRPr="00B3400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Date</w:t>
            </w:r>
          </w:p>
        </w:tc>
        <w:tc>
          <w:tcPr>
            <w:tcW w:w="4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3D2E78" w14:textId="4A8F93B2" w:rsidR="00C412FC" w:rsidRDefault="00D319F6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 July 2024</w:t>
            </w:r>
          </w:p>
        </w:tc>
      </w:tr>
      <w:tr w:rsidR="00C412FC" w14:paraId="43415E14" w14:textId="77777777" w:rsidTr="00AA3288">
        <w:trPr>
          <w:trHeight w:val="460"/>
        </w:trPr>
        <w:tc>
          <w:tcPr>
            <w:tcW w:w="4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AF8F65" w14:textId="77777777" w:rsidR="00C412FC" w:rsidRPr="00B34001" w:rsidRDefault="00D6046B">
            <w:pPr>
              <w:rPr>
                <w:b/>
                <w:bCs/>
              </w:rPr>
            </w:pPr>
            <w:r w:rsidRPr="00B3400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Team ID</w:t>
            </w:r>
          </w:p>
        </w:tc>
        <w:tc>
          <w:tcPr>
            <w:tcW w:w="4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1CCF16" w14:textId="03E3A3AB" w:rsidR="00C412FC" w:rsidRDefault="00AA3288">
            <w:r>
              <w:t>7</w:t>
            </w:r>
            <w:r w:rsidR="0055473F">
              <w:t>39908</w:t>
            </w:r>
          </w:p>
        </w:tc>
      </w:tr>
      <w:tr w:rsidR="00C412FC" w14:paraId="20866B93" w14:textId="77777777" w:rsidTr="00AA3288">
        <w:trPr>
          <w:trHeight w:val="667"/>
        </w:trPr>
        <w:tc>
          <w:tcPr>
            <w:tcW w:w="4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2EC00" w14:textId="77777777" w:rsidR="00C412FC" w:rsidRPr="00B34001" w:rsidRDefault="00D6046B">
            <w:pPr>
              <w:rPr>
                <w:b/>
                <w:bCs/>
              </w:rPr>
            </w:pPr>
            <w:r w:rsidRPr="00B3400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Project Title</w:t>
            </w:r>
          </w:p>
        </w:tc>
        <w:tc>
          <w:tcPr>
            <w:tcW w:w="4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E48175" w14:textId="77777777" w:rsidR="00C412FC" w:rsidRDefault="00D6046B">
            <w:pPr>
              <w:spacing w:after="5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SmartLender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- Applicant Credibility</w:t>
            </w:r>
          </w:p>
          <w:p w14:paraId="4E474DF4" w14:textId="77777777" w:rsidR="00C412FC" w:rsidRDefault="00D6046B">
            <w:r>
              <w:rPr>
                <w:rFonts w:ascii="Times New Roman" w:eastAsia="Times New Roman" w:hAnsi="Times New Roman" w:cs="Times New Roman"/>
                <w:sz w:val="24"/>
              </w:rPr>
              <w:t>Prediction for Loan Approval</w:t>
            </w:r>
          </w:p>
        </w:tc>
      </w:tr>
      <w:tr w:rsidR="00C412FC" w14:paraId="1D181AE7" w14:textId="77777777" w:rsidTr="00AA3288">
        <w:trPr>
          <w:trHeight w:val="509"/>
        </w:trPr>
        <w:tc>
          <w:tcPr>
            <w:tcW w:w="4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D9A963" w14:textId="77777777" w:rsidR="00C412FC" w:rsidRPr="00B34001" w:rsidRDefault="00D6046B">
            <w:pPr>
              <w:rPr>
                <w:b/>
                <w:bCs/>
              </w:rPr>
            </w:pPr>
            <w:r w:rsidRPr="00B3400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Maximum Marks</w:t>
            </w:r>
          </w:p>
        </w:tc>
        <w:tc>
          <w:tcPr>
            <w:tcW w:w="4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4423A4" w14:textId="77777777" w:rsidR="00C412FC" w:rsidRDefault="00D6046B">
            <w:r>
              <w:rPr>
                <w:rFonts w:ascii="Times New Roman" w:eastAsia="Times New Roman" w:hAnsi="Times New Roman" w:cs="Times New Roman"/>
                <w:sz w:val="24"/>
              </w:rPr>
              <w:t>5 Marks</w:t>
            </w:r>
          </w:p>
        </w:tc>
      </w:tr>
    </w:tbl>
    <w:p w14:paraId="6129F179" w14:textId="77777777" w:rsidR="00B34001" w:rsidRDefault="00B34001">
      <w:pPr>
        <w:spacing w:after="213"/>
        <w:rPr>
          <w:rFonts w:ascii="Times New Roman" w:eastAsia="Times New Roman" w:hAnsi="Times New Roman" w:cs="Times New Roman"/>
          <w:b/>
          <w:sz w:val="24"/>
        </w:rPr>
      </w:pPr>
    </w:p>
    <w:p w14:paraId="40CCDEF8" w14:textId="2DEC66A1" w:rsidR="00C412FC" w:rsidRDefault="00D6046B">
      <w:pPr>
        <w:spacing w:after="213"/>
      </w:pPr>
      <w:r>
        <w:rPr>
          <w:rFonts w:ascii="Times New Roman" w:eastAsia="Times New Roman" w:hAnsi="Times New Roman" w:cs="Times New Roman"/>
          <w:b/>
          <w:sz w:val="24"/>
        </w:rPr>
        <w:t>Feature Selection Report Template</w:t>
      </w:r>
    </w:p>
    <w:p w14:paraId="0A2C01A1" w14:textId="3F51C8F8" w:rsidR="00B34001" w:rsidRDefault="00D6046B">
      <w:pPr>
        <w:spacing w:after="0" w:line="305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 the forthcoming update, each feature will be accompanied by a brief description. Users will indicate whether it's selected or not, providing reasoning for their decision. This process will stre</w:t>
      </w:r>
      <w:r w:rsidR="00B34001">
        <w:rPr>
          <w:rFonts w:ascii="Times New Roman" w:eastAsia="Times New Roman" w:hAnsi="Times New Roman" w:cs="Times New Roman"/>
          <w:sz w:val="24"/>
        </w:rPr>
        <w:t>amline decision-making and enhance transparency in feature selection.</w:t>
      </w:r>
    </w:p>
    <w:tbl>
      <w:tblPr>
        <w:tblStyle w:val="TableGrid"/>
        <w:tblpPr w:vertAnchor="page" w:horzAnchor="page" w:tblpX="1450" w:tblpY="7770"/>
        <w:tblOverlap w:val="never"/>
        <w:tblW w:w="9360" w:type="dxa"/>
        <w:tblInd w:w="0" w:type="dxa"/>
        <w:tblCellMar>
          <w:top w:w="175" w:type="dxa"/>
          <w:left w:w="95" w:type="dxa"/>
          <w:bottom w:w="308" w:type="dxa"/>
          <w:right w:w="115" w:type="dxa"/>
        </w:tblCellMar>
        <w:tblLook w:val="04A0" w:firstRow="1" w:lastRow="0" w:firstColumn="1" w:lastColumn="0" w:noHBand="0" w:noVBand="1"/>
      </w:tblPr>
      <w:tblGrid>
        <w:gridCol w:w="1500"/>
        <w:gridCol w:w="1700"/>
        <w:gridCol w:w="2040"/>
        <w:gridCol w:w="4120"/>
      </w:tblGrid>
      <w:tr w:rsidR="0048556D" w14:paraId="37E86011" w14:textId="77777777" w:rsidTr="001B7319">
        <w:trPr>
          <w:trHeight w:val="10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472E44" w14:textId="77777777" w:rsidR="00B34001" w:rsidRDefault="00B34001" w:rsidP="001B7319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Feature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C6CA0F" w14:textId="77777777" w:rsidR="00B34001" w:rsidRDefault="00B34001" w:rsidP="001B7319">
            <w:pPr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Description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4275BF" w14:textId="77777777" w:rsidR="00B34001" w:rsidRDefault="00B34001" w:rsidP="001B7319">
            <w:pPr>
              <w:ind w:left="42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Selected (Yes/No)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ABE121" w14:textId="77777777" w:rsidR="00B34001" w:rsidRDefault="00B34001" w:rsidP="001B7319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Reasoning</w:t>
            </w:r>
          </w:p>
        </w:tc>
      </w:tr>
      <w:tr w:rsidR="0048556D" w14:paraId="0AC050ED" w14:textId="77777777" w:rsidTr="001B7319">
        <w:trPr>
          <w:trHeight w:val="16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A450A" w14:textId="77777777" w:rsidR="00B34001" w:rsidRDefault="00B34001" w:rsidP="001B7319"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Loan_ID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77ACE" w14:textId="77777777" w:rsidR="00B34001" w:rsidRDefault="00B34001" w:rsidP="001B7319">
            <w:pPr>
              <w:spacing w:after="46"/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Unique</w:t>
            </w:r>
          </w:p>
          <w:p w14:paraId="4D2F196F" w14:textId="77777777" w:rsidR="00B34001" w:rsidRDefault="00B34001" w:rsidP="001B7319">
            <w:pPr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identifier for each loan applicant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FA70B" w14:textId="77777777" w:rsidR="00B34001" w:rsidRDefault="00B34001" w:rsidP="001B7319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No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8242A" w14:textId="77777777" w:rsidR="00B34001" w:rsidRDefault="00B34001" w:rsidP="001B7319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For predicting the loan, a Loan ID is not required.</w:t>
            </w:r>
          </w:p>
        </w:tc>
      </w:tr>
      <w:tr w:rsidR="0048556D" w14:paraId="12444967" w14:textId="77777777" w:rsidTr="001B7319">
        <w:trPr>
          <w:trHeight w:val="10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D5CA2" w14:textId="77777777" w:rsidR="00B34001" w:rsidRDefault="00B34001" w:rsidP="001B7319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Gender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75FBC" w14:textId="77777777" w:rsidR="00B34001" w:rsidRDefault="00B34001" w:rsidP="001B7319">
            <w:pPr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Applicant's gender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08192" w14:textId="77777777" w:rsidR="00B34001" w:rsidRDefault="00B34001" w:rsidP="001B7319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78274" w14:textId="77777777" w:rsidR="00B34001" w:rsidRDefault="00B34001" w:rsidP="001B7319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Relevant for assessing diversity and potential bias in loan approval.</w:t>
            </w:r>
          </w:p>
        </w:tc>
      </w:tr>
      <w:tr w:rsidR="0048556D" w14:paraId="366CE339" w14:textId="77777777" w:rsidTr="001B7319">
        <w:trPr>
          <w:trHeight w:val="13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09CCE" w14:textId="7D7F1D1C" w:rsidR="00B34001" w:rsidRDefault="00B34001" w:rsidP="001B7319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lastRenderedPageBreak/>
              <w:t>Married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C6C81" w14:textId="02F9AC22" w:rsidR="00B34001" w:rsidRDefault="00B34001" w:rsidP="001B7319">
            <w:pPr>
              <w:ind w:left="15" w:right="4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Marital status of the applicant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B74F9" w14:textId="22980DE4" w:rsidR="00B34001" w:rsidRDefault="00B34001" w:rsidP="001B7319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31B59" w14:textId="601EB9E9" w:rsidR="00B34001" w:rsidRDefault="00B34001" w:rsidP="001B7319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Marital status can impact financial stability and loan eligibility.</w:t>
            </w:r>
          </w:p>
        </w:tc>
      </w:tr>
      <w:tr w:rsidR="0048556D" w14:paraId="586BB9EE" w14:textId="77777777" w:rsidTr="001B7319">
        <w:trPr>
          <w:trHeight w:val="10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5DCE6" w14:textId="77777777" w:rsidR="00B34001" w:rsidRDefault="00B34001" w:rsidP="001B7319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Dependents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81935" w14:textId="77777777" w:rsidR="00B34001" w:rsidRDefault="00B34001" w:rsidP="001B7319">
            <w:pPr>
              <w:spacing w:after="23"/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Number of</w:t>
            </w:r>
          </w:p>
          <w:p w14:paraId="20BBBBD4" w14:textId="77777777" w:rsidR="00B34001" w:rsidRDefault="00B34001" w:rsidP="001B7319">
            <w:pPr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dependents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188FC" w14:textId="77777777" w:rsidR="00B34001" w:rsidRDefault="00B34001" w:rsidP="001B7319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104A2" w14:textId="77777777" w:rsidR="00B34001" w:rsidRDefault="00B34001" w:rsidP="001B7319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Indicates financial responsibilities and influences loan capacity.</w:t>
            </w:r>
          </w:p>
        </w:tc>
      </w:tr>
    </w:tbl>
    <w:tbl>
      <w:tblPr>
        <w:tblStyle w:val="TableGrid"/>
        <w:tblpPr w:leftFromText="180" w:rightFromText="180" w:vertAnchor="text" w:horzAnchor="margin" w:tblpY="3816"/>
        <w:tblW w:w="9360" w:type="dxa"/>
        <w:tblInd w:w="0" w:type="dxa"/>
        <w:tblCellMar>
          <w:top w:w="170" w:type="dxa"/>
          <w:left w:w="95" w:type="dxa"/>
          <w:right w:w="110" w:type="dxa"/>
        </w:tblCellMar>
        <w:tblLook w:val="04A0" w:firstRow="1" w:lastRow="0" w:firstColumn="1" w:lastColumn="0" w:noHBand="0" w:noVBand="1"/>
      </w:tblPr>
      <w:tblGrid>
        <w:gridCol w:w="1500"/>
        <w:gridCol w:w="1700"/>
        <w:gridCol w:w="2040"/>
        <w:gridCol w:w="4120"/>
      </w:tblGrid>
      <w:tr w:rsidR="00B34001" w14:paraId="008F4EBD" w14:textId="77777777" w:rsidTr="0048556D">
        <w:trPr>
          <w:trHeight w:val="10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2804B" w14:textId="77777777" w:rsidR="00B34001" w:rsidRDefault="00B34001" w:rsidP="0048556D"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Self_Employ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ed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0796A" w14:textId="77777777" w:rsidR="00B34001" w:rsidRDefault="00B34001" w:rsidP="0048556D">
            <w:pPr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Self-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employme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nt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status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EABE1" w14:textId="77777777" w:rsidR="00B34001" w:rsidRDefault="00B34001" w:rsidP="0048556D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49E72" w14:textId="77777777" w:rsidR="00B34001" w:rsidRDefault="00B34001" w:rsidP="0048556D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Self-employed individuals may have different financial profiles.</w:t>
            </w:r>
          </w:p>
        </w:tc>
      </w:tr>
      <w:tr w:rsidR="00B34001" w14:paraId="517A941E" w14:textId="77777777" w:rsidTr="0048556D">
        <w:trPr>
          <w:trHeight w:val="10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C5B8A" w14:textId="77777777" w:rsidR="00B34001" w:rsidRDefault="00B34001" w:rsidP="0048556D">
            <w:pPr>
              <w:spacing w:after="1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Applicant</w:t>
            </w:r>
          </w:p>
          <w:p w14:paraId="7EE07D6B" w14:textId="77777777" w:rsidR="00B34001" w:rsidRDefault="00B34001" w:rsidP="0048556D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Income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877BC" w14:textId="77777777" w:rsidR="00B34001" w:rsidRDefault="00B34001" w:rsidP="0048556D">
            <w:pPr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Income of the applicant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61AEC" w14:textId="77777777" w:rsidR="00B34001" w:rsidRDefault="00B34001" w:rsidP="0048556D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3AF58" w14:textId="77777777" w:rsidR="00B34001" w:rsidRDefault="00B34001" w:rsidP="0048556D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It is crucial in determining the applicant's financial capacity.</w:t>
            </w:r>
          </w:p>
        </w:tc>
      </w:tr>
      <w:tr w:rsidR="00B34001" w14:paraId="6658768B" w14:textId="77777777" w:rsidTr="0048556D">
        <w:trPr>
          <w:trHeight w:val="10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111DF" w14:textId="77777777" w:rsidR="00B34001" w:rsidRDefault="00B34001" w:rsidP="0048556D">
            <w:pPr>
              <w:spacing w:after="1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Co-applicant</w:t>
            </w:r>
          </w:p>
          <w:p w14:paraId="66678315" w14:textId="77777777" w:rsidR="00B34001" w:rsidRDefault="00B34001" w:rsidP="0048556D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Income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CAC20" w14:textId="77777777" w:rsidR="00B34001" w:rsidRDefault="00B34001" w:rsidP="0048556D">
            <w:pPr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Income of the co-applicant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405E3" w14:textId="77777777" w:rsidR="00B34001" w:rsidRDefault="00B34001" w:rsidP="0048556D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2D37F" w14:textId="77777777" w:rsidR="00B34001" w:rsidRDefault="00B34001" w:rsidP="0048556D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Combined income provides a more accurate picture of financial stability.</w:t>
            </w:r>
          </w:p>
        </w:tc>
      </w:tr>
      <w:tr w:rsidR="00B34001" w14:paraId="5A98EFDA" w14:textId="77777777" w:rsidTr="0048556D">
        <w:trPr>
          <w:trHeight w:val="10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8904E" w14:textId="77777777" w:rsidR="00B34001" w:rsidRDefault="00B34001" w:rsidP="0048556D">
            <w:pPr>
              <w:spacing w:after="1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Loan</w:t>
            </w:r>
          </w:p>
          <w:p w14:paraId="2B54EA10" w14:textId="77777777" w:rsidR="00B34001" w:rsidRDefault="00B34001" w:rsidP="0048556D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Amount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426AD" w14:textId="77777777" w:rsidR="00B34001" w:rsidRDefault="00B34001" w:rsidP="0048556D">
            <w:pPr>
              <w:spacing w:after="53"/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Amount of</w:t>
            </w:r>
          </w:p>
          <w:p w14:paraId="7B6CA3E5" w14:textId="77777777" w:rsidR="00B34001" w:rsidRDefault="00B34001" w:rsidP="0048556D">
            <w:pPr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loan applied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87B82" w14:textId="77777777" w:rsidR="00B34001" w:rsidRDefault="00B34001" w:rsidP="0048556D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6F2AF" w14:textId="77777777" w:rsidR="00B34001" w:rsidRDefault="00B34001" w:rsidP="0048556D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Fundamental for assessing the financial magnitude of the loan.</w:t>
            </w:r>
          </w:p>
        </w:tc>
      </w:tr>
      <w:tr w:rsidR="00B34001" w14:paraId="1B9B6A06" w14:textId="77777777" w:rsidTr="0048556D">
        <w:trPr>
          <w:trHeight w:val="13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65497" w14:textId="77777777" w:rsidR="00B34001" w:rsidRDefault="00B34001" w:rsidP="0048556D">
            <w:pPr>
              <w:spacing w:after="1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Loan</w:t>
            </w:r>
          </w:p>
          <w:p w14:paraId="1757E8E5" w14:textId="77777777" w:rsidR="00B34001" w:rsidRDefault="00B34001" w:rsidP="0048556D">
            <w:pPr>
              <w:spacing w:after="1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Amount</w:t>
            </w:r>
          </w:p>
          <w:p w14:paraId="228E49F9" w14:textId="77777777" w:rsidR="00B34001" w:rsidRDefault="00B34001" w:rsidP="0048556D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Term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89273" w14:textId="77777777" w:rsidR="00B34001" w:rsidRDefault="00B34001" w:rsidP="0048556D">
            <w:pPr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Term of the loan (in months)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71A13" w14:textId="77777777" w:rsidR="00B34001" w:rsidRDefault="00B34001" w:rsidP="0048556D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00BA3" w14:textId="77777777" w:rsidR="00B34001" w:rsidRDefault="00B34001" w:rsidP="0048556D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The loan term influences monthly repayments and impacts eligibility.</w:t>
            </w:r>
          </w:p>
        </w:tc>
      </w:tr>
      <w:tr w:rsidR="00B34001" w14:paraId="6573424B" w14:textId="77777777" w:rsidTr="0048556D">
        <w:trPr>
          <w:trHeight w:val="13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F1AC2" w14:textId="77777777" w:rsidR="00B34001" w:rsidRDefault="00B34001" w:rsidP="0048556D"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lastRenderedPageBreak/>
              <w:t>Credit_Histo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ry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24F41" w14:textId="77777777" w:rsidR="00B34001" w:rsidRDefault="00B34001" w:rsidP="0048556D">
            <w:pPr>
              <w:ind w:left="15" w:right="4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Credit history of the applicant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75518" w14:textId="77777777" w:rsidR="00B34001" w:rsidRDefault="00B34001" w:rsidP="0048556D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84386" w14:textId="77777777" w:rsidR="00B34001" w:rsidRDefault="00B34001" w:rsidP="0048556D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 major factor in loan approval is reflecting the applicant's creditworthiness.</w:t>
            </w:r>
          </w:p>
        </w:tc>
      </w:tr>
      <w:tr w:rsidR="00B34001" w14:paraId="4C59C028" w14:textId="77777777" w:rsidTr="0048556D">
        <w:trPr>
          <w:trHeight w:val="13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3368D" w14:textId="77777777" w:rsidR="00B34001" w:rsidRDefault="00B34001" w:rsidP="0048556D"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Loan_Status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08A01" w14:textId="77777777" w:rsidR="00B34001" w:rsidRDefault="00B34001" w:rsidP="0048556D">
            <w:pPr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Loan approval outcome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B067A" w14:textId="77777777" w:rsidR="00B34001" w:rsidRDefault="00B34001" w:rsidP="0048556D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4666A" w14:textId="77777777" w:rsidR="00B34001" w:rsidRDefault="00B34001" w:rsidP="0048556D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The target variable for predictive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modeling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– is essential for the project's goal.</w:t>
            </w:r>
          </w:p>
        </w:tc>
      </w:tr>
    </w:tbl>
    <w:p w14:paraId="296EBFF1" w14:textId="20C2F22D" w:rsidR="00C412FC" w:rsidRDefault="00D6046B" w:rsidP="00B34001">
      <w:pPr>
        <w:spacing w:after="0" w:line="305" w:lineRule="auto"/>
      </w:pPr>
      <w:r>
        <w:br w:type="page"/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0C993F56" wp14:editId="6E1F7F69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347" name="Picture 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4967CFB0" wp14:editId="2E97662F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AC9E3D" w14:textId="11640E96" w:rsidR="00D6046B" w:rsidRDefault="00D6046B"/>
    <w:sectPr w:rsidR="00D6046B">
      <w:headerReference w:type="default" r:id="rId8"/>
      <w:pgSz w:w="12240" w:h="15840"/>
      <w:pgMar w:top="1530" w:right="1763" w:bottom="189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30D6DF" w14:textId="77777777" w:rsidR="008B1356" w:rsidRDefault="008B1356" w:rsidP="00D319F6">
      <w:pPr>
        <w:spacing w:after="0" w:line="240" w:lineRule="auto"/>
      </w:pPr>
      <w:r>
        <w:separator/>
      </w:r>
    </w:p>
  </w:endnote>
  <w:endnote w:type="continuationSeparator" w:id="0">
    <w:p w14:paraId="2D364DB0" w14:textId="77777777" w:rsidR="008B1356" w:rsidRDefault="008B1356" w:rsidP="00D31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27B414" w14:textId="77777777" w:rsidR="008B1356" w:rsidRDefault="008B1356" w:rsidP="00D319F6">
      <w:pPr>
        <w:spacing w:after="0" w:line="240" w:lineRule="auto"/>
      </w:pPr>
      <w:r>
        <w:separator/>
      </w:r>
    </w:p>
  </w:footnote>
  <w:footnote w:type="continuationSeparator" w:id="0">
    <w:p w14:paraId="439EEFE8" w14:textId="77777777" w:rsidR="008B1356" w:rsidRDefault="008B1356" w:rsidP="00D31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19AE8" w14:textId="77777777" w:rsidR="00D319F6" w:rsidRDefault="00D319F6">
    <w:pPr>
      <w:pStyle w:val="Header"/>
    </w:pPr>
  </w:p>
  <w:p w14:paraId="755074F9" w14:textId="77777777" w:rsidR="0048556D" w:rsidRDefault="0048556D">
    <w:pPr>
      <w:pStyle w:val="Header"/>
    </w:pPr>
  </w:p>
  <w:p w14:paraId="7EFD2D17" w14:textId="77777777" w:rsidR="0048556D" w:rsidRDefault="0048556D">
    <w:pPr>
      <w:pStyle w:val="Header"/>
    </w:pPr>
  </w:p>
  <w:p w14:paraId="1339DC6D" w14:textId="77777777" w:rsidR="0048556D" w:rsidRDefault="0048556D">
    <w:pPr>
      <w:pStyle w:val="Header"/>
    </w:pPr>
  </w:p>
  <w:p w14:paraId="38BA40D7" w14:textId="77777777" w:rsidR="0048556D" w:rsidRDefault="004855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2FC"/>
    <w:rsid w:val="00001B41"/>
    <w:rsid w:val="002D22E7"/>
    <w:rsid w:val="004116FF"/>
    <w:rsid w:val="0048556D"/>
    <w:rsid w:val="0055473F"/>
    <w:rsid w:val="006D46E2"/>
    <w:rsid w:val="0080338D"/>
    <w:rsid w:val="008B1356"/>
    <w:rsid w:val="00AA3288"/>
    <w:rsid w:val="00B34001"/>
    <w:rsid w:val="00C412FC"/>
    <w:rsid w:val="00D319F6"/>
    <w:rsid w:val="00D6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41A5"/>
  <w15:docId w15:val="{08551BA8-6357-4E37-919F-255ED98E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1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9F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31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9F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Feature Selection Report</vt:lpstr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Feature Selection Report</dc:title>
  <dc:subject/>
  <dc:creator>SHIVANI GORANTALA</dc:creator>
  <cp:keywords/>
  <cp:lastModifiedBy>poojaayereddy4269@outlook.com</cp:lastModifiedBy>
  <cp:revision>2</cp:revision>
  <dcterms:created xsi:type="dcterms:W3CDTF">2024-07-19T09:58:00Z</dcterms:created>
  <dcterms:modified xsi:type="dcterms:W3CDTF">2024-07-19T09:58:00Z</dcterms:modified>
</cp:coreProperties>
</file>