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1502C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502C0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7F0047" w:rsidRDefault="007F0047" w:rsidP="007F004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Login, </w:t>
                  </w:r>
                  <w:r w:rsidRPr="007F0047">
                    <w:rPr>
                      <w:szCs w:val="24"/>
                    </w:rPr>
                    <w:t xml:space="preserve">Train &amp; </w:t>
                  </w:r>
                  <w:proofErr w:type="gramStart"/>
                  <w:r w:rsidRPr="007F0047">
                    <w:rPr>
                      <w:szCs w:val="24"/>
                    </w:rPr>
                    <w:t>Test  Datasets</w:t>
                  </w:r>
                  <w:proofErr w:type="gramEnd"/>
                  <w:r w:rsidRPr="007F0047">
                    <w:rPr>
                      <w:szCs w:val="24"/>
                    </w:rPr>
                    <w:t>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1502C0" w:rsidP="00E85CEB">
      <w:pPr>
        <w:rPr>
          <w:rFonts w:ascii="Times New Roman" w:hAnsi="Times New Roman" w:cs="Times New Roman"/>
          <w:u w:val="single"/>
        </w:rPr>
      </w:pPr>
      <w:r w:rsidRPr="001502C0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1502C0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1502C0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1502C0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1502C0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1502C0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1502C0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7F0047" w:rsidRDefault="007F0047" w:rsidP="007F0047">
                  <w:r w:rsidRPr="007F0047">
                    <w:t>PREDICT FOOD QUALITY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1502C0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1502C0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FC4A52" w:rsidRDefault="00FC4A52" w:rsidP="00FC4A52">
                  <w:r w:rsidRPr="00FC4A52">
                    <w:t>View Liver Disease Prediction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1502C0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1502C0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E42A80" w:rsidRDefault="00E42A80" w:rsidP="00E42A80">
                  <w:r w:rsidRPr="00E42A80">
                    <w:t>Find Liver Disease Prediction Type Ratio</w:t>
                  </w:r>
                </w:p>
              </w:txbxContent>
            </v:textbox>
          </v:oval>
        </w:pict>
      </w:r>
    </w:p>
    <w:p w:rsidR="00E85CEB" w:rsidRDefault="001502C0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1502C0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7F0047" w:rsidRDefault="007F0047" w:rsidP="007F0047">
                  <w:pPr>
                    <w:rPr>
                      <w:szCs w:val="24"/>
                    </w:rPr>
                  </w:pPr>
                  <w:r w:rsidRPr="007F0047">
                    <w:rPr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1502C0" w:rsidP="00E85CEB">
      <w:pPr>
        <w:rPr>
          <w:rFonts w:ascii="Verdana" w:hAnsi="Verdana"/>
          <w:b/>
        </w:rPr>
      </w:pPr>
      <w:r w:rsidRPr="001502C0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1502C0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3473DD" w:rsidP="00C33DA7">
                  <w:pPr>
                    <w:rPr>
                      <w:szCs w:val="24"/>
                    </w:rPr>
                  </w:pPr>
                  <w:r w:rsidRPr="003473DD">
                    <w:rPr>
                      <w:szCs w:val="24"/>
                    </w:rPr>
                    <w:t xml:space="preserve">View Liver Disease Prediction Type Ratio </w:t>
                  </w:r>
                  <w:r w:rsidRPr="003473DD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02C0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3D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0047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9F609B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83E27"/>
    <w:rsid w:val="00C915BF"/>
    <w:rsid w:val="00CA0F8F"/>
    <w:rsid w:val="00CA258A"/>
    <w:rsid w:val="00CA4AE1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484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2A80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25366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C4A52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9" type="connector" idref="#_x0000_s1085"/>
        <o:r id="V:Rule20" type="connector" idref="#_x0000_s1121"/>
        <o:r id="V:Rule21" type="connector" idref="#_x0000_s1072"/>
        <o:r id="V:Rule22" type="connector" idref="#_x0000_s1073"/>
        <o:r id="V:Rule23" type="connector" idref="#_x0000_s1105"/>
        <o:r id="V:Rule24" type="connector" idref="#_x0000_s1100"/>
        <o:r id="V:Rule25" type="connector" idref="#_x0000_s1110"/>
        <o:r id="V:Rule26" type="connector" idref="#_x0000_s1127"/>
        <o:r id="V:Rule27" type="connector" idref="#_x0000_s1066"/>
        <o:r id="V:Rule28" type="connector" idref="#_x0000_s1130"/>
        <o:r id="V:Rule29" type="connector" idref="#_x0000_s1109"/>
        <o:r id="V:Rule30" type="connector" idref="#_x0000_s1118"/>
        <o:r id="V:Rule31" type="connector" idref="#_x0000_s1108"/>
        <o:r id="V:Rule32" type="connector" idref="#_x0000_s1124"/>
        <o:r id="V:Rule33" type="connector" idref="#_x0000_s1129"/>
        <o:r id="V:Rule34" type="connector" idref="#_x0000_s1125"/>
        <o:r id="V:Rule35" type="connector" idref="#_x0000_s1119"/>
        <o:r id="V:Rule36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430</cp:revision>
  <dcterms:created xsi:type="dcterms:W3CDTF">2015-08-04T09:47:00Z</dcterms:created>
  <dcterms:modified xsi:type="dcterms:W3CDTF">2022-12-13T15:09:00Z</dcterms:modified>
</cp:coreProperties>
</file>