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AA8" w:rsidRPr="00DE582B" w:rsidRDefault="0071478A" w:rsidP="00DE582B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DE582B">
        <w:rPr>
          <w:rFonts w:ascii="Times New Roman" w:hAnsi="Times New Roman" w:cs="Times New Roman"/>
        </w:rPr>
        <w:t>CONCLUSION</w:t>
      </w:r>
    </w:p>
    <w:p w:rsidR="00423A0C" w:rsidRPr="00DE582B" w:rsidRDefault="00423A0C" w:rsidP="00DE58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E582B" w:rsidRPr="00DE582B" w:rsidRDefault="00DE582B" w:rsidP="00DE582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82B">
        <w:rPr>
          <w:rFonts w:ascii="Times New Roman" w:hAnsi="Times New Roman" w:cs="Times New Roman"/>
          <w:sz w:val="28"/>
          <w:szCs w:val="28"/>
        </w:rPr>
        <w:t>This paper proposed a strategy for situation awareness in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autonomous driving based on the notion of road events,</w:t>
      </w:r>
      <w:r>
        <w:rPr>
          <w:rFonts w:ascii="Times New Roman" w:hAnsi="Times New Roman" w:cs="Times New Roman"/>
          <w:sz w:val="28"/>
          <w:szCs w:val="28"/>
        </w:rPr>
        <w:t xml:space="preserve"> and contributed a new Ro</w:t>
      </w:r>
      <w:r w:rsidRPr="00DE582B">
        <w:rPr>
          <w:rFonts w:ascii="Times New Roman" w:hAnsi="Times New Roman" w:cs="Times New Roman"/>
          <w:sz w:val="28"/>
          <w:szCs w:val="28"/>
        </w:rPr>
        <w:t>ad event Awareness Dataset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Autonomous Driving (ROAD) as a benchmark for this area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of research. The dataset, built on top of videos captured 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part of the Oxford Robot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Car dataset [18], has unique features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in the field. Its rich annotation follows a multi–label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philosophy in which road agents (including the AV), their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locations and the actio</w:t>
      </w:r>
      <w:r>
        <w:rPr>
          <w:rFonts w:ascii="Times New Roman" w:hAnsi="Times New Roman" w:cs="Times New Roman"/>
          <w:sz w:val="28"/>
          <w:szCs w:val="28"/>
        </w:rPr>
        <w:t>n(s) they perform are all label</w:t>
      </w:r>
      <w:r w:rsidRPr="00DE582B">
        <w:rPr>
          <w:rFonts w:ascii="Times New Roman" w:hAnsi="Times New Roman" w:cs="Times New Roman"/>
          <w:sz w:val="28"/>
          <w:szCs w:val="28"/>
        </w:rPr>
        <w:t>ed,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road events can be obtained by simply composing labels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the three types. The dataset contains 22 videos with 122K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annotated video frames, for a total of 560K detection bounding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E582B">
        <w:rPr>
          <w:rFonts w:ascii="Times New Roman" w:hAnsi="Times New Roman" w:cs="Times New Roman"/>
          <w:sz w:val="28"/>
          <w:szCs w:val="28"/>
        </w:rPr>
        <w:t>boxes associated with 1.7M individual labels.</w:t>
      </w:r>
    </w:p>
    <w:p w:rsidR="00DE582B" w:rsidRPr="00DE582B" w:rsidRDefault="00DE582B" w:rsidP="00DE582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82B">
        <w:rPr>
          <w:rFonts w:ascii="Times New Roman" w:hAnsi="Times New Roman" w:cs="Times New Roman"/>
          <w:sz w:val="28"/>
          <w:szCs w:val="28"/>
        </w:rPr>
        <w:t xml:space="preserve">                Baseline tests were conducted on ROAD using </w:t>
      </w:r>
      <w:proofErr w:type="gramStart"/>
      <w:r w:rsidRPr="00DE582B">
        <w:rPr>
          <w:rFonts w:ascii="Times New Roman" w:hAnsi="Times New Roman" w:cs="Times New Roman"/>
          <w:sz w:val="28"/>
          <w:szCs w:val="28"/>
        </w:rPr>
        <w:t>a new</w:t>
      </w:r>
      <w:proofErr w:type="gramEnd"/>
      <w:r w:rsidRPr="00DE582B">
        <w:rPr>
          <w:rFonts w:ascii="Times New Roman" w:hAnsi="Times New Roman" w:cs="Times New Roman"/>
          <w:sz w:val="28"/>
          <w:szCs w:val="28"/>
        </w:rPr>
        <w:t xml:space="preserve"> 3DRetinaNet architecture, as well as a Slow fast backbone and a YOLOv5 model (for agent detection). Both frame–MAP and video–MAP were evaluated. Our preliminary results highlight the challenging nature of ROAD, with the Slow fast baseline achieving a video-MAP on the three main tasks comprised between 20% and 30%, at low localization precision (20% overlap). YOLOv5, however, was able to achieve significantly better performance. These findings were reinforced by the results of the ROAD @ ICCV 2021 challenge, and support the need for an even broader analysis, while highlighting the significant challenges specific to situation awareness in road scenarios. </w:t>
      </w:r>
    </w:p>
    <w:p w:rsidR="00DE582B" w:rsidRPr="00DE582B" w:rsidRDefault="00DE582B" w:rsidP="00DE582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0557C" w:rsidRPr="00DE582B" w:rsidRDefault="00DE582B" w:rsidP="00DE582B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582B">
        <w:rPr>
          <w:rFonts w:ascii="Times New Roman" w:hAnsi="Times New Roman" w:cs="Times New Roman"/>
          <w:sz w:val="28"/>
          <w:szCs w:val="28"/>
        </w:rPr>
        <w:t xml:space="preserve">                 Our dataset is extensible to a number of challenging tasks associated with situation awareness in autonomous driving, such as event prediction, </w:t>
      </w:r>
      <w:r w:rsidRPr="00DE582B">
        <w:rPr>
          <w:rFonts w:ascii="Times New Roman" w:hAnsi="Times New Roman" w:cs="Times New Roman"/>
          <w:sz w:val="28"/>
          <w:szCs w:val="28"/>
        </w:rPr>
        <w:lastRenderedPageBreak/>
        <w:t xml:space="preserve">trajectory prediction, continual learning and machine theory of mind, and we pledge to further enrich it in the near future by extending ROAD-like annotation to major datasets such as PIE and </w:t>
      </w:r>
      <w:proofErr w:type="spellStart"/>
      <w:r w:rsidRPr="00DE582B">
        <w:rPr>
          <w:rFonts w:ascii="Times New Roman" w:hAnsi="Times New Roman" w:cs="Times New Roman"/>
          <w:sz w:val="28"/>
          <w:szCs w:val="28"/>
        </w:rPr>
        <w:t>Waymo</w:t>
      </w:r>
      <w:proofErr w:type="spellEnd"/>
      <w:r w:rsidRPr="00DE582B">
        <w:rPr>
          <w:rFonts w:ascii="Times New Roman" w:hAnsi="Times New Roman" w:cs="Times New Roman"/>
          <w:sz w:val="28"/>
          <w:szCs w:val="28"/>
        </w:rPr>
        <w:t>.</w:t>
      </w:r>
    </w:p>
    <w:sectPr w:rsidR="0020557C" w:rsidRPr="00DE582B" w:rsidSect="00911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C53989"/>
    <w:rsid w:val="000C4808"/>
    <w:rsid w:val="000E7B42"/>
    <w:rsid w:val="00104063"/>
    <w:rsid w:val="0020557C"/>
    <w:rsid w:val="002522D7"/>
    <w:rsid w:val="003558C2"/>
    <w:rsid w:val="00423A0C"/>
    <w:rsid w:val="0043415A"/>
    <w:rsid w:val="00491F96"/>
    <w:rsid w:val="005021D1"/>
    <w:rsid w:val="00515D06"/>
    <w:rsid w:val="00663DD3"/>
    <w:rsid w:val="006C6B56"/>
    <w:rsid w:val="00711B75"/>
    <w:rsid w:val="0071478A"/>
    <w:rsid w:val="0079321E"/>
    <w:rsid w:val="007C146C"/>
    <w:rsid w:val="00811770"/>
    <w:rsid w:val="00911A10"/>
    <w:rsid w:val="00940930"/>
    <w:rsid w:val="00A6320F"/>
    <w:rsid w:val="00B91F5C"/>
    <w:rsid w:val="00BD6447"/>
    <w:rsid w:val="00C10AA8"/>
    <w:rsid w:val="00C114BA"/>
    <w:rsid w:val="00C272CA"/>
    <w:rsid w:val="00C53989"/>
    <w:rsid w:val="00C573CF"/>
    <w:rsid w:val="00D270B1"/>
    <w:rsid w:val="00DE582B"/>
    <w:rsid w:val="00DF44EA"/>
    <w:rsid w:val="00E4013B"/>
    <w:rsid w:val="00FB07E2"/>
    <w:rsid w:val="00FE01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A10"/>
  </w:style>
  <w:style w:type="paragraph" w:styleId="Heading1">
    <w:name w:val="heading 1"/>
    <w:basedOn w:val="Normal"/>
    <w:next w:val="Normal"/>
    <w:link w:val="Heading1Char"/>
    <w:uiPriority w:val="9"/>
    <w:qFormat/>
    <w:rsid w:val="0071478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8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29</cp:revision>
  <dcterms:created xsi:type="dcterms:W3CDTF">2016-12-19T05:52:00Z</dcterms:created>
  <dcterms:modified xsi:type="dcterms:W3CDTF">2023-11-21T13:16:00Z</dcterms:modified>
</cp:coreProperties>
</file>