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1A0694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63" style="position:absolute;left:0;text-align:left;margin-left:152.25pt;margin-top:29.25pt;width:273.7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1A0694" w:rsidRDefault="001A0694" w:rsidP="001A0694">
                  <w:pPr>
                    <w:rPr>
                      <w:sz w:val="24"/>
                      <w:szCs w:val="24"/>
                    </w:rPr>
                  </w:pPr>
                  <w:r w:rsidRPr="001A0694">
                    <w:rPr>
                      <w:sz w:val="24"/>
                      <w:szCs w:val="24"/>
                    </w:rPr>
                    <w:t>Browse Datase</w:t>
                  </w:r>
                  <w:r>
                    <w:rPr>
                      <w:sz w:val="24"/>
                      <w:szCs w:val="24"/>
                    </w:rPr>
                    <w:t xml:space="preserve">ts and Train &amp; Test Data Sets, </w:t>
                  </w:r>
                  <w:r w:rsidRPr="001A0694">
                    <w:rPr>
                      <w:sz w:val="24"/>
                      <w:szCs w:val="24"/>
                    </w:rPr>
                    <w:t>View Trained and</w:t>
                  </w:r>
                  <w:r>
                    <w:rPr>
                      <w:sz w:val="24"/>
                      <w:szCs w:val="24"/>
                    </w:rPr>
                    <w:t xml:space="preserve"> Tested Accuracy in Bar Chart, </w:t>
                  </w:r>
                  <w:r w:rsidRPr="001A0694">
                    <w:rPr>
                      <w:sz w:val="24"/>
                      <w:szCs w:val="24"/>
                    </w:rPr>
                    <w:t>View Trained and Tested Accuracy Results,</w:t>
                  </w:r>
                </w:p>
              </w:txbxContent>
            </v:textbox>
          </v:oval>
        </w:pict>
      </w:r>
      <w:r w:rsidR="00E44918"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25.3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1A0694" w:rsidRDefault="001A0694" w:rsidP="001A0694">
                  <w:pPr>
                    <w:rPr>
                      <w:sz w:val="24"/>
                      <w:szCs w:val="24"/>
                    </w:rPr>
                  </w:pPr>
                  <w:r w:rsidRPr="001A0694">
                    <w:rPr>
                      <w:sz w:val="24"/>
                      <w:szCs w:val="24"/>
                    </w:rPr>
                    <w:t>View Predi</w:t>
                  </w:r>
                  <w:r>
                    <w:rPr>
                      <w:sz w:val="24"/>
                      <w:szCs w:val="24"/>
                    </w:rPr>
                    <w:t xml:space="preserve">ction Of Road Event Detection, </w:t>
                  </w:r>
                  <w:r w:rsidRPr="001A0694">
                    <w:rPr>
                      <w:sz w:val="24"/>
                      <w:szCs w:val="24"/>
                    </w:rPr>
                    <w:t>Vi</w:t>
                  </w:r>
                  <w:r>
                    <w:rPr>
                      <w:sz w:val="24"/>
                      <w:szCs w:val="24"/>
                    </w:rPr>
                    <w:t>ew Road Event Detection Ratio</w:t>
                  </w:r>
                  <w:proofErr w:type="gramStart"/>
                  <w:r>
                    <w:rPr>
                      <w:sz w:val="24"/>
                      <w:szCs w:val="24"/>
                    </w:rPr>
                    <w:t xml:space="preserve">,  </w:t>
                  </w:r>
                  <w:r w:rsidRPr="001A0694">
                    <w:rPr>
                      <w:sz w:val="24"/>
                      <w:szCs w:val="24"/>
                    </w:rPr>
                    <w:t>Download</w:t>
                  </w:r>
                  <w:proofErr w:type="gramEnd"/>
                  <w:r w:rsidRPr="001A0694">
                    <w:rPr>
                      <w:sz w:val="24"/>
                      <w:szCs w:val="24"/>
                    </w:rPr>
                    <w:t xml:space="preserve"> Predicted Data Sets,</w:t>
                  </w:r>
                </w:p>
              </w:txbxContent>
            </v:textbox>
          </v:oval>
        </w:pict>
      </w:r>
      <w:r w:rsidR="00E44918">
        <w:rPr>
          <w:sz w:val="32"/>
          <w:szCs w:val="32"/>
        </w:rPr>
        <w:pict>
          <v:oval id="_x0000_s1039" style="position:absolute;left:0;text-align:left;margin-left:348pt;margin-top:162pt;width:168.3pt;height:55.75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1A0694" w:rsidRDefault="001A0694" w:rsidP="001A0694">
                  <w:pPr>
                    <w:rPr>
                      <w:szCs w:val="18"/>
                    </w:rPr>
                  </w:pPr>
                  <w:r w:rsidRPr="001A0694">
                    <w:rPr>
                      <w:szCs w:val="18"/>
                    </w:rPr>
                    <w:t xml:space="preserve">PREDICT ROAD EVENT </w:t>
                  </w:r>
                  <w:r w:rsidRPr="001A0694">
                    <w:rPr>
                      <w:szCs w:val="18"/>
                    </w:rPr>
                    <w:t>DETECTION,</w:t>
                  </w:r>
                </w:p>
              </w:txbxContent>
            </v:textbox>
          </v:oval>
        </w:pict>
      </w:r>
      <w:r w:rsidR="00E44918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oval id="_x0000_s1067" style="position:absolute;left:0;text-align:left;margin-left:-33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AB54D0" w:rsidRDefault="001A0694" w:rsidP="00AB54D0">
                  <w:pPr>
                    <w:rPr>
                      <w:szCs w:val="20"/>
                    </w:rPr>
                  </w:pPr>
                  <w:r w:rsidRPr="001A0694">
                    <w:rPr>
                      <w:szCs w:val="20"/>
                    </w:rPr>
                    <w:t>View Roa</w:t>
                  </w:r>
                  <w:r>
                    <w:rPr>
                      <w:szCs w:val="20"/>
                    </w:rPr>
                    <w:t xml:space="preserve">d Event Detection Ratio </w:t>
                  </w:r>
                  <w:proofErr w:type="spellStart"/>
                  <w:r>
                    <w:rPr>
                      <w:szCs w:val="20"/>
                    </w:rPr>
                    <w:t>Results</w:t>
                  </w:r>
                  <w:proofErr w:type="gramStart"/>
                  <w:r w:rsidR="00E21259">
                    <w:rPr>
                      <w:szCs w:val="20"/>
                    </w:rPr>
                    <w:t>,</w:t>
                  </w:r>
                  <w:r w:rsidR="00AB54D0" w:rsidRPr="00AB54D0">
                    <w:rPr>
                      <w:szCs w:val="20"/>
                    </w:rPr>
                    <w:t>View</w:t>
                  </w:r>
                  <w:proofErr w:type="spellEnd"/>
                  <w:proofErr w:type="gramEnd"/>
                  <w:r w:rsidR="00AB54D0" w:rsidRPr="00AB54D0">
                    <w:rPr>
                      <w:szCs w:val="20"/>
                    </w:rPr>
                    <w:t xml:space="preserve"> All Remote Users</w:t>
                  </w:r>
                </w:p>
              </w:txbxContent>
            </v:textbox>
          </v:oval>
        </w:pict>
      </w:r>
      <w:r w:rsidR="00E44918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E44918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E44918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E44918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E44918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E44918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E44918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E44918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E44918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74FA1"/>
    <w:rsid w:val="001856B1"/>
    <w:rsid w:val="0018598B"/>
    <w:rsid w:val="00190BD0"/>
    <w:rsid w:val="001A0694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34D18"/>
    <w:rsid w:val="00340E49"/>
    <w:rsid w:val="00344560"/>
    <w:rsid w:val="00351AD4"/>
    <w:rsid w:val="003530CA"/>
    <w:rsid w:val="00367D51"/>
    <w:rsid w:val="00371811"/>
    <w:rsid w:val="00382067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971A3"/>
    <w:rsid w:val="004A0385"/>
    <w:rsid w:val="004C21DC"/>
    <w:rsid w:val="004C6A15"/>
    <w:rsid w:val="004E4E34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83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2C8C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C2419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0176"/>
    <w:rsid w:val="00A72460"/>
    <w:rsid w:val="00A870C4"/>
    <w:rsid w:val="00A912EB"/>
    <w:rsid w:val="00AA767D"/>
    <w:rsid w:val="00AB02B1"/>
    <w:rsid w:val="00AB2C43"/>
    <w:rsid w:val="00AB54D0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C3F68"/>
    <w:rsid w:val="00BD6286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432D7"/>
    <w:rsid w:val="00D51A5A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21259"/>
    <w:rsid w:val="00E37B03"/>
    <w:rsid w:val="00E41CB2"/>
    <w:rsid w:val="00E44918"/>
    <w:rsid w:val="00E4613C"/>
    <w:rsid w:val="00E473E1"/>
    <w:rsid w:val="00E512AE"/>
    <w:rsid w:val="00E5423C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  <o:rules v:ext="edit">
        <o:r id="V:Rule16" type="connector" idref="#_x0000_s1060"/>
        <o:r id="V:Rule17" type="connector" idref="#_x0000_s1058"/>
        <o:r id="V:Rule18" type="connector" idref="#_x0000_s1044"/>
        <o:r id="V:Rule19" type="connector" idref="#_x0000_s1032"/>
        <o:r id="V:Rule20" type="connector" idref="#_x0000_s1069"/>
        <o:r id="V:Rule21" type="connector" idref="#_x0000_s1030"/>
        <o:r id="V:Rule22" type="connector" idref="#_x0000_s1053"/>
        <o:r id="V:Rule23" type="connector" idref="#_x0000_s1065"/>
        <o:r id="V:Rule24" type="connector" idref="#_x0000_s1035"/>
        <o:r id="V:Rule25" type="connector" idref="#_x0000_s1054"/>
        <o:r id="V:Rule26" type="connector" idref="#_x0000_s1028"/>
        <o:r id="V:Rule27" type="connector" idref="#_x0000_s1064"/>
        <o:r id="V:Rule28" type="connector" idref="#_x0000_s1042"/>
        <o:r id="V:Rule29" type="connector" idref="#_x0000_s1052"/>
        <o:r id="V:Rule30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293</cp:revision>
  <dcterms:created xsi:type="dcterms:W3CDTF">2015-08-04T06:57:00Z</dcterms:created>
  <dcterms:modified xsi:type="dcterms:W3CDTF">2023-11-21T13:22:00Z</dcterms:modified>
</cp:coreProperties>
</file>