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1CD" w:rsidRPr="007601CD" w:rsidRDefault="007601CD" w:rsidP="00760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लहान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बॅटऱ्या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टॉर्च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बाईक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रिमोट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घड्याळ</w:t>
      </w:r>
      <w:proofErr w:type="spellEnd"/>
    </w:p>
    <w:p w:rsidR="007601CD" w:rsidRPr="007601CD" w:rsidRDefault="007601CD" w:rsidP="00760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01CD" w:rsidRPr="007601CD" w:rsidRDefault="007601CD" w:rsidP="00760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मध्यम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बॅटऱ्या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इन्व्हर्टर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टॉर्च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खेळणी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घड्याळ</w:t>
      </w:r>
      <w:proofErr w:type="spellEnd"/>
    </w:p>
    <w:p w:rsidR="007601CD" w:rsidRPr="007601CD" w:rsidRDefault="007601CD" w:rsidP="00760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01CD" w:rsidRPr="007601CD" w:rsidRDefault="007601CD" w:rsidP="00760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मोठ्या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बॅटऱ्या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खेळणी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टॉर्च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बाईक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कार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इन्व्हर्टर</w:t>
      </w:r>
      <w:proofErr w:type="spellEnd"/>
    </w:p>
    <w:p w:rsidR="007601CD" w:rsidRPr="007601CD" w:rsidRDefault="007601CD" w:rsidP="00760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01CD" w:rsidRPr="007601CD" w:rsidRDefault="007601CD" w:rsidP="00760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सर्व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बॅटऱ्यांचं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करणं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फिरवणे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ऊर्जा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साठवून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ठेवणं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पडली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ती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देणं</w:t>
      </w:r>
      <w:proofErr w:type="spellEnd"/>
    </w:p>
    <w:p w:rsidR="007601CD" w:rsidRPr="007601CD" w:rsidRDefault="007601CD" w:rsidP="007601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01CD" w:rsidRPr="007601CD" w:rsidRDefault="007601CD" w:rsidP="007601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डिस्चार्ज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झाल्यास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करावं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करायचं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बल्ब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बदलायचा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तार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sz w:val="24"/>
          <w:szCs w:val="24"/>
        </w:rPr>
        <w:t>बदलायची</w:t>
      </w:r>
      <w:proofErr w:type="spellEnd"/>
      <w:r w:rsidRPr="007601C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नवीन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लावावी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रिचार्ज</w:t>
      </w:r>
      <w:proofErr w:type="spellEnd"/>
      <w:r w:rsidRPr="007601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601CD">
        <w:rPr>
          <w:rFonts w:ascii="Nirmala UI" w:eastAsia="Times New Roman" w:hAnsi="Nirmala UI" w:cs="Nirmala UI"/>
          <w:b/>
          <w:bCs/>
          <w:sz w:val="24"/>
          <w:szCs w:val="24"/>
        </w:rPr>
        <w:t>करावी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CD"/>
    <w:rsid w:val="007601CD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2F117E-7D97-49F2-BFE3-39C63002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1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0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7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>MKCL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2026-03-17T09:56:00Z</dcterms:created>
  <dcterms:modified xsi:type="dcterms:W3CDTF">2026-03-17T09:57:00Z</dcterms:modified>
</cp:coreProperties>
</file>