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लावायचा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अ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इ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random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ई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Power rails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B6653" w:rsidRPr="00AB6653" w:rsidRDefault="00AB6653" w:rsidP="00AB6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दुसरा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लावायचा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अ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शेजारील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इ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Top power rail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ई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शेजारील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AB6653" w:rsidRPr="00AB6653" w:rsidRDefault="00AB6653" w:rsidP="00AB6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लावतो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अ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Current control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इ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ई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Short circuit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Current control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AB6653" w:rsidRPr="00AB6653" w:rsidRDefault="00AB6653" w:rsidP="00AB6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कुठल्या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अ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>) Power source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>) Current limiting component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इ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>) LED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ई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>) Wire</w:t>
      </w:r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>) Current limiting component</w:t>
      </w:r>
    </w:p>
    <w:p w:rsidR="00AB6653" w:rsidRPr="00AB6653" w:rsidRDefault="00AB6653" w:rsidP="00AB6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बसवल्यावर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अ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इ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Breadboard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br/>
      </w:r>
      <w:r w:rsidRPr="00AB6653">
        <w:rPr>
          <w:rFonts w:ascii="Nirmala UI" w:eastAsia="Times New Roman" w:hAnsi="Nirmala UI" w:cs="Nirmala UI"/>
          <w:sz w:val="24"/>
          <w:szCs w:val="24"/>
        </w:rPr>
        <w:t>ई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B6653" w:rsidRPr="00AB6653" w:rsidRDefault="00AB6653" w:rsidP="00AB66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B66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6653">
        <w:rPr>
          <w:rFonts w:ascii="Nirmala UI" w:eastAsia="Times New Roman" w:hAnsi="Nirmala UI" w:cs="Nirmala UI"/>
          <w:sz w:val="24"/>
          <w:szCs w:val="24"/>
        </w:rPr>
        <w:t>आ</w:t>
      </w:r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B6653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AB665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7B38E5" w:rsidRDefault="00AB665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53"/>
    <w:rsid w:val="006F6DC5"/>
    <w:rsid w:val="007E2B2D"/>
    <w:rsid w:val="00AB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2A4AB-8D6D-4890-89EB-DB1C7E2F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6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6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>MKCL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2026-03-18T07:27:00Z</dcterms:created>
  <dcterms:modified xsi:type="dcterms:W3CDTF">2026-03-18T07:28:00Z</dcterms:modified>
</cp:coreProperties>
</file>