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B8C" w:rsidRPr="008F3B8C" w:rsidRDefault="008F3B8C" w:rsidP="008F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तुलना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कशाशी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>A) Battery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>B) Switch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>C) Traffic police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>D) Wire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C) Traffic police</w:t>
      </w:r>
    </w:p>
    <w:p w:rsidR="008F3B8C" w:rsidRPr="008F3B8C" w:rsidRDefault="008F3B8C" w:rsidP="008F3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B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3B8C" w:rsidRPr="008F3B8C" w:rsidRDefault="008F3B8C" w:rsidP="008F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नसल्यास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bright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B) Circuit damage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D) Voltage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B) Circuit damage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8F3B8C" w:rsidRPr="008F3B8C" w:rsidRDefault="008F3B8C" w:rsidP="008F3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B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3B8C" w:rsidRPr="008F3B8C" w:rsidRDefault="008F3B8C" w:rsidP="008F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Bigger resistor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असताना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LED brightness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समान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</w:p>
    <w:p w:rsidR="008F3B8C" w:rsidRPr="008F3B8C" w:rsidRDefault="008F3B8C" w:rsidP="008F3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B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3B8C" w:rsidRPr="008F3B8C" w:rsidRDefault="008F3B8C" w:rsidP="008F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Smaller resistor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असताना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परिणाम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A) Current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C) Current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थांबतो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पडत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B) Current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8F3B8C" w:rsidRPr="008F3B8C" w:rsidRDefault="008F3B8C" w:rsidP="008F3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B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3B8C" w:rsidRPr="008F3B8C" w:rsidRDefault="008F3B8C" w:rsidP="008F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A) Voltage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control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  <w:t xml:space="preserve">D) Wire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8F3B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3B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F3B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3B8C">
        <w:rPr>
          <w:rFonts w:ascii="Times New Roman" w:eastAsia="Times New Roman" w:hAnsi="Times New Roman" w:cs="Times New Roman"/>
          <w:sz w:val="24"/>
          <w:szCs w:val="24"/>
        </w:rPr>
        <w:t xml:space="preserve"> B) Current control </w:t>
      </w:r>
      <w:proofErr w:type="spellStart"/>
      <w:r w:rsidRPr="008F3B8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8F3B8C" w:rsidRPr="008F3B8C" w:rsidRDefault="008F3B8C" w:rsidP="008F3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B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746C7" w:rsidRDefault="008F3B8C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8C"/>
    <w:rsid w:val="008F3B8C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71CB8-AF1B-4A59-8F29-588FD613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3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3B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2026-03-17T11:22:00Z</dcterms:created>
  <dcterms:modified xsi:type="dcterms:W3CDTF">2026-03-17T11:23:00Z</dcterms:modified>
</cp:coreProperties>
</file>