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1A4D" w:rsidRPr="00FB1A4D" w:rsidRDefault="00FB1A4D" w:rsidP="00FB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4 × 4 Perpendicular L Connector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A) speed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beams </w:t>
      </w:r>
      <w:proofErr w:type="gramStart"/>
      <w:r w:rsidRPr="00FB1A4D">
        <w:rPr>
          <w:rFonts w:ascii="Times New Roman" w:eastAsia="Times New Roman" w:hAnsi="Times New Roman" w:cs="Times New Roman"/>
          <w:sz w:val="24"/>
          <w:szCs w:val="24"/>
        </w:rPr>
        <w:t>90 degree</w:t>
      </w:r>
      <w:proofErr w:type="gramEnd"/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कोनात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C) light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लावण्यासाठी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D) motor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फिरवण्यासाठी</w:t>
      </w:r>
      <w:proofErr w:type="spellEnd"/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FB1A4D" w:rsidRPr="00FB1A4D" w:rsidRDefault="00FB1A4D" w:rsidP="00FB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B1A4D" w:rsidRPr="00FB1A4D" w:rsidRDefault="00FB1A4D" w:rsidP="00FB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कोन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t>A) 45 degree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>B) 60 degree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>C) 90 degree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>D) 180 degree</w:t>
      </w:r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B1A4D" w:rsidRPr="00FB1A4D" w:rsidRDefault="00FB1A4D" w:rsidP="00FB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B1A4D" w:rsidRPr="00FB1A4D" w:rsidRDefault="00FB1A4D" w:rsidP="00FB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4 × 4 Perpendicular L Connector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मुळे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structure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राहते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कमजोर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हलणारे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stable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FB1A4D" w:rsidRPr="00FB1A4D" w:rsidRDefault="00FB1A4D" w:rsidP="00FB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B1A4D" w:rsidRPr="00FB1A4D" w:rsidRDefault="00FB1A4D" w:rsidP="00FB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connector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प्रकारात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t>A) Electronics Parts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>B) Joining Parts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>C) Motors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>D) Sensors</w:t>
      </w:r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FB1A4D" w:rsidRPr="00FB1A4D" w:rsidRDefault="00FB1A4D" w:rsidP="00FB1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B1A4D" w:rsidRPr="00FB1A4D" w:rsidRDefault="00FB1A4D" w:rsidP="00FB1A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L Connector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A) rotation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वाढवणे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B) right angle joint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FB1A4D" w:rsidRPr="00FB1A4D" w:rsidRDefault="00FB1A4D" w:rsidP="00FB1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1A4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A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B1A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B1A4D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A4D"/>
    <w:rsid w:val="003F4F2C"/>
    <w:rsid w:val="006E5766"/>
    <w:rsid w:val="00FB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CA79AD-C863-4FB1-8C47-31536CC9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7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2026-03-17T17:04:00Z</dcterms:created>
  <dcterms:modified xsi:type="dcterms:W3CDTF">2026-03-17T17:05:00Z</dcterms:modified>
</cp:coreProperties>
</file>