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0622" w:rsidRPr="00B30622" w:rsidRDefault="00B30622" w:rsidP="00B30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0622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B306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30622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B306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30622">
        <w:rPr>
          <w:rFonts w:ascii="Times New Roman" w:eastAsia="Times New Roman" w:hAnsi="Times New Roman" w:cs="Times New Roman"/>
          <w:sz w:val="24"/>
          <w:szCs w:val="24"/>
        </w:rPr>
        <w:br/>
        <w:t xml:space="preserve">Step 27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30622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Wheels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बसवायचे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br/>
        <w:t xml:space="preserve">B) Axle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काढायचे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br/>
        <w:t xml:space="preserve">C) Double Bend Beams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बसवायचे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br/>
        <w:t xml:space="preserve">D) Screws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सैल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</w:p>
    <w:p w:rsidR="00B30622" w:rsidRPr="00B30622" w:rsidRDefault="00B30622" w:rsidP="00B30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62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62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306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062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306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C) Double Bend Beams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बसवायचे</w:t>
      </w:r>
      <w:proofErr w:type="spellEnd"/>
    </w:p>
    <w:p w:rsidR="00B30622" w:rsidRPr="00B30622" w:rsidRDefault="00B30622" w:rsidP="00B30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62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30622" w:rsidRPr="00B30622" w:rsidRDefault="00B30622" w:rsidP="00B30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062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306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30622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B306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30622">
        <w:rPr>
          <w:rFonts w:ascii="Times New Roman" w:eastAsia="Times New Roman" w:hAnsi="Times New Roman" w:cs="Times New Roman"/>
          <w:sz w:val="24"/>
          <w:szCs w:val="24"/>
        </w:rPr>
        <w:br/>
        <w:t xml:space="preserve">Double Bend Beams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बसवायचे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3062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एका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बाजूला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br/>
        <w:t xml:space="preserve">B) Axle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बाजूंवर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br/>
        <w:t xml:space="preserve">C) Wheel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br/>
        <w:t xml:space="preserve">D) Connector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आत</w:t>
      </w:r>
      <w:proofErr w:type="spellEnd"/>
    </w:p>
    <w:p w:rsidR="00B30622" w:rsidRPr="00B30622" w:rsidRDefault="00B30622" w:rsidP="00B30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62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62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306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062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306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B) Axle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बाजूंवर</w:t>
      </w:r>
      <w:proofErr w:type="spellEnd"/>
    </w:p>
    <w:p w:rsidR="00B30622" w:rsidRPr="00B30622" w:rsidRDefault="00B30622" w:rsidP="00B30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62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30622" w:rsidRPr="00B30622" w:rsidRDefault="00B30622" w:rsidP="00B30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062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306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30622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B306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30622">
        <w:rPr>
          <w:rFonts w:ascii="Times New Roman" w:eastAsia="Times New Roman" w:hAnsi="Times New Roman" w:cs="Times New Roman"/>
          <w:sz w:val="24"/>
          <w:szCs w:val="24"/>
        </w:rPr>
        <w:br/>
        <w:t xml:space="preserve">Axle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कुठून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बाहेर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आलेला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30622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मधून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br/>
        <w:t xml:space="preserve">B) Beam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मधून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br/>
        <w:t xml:space="preserve">C) Perpendicular Connector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मधून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br/>
        <w:t xml:space="preserve">D) Screw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मधून</w:t>
      </w:r>
      <w:proofErr w:type="spellEnd"/>
    </w:p>
    <w:p w:rsidR="00B30622" w:rsidRPr="00B30622" w:rsidRDefault="00B30622" w:rsidP="00B30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62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62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306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062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306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C) Perpendicular Connector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मधून</w:t>
      </w:r>
      <w:proofErr w:type="spellEnd"/>
    </w:p>
    <w:p w:rsidR="00B30622" w:rsidRPr="00B30622" w:rsidRDefault="00B30622" w:rsidP="00B30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62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30622" w:rsidRPr="00B30622" w:rsidRDefault="00B30622" w:rsidP="00B30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062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306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30622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B306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306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कोणता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Beam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30622">
        <w:rPr>
          <w:rFonts w:ascii="Times New Roman" w:eastAsia="Times New Roman" w:hAnsi="Times New Roman" w:cs="Times New Roman"/>
          <w:sz w:val="24"/>
          <w:szCs w:val="24"/>
        </w:rPr>
        <w:br/>
        <w:t>A) 3H Beam</w:t>
      </w:r>
      <w:r w:rsidRPr="00B30622">
        <w:rPr>
          <w:rFonts w:ascii="Times New Roman" w:eastAsia="Times New Roman" w:hAnsi="Times New Roman" w:cs="Times New Roman"/>
          <w:sz w:val="24"/>
          <w:szCs w:val="24"/>
        </w:rPr>
        <w:br/>
        <w:t>B) 5H Beam</w:t>
      </w:r>
      <w:r w:rsidRPr="00B30622">
        <w:rPr>
          <w:rFonts w:ascii="Times New Roman" w:eastAsia="Times New Roman" w:hAnsi="Times New Roman" w:cs="Times New Roman"/>
          <w:sz w:val="24"/>
          <w:szCs w:val="24"/>
        </w:rPr>
        <w:br/>
        <w:t>C) 2C × 10H Double Bend Beam</w:t>
      </w:r>
      <w:r w:rsidRPr="00B30622">
        <w:rPr>
          <w:rFonts w:ascii="Times New Roman" w:eastAsia="Times New Roman" w:hAnsi="Times New Roman" w:cs="Times New Roman"/>
          <w:sz w:val="24"/>
          <w:szCs w:val="24"/>
        </w:rPr>
        <w:br/>
        <w:t>D) Straight Beam</w:t>
      </w:r>
    </w:p>
    <w:p w:rsidR="00B30622" w:rsidRPr="00B30622" w:rsidRDefault="00B30622" w:rsidP="00B30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62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62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306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062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306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C) 2C × 10H Double Bend Beam</w:t>
      </w:r>
    </w:p>
    <w:p w:rsidR="00B30622" w:rsidRPr="00B30622" w:rsidRDefault="00B30622" w:rsidP="00B30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6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B30622" w:rsidRPr="00B30622" w:rsidRDefault="00B30622" w:rsidP="00B30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062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306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30622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B306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30622">
        <w:rPr>
          <w:rFonts w:ascii="Times New Roman" w:eastAsia="Times New Roman" w:hAnsi="Times New Roman" w:cs="Times New Roman"/>
          <w:sz w:val="24"/>
          <w:szCs w:val="24"/>
        </w:rPr>
        <w:br/>
        <w:t xml:space="preserve">Beams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बसवताना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महत्त्वाचे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3062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सैल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पाहणे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0622">
        <w:rPr>
          <w:rFonts w:ascii="Nirmala UI" w:eastAsia="Times New Roman" w:hAnsi="Nirmala UI" w:cs="Nirmala UI"/>
          <w:sz w:val="24"/>
          <w:szCs w:val="24"/>
        </w:rPr>
        <w:t>व</w:t>
      </w:r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घट्टपणे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फिक्स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br/>
        <w:t xml:space="preserve">D) Axle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</w:p>
    <w:p w:rsidR="00B30622" w:rsidRPr="00B30622" w:rsidRDefault="00B30622" w:rsidP="00B30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62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62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306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062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306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0622">
        <w:rPr>
          <w:rFonts w:ascii="Nirmala UI" w:eastAsia="Times New Roman" w:hAnsi="Nirmala UI" w:cs="Nirmala UI"/>
          <w:sz w:val="24"/>
          <w:szCs w:val="24"/>
        </w:rPr>
        <w:t>व</w:t>
      </w:r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घट्टपणे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फिक्स</w:t>
      </w:r>
      <w:proofErr w:type="spellEnd"/>
      <w:r w:rsidRPr="00B3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062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301EB4" w:rsidRDefault="00301EB4">
      <w:bookmarkStart w:id="0" w:name="_GoBack"/>
      <w:bookmarkEnd w:id="0"/>
    </w:p>
    <w:sectPr w:rsidR="00301EB4" w:rsidSect="00D212DF"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622"/>
    <w:rsid w:val="00301EB4"/>
    <w:rsid w:val="00B30622"/>
    <w:rsid w:val="00D2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7A4BA2-379D-4F61-8139-3568E0AEF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0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306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42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2026-03-18T01:46:00Z</dcterms:created>
  <dcterms:modified xsi:type="dcterms:W3CDTF">2026-03-18T01:47:00Z</dcterms:modified>
</cp:coreProperties>
</file>