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9F2" w:rsidRPr="009019F2" w:rsidRDefault="009019F2" w:rsidP="0090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9F2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Small Spur Gear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speed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मिळवण्यासाठी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पुढच्या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speed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मिळवण्यासाठी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पुढच्या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</w:p>
    <w:p w:rsidR="009019F2" w:rsidRPr="009019F2" w:rsidRDefault="009019F2" w:rsidP="0090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19F2" w:rsidRPr="009019F2" w:rsidRDefault="009019F2" w:rsidP="0090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9F2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Small Spur Gear robot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बसवला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मागील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C) Touch Sensor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9019F2" w:rsidRPr="009019F2" w:rsidRDefault="009019F2" w:rsidP="0090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19F2" w:rsidRPr="009019F2" w:rsidRDefault="009019F2" w:rsidP="0090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9F2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Small Spur Gear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robot motion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rotation speed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slower transfer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, display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C) Bluetooth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sensor reading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rotation speed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slower transfer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9019F2" w:rsidRPr="009019F2" w:rsidRDefault="009019F2" w:rsidP="0090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19F2" w:rsidRPr="009019F2" w:rsidRDefault="009019F2" w:rsidP="0090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9F2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Small Spur Gear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वापरल्यामुळे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A) High speed movement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smooth rotation gears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B) Decoration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</w:r>
      <w:r w:rsidRPr="009019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Sensor accurate reading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A) High speed movement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smooth rotation gears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</w:p>
    <w:p w:rsidR="009019F2" w:rsidRPr="009019F2" w:rsidRDefault="009019F2" w:rsidP="0090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9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19F2" w:rsidRPr="009019F2" w:rsidRDefault="009019F2" w:rsidP="0090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9F2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Small Spur Gear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Medium/Big Spur Gears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9019F2" w:rsidRPr="009019F2" w:rsidRDefault="009019F2" w:rsidP="0090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19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1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A) Wheels </w:t>
      </w:r>
      <w:proofErr w:type="spellStart"/>
      <w:r w:rsidRPr="009019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19F2">
        <w:rPr>
          <w:rFonts w:ascii="Times New Roman" w:eastAsia="Times New Roman" w:hAnsi="Times New Roman" w:cs="Times New Roman"/>
          <w:sz w:val="24"/>
          <w:szCs w:val="24"/>
        </w:rPr>
        <w:t xml:space="preserve"> Medium/Big Spur Gears</w:t>
      </w:r>
    </w:p>
    <w:p w:rsidR="007B38E5" w:rsidRDefault="009019F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F2"/>
    <w:rsid w:val="006F6DC5"/>
    <w:rsid w:val="007E2B2D"/>
    <w:rsid w:val="0090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5681D-CB89-46D4-BCEF-9BAF70B1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19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19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19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2026-03-18T12:22:00Z</dcterms:created>
  <dcterms:modified xsi:type="dcterms:W3CDTF">2026-03-18T12:22:00Z</dcterms:modified>
</cp:coreProperties>
</file>