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BD5" w:rsidRPr="00F21BD5" w:rsidRDefault="00F21BD5" w:rsidP="00F2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D5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सजवणे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power supply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connect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power supply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F21BD5" w:rsidRPr="00F21BD5" w:rsidRDefault="00F21BD5" w:rsidP="00F21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B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1BD5" w:rsidRPr="00F21BD5" w:rsidRDefault="00F21BD5" w:rsidP="00F2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D5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motor, brain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राहू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sensor information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Bluetooth connect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motor, brain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sensors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राहू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शकत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F21BD5" w:rsidRPr="00F21BD5" w:rsidRDefault="00F21BD5" w:rsidP="00F21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B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1BD5" w:rsidRPr="00F21BD5" w:rsidRDefault="00F21BD5" w:rsidP="00F2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D5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वापरली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A) Stickers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decoration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Motor, Lite 2.0 Brain,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>C) Bluetooth connect only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>D) Parts sorting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B) Motor, Lite 2.0 Brain,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</w:p>
    <w:p w:rsidR="00F21BD5" w:rsidRPr="00F21BD5" w:rsidRDefault="00F21BD5" w:rsidP="00F21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B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21BD5" w:rsidRPr="00F21BD5" w:rsidRDefault="00F21BD5" w:rsidP="00F2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D5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शक्य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B) Power supply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motors/sensors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</w:r>
      <w:r w:rsidRPr="00F21B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Bluetooth signal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D) Brain connect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B) Power supply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नसेल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motors/sensors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F21BD5" w:rsidRPr="00F21BD5" w:rsidRDefault="00F21BD5" w:rsidP="00F21B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B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21BD5" w:rsidRPr="00F21BD5" w:rsidRDefault="00F21BD5" w:rsidP="00F2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1BD5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उद्देश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motors/sensors/brain power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pairing control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br/>
        <w:t xml:space="preserve">D) Parts sort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F21BD5" w:rsidRPr="00F21BD5" w:rsidRDefault="00F21BD5" w:rsidP="00F2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21B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21B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21BD5">
        <w:rPr>
          <w:rFonts w:ascii="Times New Roman" w:eastAsia="Times New Roman" w:hAnsi="Times New Roman" w:cs="Times New Roman"/>
          <w:sz w:val="24"/>
          <w:szCs w:val="24"/>
        </w:rPr>
        <w:t xml:space="preserve"> motors/sensors/brain power </w:t>
      </w:r>
      <w:proofErr w:type="spellStart"/>
      <w:r w:rsidRPr="00F21B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B38E5" w:rsidRDefault="00F21BD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D5"/>
    <w:rsid w:val="006F6DC5"/>
    <w:rsid w:val="007E2B2D"/>
    <w:rsid w:val="00F2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0B52C-4D93-4803-A859-175E17A8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1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1B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21B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1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03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2026-03-18T12:05:00Z</dcterms:created>
  <dcterms:modified xsi:type="dcterms:W3CDTF">2026-03-18T12:06:00Z</dcterms:modified>
</cp:coreProperties>
</file>