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Lite Brain Controller mount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करताना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hardware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>A) 6 mm bolt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B) 12 mm bolt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nut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>C) Axle Lock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>D) Filler</w:t>
      </w:r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B) 12 mm bolt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nut</w:t>
      </w:r>
    </w:p>
    <w:p w:rsidR="003002A8" w:rsidRPr="003002A8" w:rsidRDefault="003002A8" w:rsidP="00300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Brain Controller mount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A) Car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B) Car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main brain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जे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C) Wheel rotate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connect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B) Car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main brain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जे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</w:p>
    <w:p w:rsidR="003002A8" w:rsidRPr="003002A8" w:rsidRDefault="003002A8" w:rsidP="00300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Battery Brain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च्या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जवळ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प्रकारे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ठेवायची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A) Vertically brain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B) Horizontally brain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उलट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D) Car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मागे</w:t>
      </w:r>
      <w:proofErr w:type="spellEnd"/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B) Horizontally brain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</w:p>
    <w:p w:rsidR="003002A8" w:rsidRPr="003002A8" w:rsidRDefault="003002A8" w:rsidP="00300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Brain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battery secure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A) Nuts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tight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B) Axle Lock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वापरतात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C) Filler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लावतात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चालवतात</w:t>
      </w:r>
      <w:proofErr w:type="spellEnd"/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A) Nuts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tight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3002A8" w:rsidRPr="003002A8" w:rsidRDefault="003002A8" w:rsidP="00300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Battery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 side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कशाकडे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वळवावी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A) Brain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, wiring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सोपी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व्हावी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म्हणून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B) Wheels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</w:r>
      <w:r w:rsidRPr="003002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L Channel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br/>
        <w:t xml:space="preserve">D) Car frame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</w:p>
    <w:p w:rsidR="003002A8" w:rsidRPr="003002A8" w:rsidRDefault="003002A8" w:rsidP="00300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02A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002A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A) Brain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कडे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, wiring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सोपी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व्हावी</w:t>
      </w:r>
      <w:proofErr w:type="spellEnd"/>
      <w:r w:rsidRPr="003002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002A8">
        <w:rPr>
          <w:rFonts w:ascii="Nirmala UI" w:eastAsia="Times New Roman" w:hAnsi="Nirmala UI" w:cs="Nirmala UI"/>
          <w:sz w:val="24"/>
          <w:szCs w:val="24"/>
        </w:rPr>
        <w:t>म्हणून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A8"/>
    <w:rsid w:val="003002A8"/>
    <w:rsid w:val="00E568CF"/>
    <w:rsid w:val="00F2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5D84DF-8F82-45FC-87EA-D0CD8A2B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0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02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0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2026-03-18T11:19:00Z</dcterms:created>
  <dcterms:modified xsi:type="dcterms:W3CDTF">2026-03-18T11:19:00Z</dcterms:modified>
</cp:coreProperties>
</file>