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4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सर्वप्रथम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C20AB0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Rectangular Plate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B) 2.5 inch L Channel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U-Beam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C) Pulley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String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Brain Controller</w:t>
      </w:r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C20AB0">
        <w:rPr>
          <w:rFonts w:ascii="Times New Roman" w:eastAsia="Times New Roman" w:hAnsi="Times New Roman" w:cs="Times New Roman"/>
          <w:sz w:val="24"/>
          <w:szCs w:val="24"/>
        </w:rPr>
        <w:t>2.5 inch</w:t>
      </w:r>
      <w:proofErr w:type="gram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L Channel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U-Beam</w:t>
      </w:r>
    </w:p>
    <w:p w:rsidR="00C20AB0" w:rsidRPr="00C20AB0" w:rsidRDefault="00C20AB0" w:rsidP="00C2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U-Beam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 Channel fit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सोडावा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लागतो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कोणताही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शेवटचा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</w:p>
    <w:p w:rsidR="00C20AB0" w:rsidRPr="00C20AB0" w:rsidRDefault="00C20AB0" w:rsidP="00C2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दुसरा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 Channel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fit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केलेल्या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L Channel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U-Beam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यांच्या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भागावर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B) Base plate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shaft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D) Pulley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fit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केलेल्या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L Channel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U-Beam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यांच्या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भागावर</w:t>
      </w:r>
      <w:proofErr w:type="spellEnd"/>
    </w:p>
    <w:p w:rsidR="00C20AB0" w:rsidRPr="00C20AB0" w:rsidRDefault="00C20AB0" w:rsidP="00C2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रीतीने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बसवल्यानंतर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A) Crane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vertical tower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box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सारखी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>C) Pulley assembly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>D) Motor mount</w:t>
      </w:r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box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सारखी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</w:p>
    <w:p w:rsidR="00C20AB0" w:rsidRPr="00C20AB0" w:rsidRDefault="00C20AB0" w:rsidP="00C20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Step 4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assembly secure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br/>
      </w:r>
      <w:r w:rsidRPr="00C20A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Tight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parts fix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br/>
        <w:t xml:space="preserve">D) Pulley string adjust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20AB0" w:rsidRPr="00C20AB0" w:rsidRDefault="00C20AB0" w:rsidP="00C2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0A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20A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B) Tight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C20AB0">
        <w:rPr>
          <w:rFonts w:ascii="Times New Roman" w:eastAsia="Times New Roman" w:hAnsi="Times New Roman" w:cs="Times New Roman"/>
          <w:sz w:val="24"/>
          <w:szCs w:val="24"/>
        </w:rPr>
        <w:t xml:space="preserve"> parts fix </w:t>
      </w:r>
      <w:proofErr w:type="spellStart"/>
      <w:r w:rsidRPr="00C20AB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B0"/>
    <w:rsid w:val="00C20AB0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14D1C-0240-484E-A7B6-028333BF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0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0A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2026-03-18T11:49:00Z</dcterms:created>
  <dcterms:modified xsi:type="dcterms:W3CDTF">2026-03-18T11:49:00Z</dcterms:modified>
</cp:coreProperties>
</file>