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2F39C" w14:textId="2AF27736" w:rsidR="002C1F81" w:rsidRPr="006926E3" w:rsidRDefault="006926E3">
      <w:pPr>
        <w:rPr>
          <w:b/>
          <w:bCs/>
          <w:u w:val="single"/>
        </w:rPr>
      </w:pPr>
      <w:r w:rsidRPr="006926E3">
        <w:rPr>
          <w:b/>
          <w:bCs/>
          <w:u w:val="single"/>
        </w:rPr>
        <w:t>Practice Problem from a previous semester:</w:t>
      </w:r>
    </w:p>
    <w:p w14:paraId="32D41E72" w14:textId="2F626294" w:rsidR="006926E3" w:rsidRDefault="006926E3"/>
    <w:p w14:paraId="7E2A4167" w14:textId="77777777" w:rsidR="006926E3" w:rsidRDefault="006926E3" w:rsidP="006926E3">
      <w:pPr>
        <w:rPr>
          <w:rFonts w:ascii="Verdana" w:hAnsi="Verdana"/>
          <w:sz w:val="20"/>
        </w:rPr>
      </w:pPr>
      <w:r>
        <w:rPr>
          <w:rFonts w:ascii="Verdana" w:hAnsi="Verdana"/>
          <w:sz w:val="20"/>
        </w:rPr>
        <w:t>Consider the following scenario and then answer the corresponding questions.</w:t>
      </w:r>
    </w:p>
    <w:p w14:paraId="6C6C946A" w14:textId="77777777" w:rsidR="006926E3" w:rsidRDefault="006926E3"/>
    <w:p w14:paraId="4EBDEBF8" w14:textId="77777777" w:rsidR="006926E3" w:rsidRDefault="006926E3" w:rsidP="006926E3">
      <w:pPr>
        <w:rPr>
          <w:rFonts w:cstheme="minorHAnsi"/>
        </w:rPr>
      </w:pPr>
      <w:r w:rsidRPr="00F8388D">
        <w:rPr>
          <w:rFonts w:cstheme="minorHAnsi"/>
        </w:rPr>
        <w:t>ABC Travel and Tourism</w:t>
      </w:r>
      <w:r>
        <w:rPr>
          <w:rFonts w:cstheme="minorHAnsi"/>
        </w:rPr>
        <w:t xml:space="preserve"> specializes in providing tourist packages to customers across the globe and the company has decided to develop an in-house software system that will help customers search for travel destinations based on popularity, budget, </w:t>
      </w:r>
      <w:r w:rsidRPr="00F8388D">
        <w:rPr>
          <w:rFonts w:cstheme="minorHAnsi"/>
        </w:rPr>
        <w:t xml:space="preserve">visa restrictions, government policies and attractive climatic conditions. </w:t>
      </w:r>
      <w:r>
        <w:rPr>
          <w:rFonts w:cstheme="minorHAnsi"/>
        </w:rPr>
        <w:t xml:space="preserve">Customers will also be able to book their air tickets, hotel and transportation (rental car, public transportation, cab services) through this system. Prior to the booking, the system will allow users to check for their visa eligibility to travel to destinations outside of their country of citizenship. Users will also be able to review and rate destinations or hotels using the system. The company also offers pre-set packages and if a customer decides to go with a specific package, they will be asked to provide the dates for their travel. The system will find an airline reservation, hotel/ transportation choices and create an itinerary for the customer. Customers will not be allowed to customize the pre-set packages. </w:t>
      </w:r>
    </w:p>
    <w:p w14:paraId="67125B37" w14:textId="7397AFA2" w:rsidR="006926E3" w:rsidRDefault="006926E3" w:rsidP="006926E3">
      <w:pPr>
        <w:rPr>
          <w:rFonts w:cstheme="minorHAnsi"/>
        </w:rPr>
      </w:pPr>
      <w:r>
        <w:rPr>
          <w:rFonts w:cstheme="minorHAnsi"/>
        </w:rPr>
        <w:t xml:space="preserve">Once the booking is done, the system should send a notification to the users on the purchase confirmation within 2 hours. Cancellations will incur a 25% penalty, if users are “Gold” members. In all other cases, the reservations will be non-refundable. Customers can pay using their credit cards or </w:t>
      </w:r>
      <w:proofErr w:type="spellStart"/>
      <w:r>
        <w:rPr>
          <w:rFonts w:cstheme="minorHAnsi"/>
        </w:rPr>
        <w:t>Paypal</w:t>
      </w:r>
      <w:proofErr w:type="spellEnd"/>
      <w:r>
        <w:rPr>
          <w:rFonts w:cstheme="minorHAnsi"/>
        </w:rPr>
        <w:t xml:space="preserve">. </w:t>
      </w:r>
    </w:p>
    <w:p w14:paraId="1D39E226" w14:textId="0177EFB9" w:rsidR="00F86900" w:rsidRDefault="00F86900" w:rsidP="006926E3">
      <w:pPr>
        <w:rPr>
          <w:rFonts w:cstheme="minorHAnsi"/>
        </w:rPr>
      </w:pPr>
    </w:p>
    <w:p w14:paraId="71342D06" w14:textId="1ADDAC83" w:rsidR="00F86900" w:rsidRDefault="00F86900" w:rsidP="006926E3">
      <w:pPr>
        <w:rPr>
          <w:rFonts w:cstheme="minorHAnsi"/>
        </w:rPr>
      </w:pPr>
      <w:r>
        <w:rPr>
          <w:rFonts w:cstheme="minorHAnsi"/>
        </w:rPr>
        <w:t xml:space="preserve">Solution 1: </w:t>
      </w:r>
    </w:p>
    <w:p w14:paraId="452FCFA4" w14:textId="563DAD4E" w:rsidR="00F86900" w:rsidRDefault="00F86900" w:rsidP="006926E3">
      <w:pPr>
        <w:rPr>
          <w:rFonts w:cstheme="minorHAnsi"/>
        </w:rPr>
      </w:pPr>
    </w:p>
    <w:p w14:paraId="172E644D" w14:textId="42C454F2" w:rsidR="00F86900" w:rsidRDefault="00F86900" w:rsidP="006926E3">
      <w:pPr>
        <w:rPr>
          <w:rFonts w:cstheme="minorHAnsi"/>
        </w:rPr>
      </w:pPr>
      <w:r w:rsidRPr="00105E25">
        <w:rPr>
          <w:rFonts w:ascii="Times New Roman" w:hAnsi="Times New Roman"/>
          <w:b/>
          <w:noProof/>
        </w:rPr>
        <w:drawing>
          <wp:inline distT="0" distB="0" distL="0" distR="0" wp14:anchorId="1E2BD891" wp14:editId="388789F5">
            <wp:extent cx="5943600" cy="36611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61186"/>
                    </a:xfrm>
                    <a:prstGeom prst="rect">
                      <a:avLst/>
                    </a:prstGeom>
                  </pic:spPr>
                </pic:pic>
              </a:graphicData>
            </a:graphic>
          </wp:inline>
        </w:drawing>
      </w:r>
    </w:p>
    <w:p w14:paraId="00FB92B2" w14:textId="29E6B750" w:rsidR="00F86900" w:rsidRDefault="00F86900" w:rsidP="006926E3">
      <w:pPr>
        <w:rPr>
          <w:rFonts w:cstheme="minorHAnsi"/>
        </w:rPr>
      </w:pPr>
    </w:p>
    <w:p w14:paraId="131331C3" w14:textId="77777777" w:rsidR="00F86900" w:rsidRDefault="00F86900" w:rsidP="006926E3">
      <w:pPr>
        <w:rPr>
          <w:rFonts w:cstheme="minorHAnsi"/>
        </w:rPr>
      </w:pPr>
    </w:p>
    <w:p w14:paraId="7A66A3ED" w14:textId="69306AA3" w:rsidR="00F86900" w:rsidRDefault="00F86900" w:rsidP="006926E3">
      <w:pPr>
        <w:rPr>
          <w:rFonts w:cstheme="minorHAnsi"/>
        </w:rPr>
      </w:pPr>
      <w:r>
        <w:rPr>
          <w:rFonts w:cstheme="minorHAnsi"/>
        </w:rPr>
        <w:lastRenderedPageBreak/>
        <w:t>Solution 2:</w:t>
      </w:r>
    </w:p>
    <w:p w14:paraId="7CD6254F" w14:textId="3E623013" w:rsidR="00F86900" w:rsidRDefault="00F86900" w:rsidP="006926E3">
      <w:pPr>
        <w:rPr>
          <w:rFonts w:cstheme="minorHAnsi"/>
        </w:rPr>
      </w:pPr>
    </w:p>
    <w:p w14:paraId="57DB23CA" w14:textId="35084CFF" w:rsidR="00F86900" w:rsidRDefault="00F86900" w:rsidP="006926E3">
      <w:pPr>
        <w:rPr>
          <w:rFonts w:cstheme="minorHAnsi"/>
        </w:rPr>
      </w:pPr>
      <w:r>
        <w:rPr>
          <w:noProof/>
        </w:rPr>
        <w:drawing>
          <wp:inline distT="0" distB="0" distL="0" distR="0" wp14:anchorId="4324E486" wp14:editId="7C4F2ED4">
            <wp:extent cx="5943600" cy="448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83735"/>
                    </a:xfrm>
                    <a:prstGeom prst="rect">
                      <a:avLst/>
                    </a:prstGeom>
                    <a:noFill/>
                    <a:ln>
                      <a:noFill/>
                    </a:ln>
                  </pic:spPr>
                </pic:pic>
              </a:graphicData>
            </a:graphic>
          </wp:inline>
        </w:drawing>
      </w:r>
    </w:p>
    <w:p w14:paraId="1A7EB58B" w14:textId="0A076659" w:rsidR="000C35E4" w:rsidRDefault="000C35E4" w:rsidP="006926E3">
      <w:pPr>
        <w:rPr>
          <w:rFonts w:cstheme="minorHAnsi"/>
        </w:rPr>
      </w:pPr>
    </w:p>
    <w:p w14:paraId="34101B5B" w14:textId="77777777" w:rsidR="000C35E4" w:rsidRDefault="000C35E4" w:rsidP="006926E3">
      <w:pPr>
        <w:rPr>
          <w:rFonts w:cstheme="minorHAnsi"/>
        </w:rPr>
      </w:pPr>
    </w:p>
    <w:p w14:paraId="4C7140BA" w14:textId="77777777" w:rsidR="000C35E4" w:rsidRDefault="000C35E4" w:rsidP="006926E3">
      <w:pPr>
        <w:rPr>
          <w:rFonts w:cstheme="minorHAnsi"/>
        </w:rPr>
      </w:pPr>
    </w:p>
    <w:p w14:paraId="642492DA" w14:textId="77777777" w:rsidR="000C35E4" w:rsidRDefault="000C35E4" w:rsidP="006926E3">
      <w:pPr>
        <w:rPr>
          <w:rFonts w:cstheme="minorHAnsi"/>
        </w:rPr>
      </w:pPr>
    </w:p>
    <w:p w14:paraId="4C9C4982" w14:textId="77777777" w:rsidR="000C35E4" w:rsidRDefault="000C35E4" w:rsidP="006926E3">
      <w:pPr>
        <w:rPr>
          <w:rFonts w:cstheme="minorHAnsi"/>
        </w:rPr>
      </w:pPr>
    </w:p>
    <w:p w14:paraId="421D8ED0" w14:textId="77777777" w:rsidR="000C35E4" w:rsidRDefault="000C35E4" w:rsidP="006926E3">
      <w:pPr>
        <w:rPr>
          <w:rFonts w:cstheme="minorHAnsi"/>
        </w:rPr>
      </w:pPr>
    </w:p>
    <w:p w14:paraId="30A0478E" w14:textId="77777777" w:rsidR="000C35E4" w:rsidRDefault="000C35E4" w:rsidP="006926E3">
      <w:pPr>
        <w:rPr>
          <w:rFonts w:cstheme="minorHAnsi"/>
        </w:rPr>
      </w:pPr>
    </w:p>
    <w:p w14:paraId="02168100" w14:textId="77777777" w:rsidR="000C35E4" w:rsidRDefault="000C35E4" w:rsidP="006926E3">
      <w:pPr>
        <w:rPr>
          <w:rFonts w:cstheme="minorHAnsi"/>
        </w:rPr>
      </w:pPr>
    </w:p>
    <w:p w14:paraId="5327B39F" w14:textId="77777777" w:rsidR="000C35E4" w:rsidRDefault="000C35E4" w:rsidP="006926E3">
      <w:pPr>
        <w:rPr>
          <w:rFonts w:cstheme="minorHAnsi"/>
        </w:rPr>
      </w:pPr>
    </w:p>
    <w:p w14:paraId="0F7D095D" w14:textId="77777777" w:rsidR="000C35E4" w:rsidRDefault="000C35E4" w:rsidP="006926E3">
      <w:pPr>
        <w:rPr>
          <w:rFonts w:cstheme="minorHAnsi"/>
        </w:rPr>
      </w:pPr>
    </w:p>
    <w:p w14:paraId="1679B304" w14:textId="77777777" w:rsidR="000C35E4" w:rsidRDefault="000C35E4" w:rsidP="006926E3">
      <w:pPr>
        <w:rPr>
          <w:rFonts w:cstheme="minorHAnsi"/>
        </w:rPr>
      </w:pPr>
    </w:p>
    <w:p w14:paraId="7696C563" w14:textId="77777777" w:rsidR="000C35E4" w:rsidRDefault="000C35E4" w:rsidP="006926E3">
      <w:pPr>
        <w:rPr>
          <w:rFonts w:cstheme="minorHAnsi"/>
        </w:rPr>
      </w:pPr>
    </w:p>
    <w:p w14:paraId="78A3DDF5" w14:textId="77777777" w:rsidR="000C35E4" w:rsidRDefault="000C35E4" w:rsidP="006926E3">
      <w:pPr>
        <w:rPr>
          <w:rFonts w:cstheme="minorHAnsi"/>
        </w:rPr>
      </w:pPr>
    </w:p>
    <w:p w14:paraId="7167F6DC" w14:textId="77777777" w:rsidR="000C35E4" w:rsidRDefault="000C35E4" w:rsidP="006926E3">
      <w:pPr>
        <w:rPr>
          <w:rFonts w:cstheme="minorHAnsi"/>
        </w:rPr>
      </w:pPr>
    </w:p>
    <w:p w14:paraId="2199898C" w14:textId="77777777" w:rsidR="000C35E4" w:rsidRDefault="000C35E4" w:rsidP="006926E3">
      <w:pPr>
        <w:rPr>
          <w:rFonts w:cstheme="minorHAnsi"/>
        </w:rPr>
      </w:pPr>
    </w:p>
    <w:p w14:paraId="693497E7" w14:textId="77777777" w:rsidR="000C35E4" w:rsidRDefault="000C35E4" w:rsidP="006926E3">
      <w:pPr>
        <w:rPr>
          <w:rFonts w:cstheme="minorHAnsi"/>
        </w:rPr>
      </w:pPr>
    </w:p>
    <w:p w14:paraId="21A06291" w14:textId="77777777" w:rsidR="000C35E4" w:rsidRDefault="000C35E4" w:rsidP="006926E3">
      <w:pPr>
        <w:rPr>
          <w:rFonts w:cstheme="minorHAnsi"/>
        </w:rPr>
      </w:pPr>
    </w:p>
    <w:p w14:paraId="04B5FDBA" w14:textId="77777777" w:rsidR="000C35E4" w:rsidRDefault="000C35E4" w:rsidP="006926E3">
      <w:pPr>
        <w:rPr>
          <w:rFonts w:cstheme="minorHAnsi"/>
        </w:rPr>
      </w:pPr>
    </w:p>
    <w:p w14:paraId="58EE176F" w14:textId="20F2265A" w:rsidR="000C35E4" w:rsidRDefault="000C35E4" w:rsidP="006926E3">
      <w:pPr>
        <w:rPr>
          <w:rFonts w:cstheme="minorHAnsi"/>
        </w:rPr>
      </w:pPr>
      <w:r>
        <w:rPr>
          <w:rFonts w:cstheme="minorHAnsi"/>
        </w:rPr>
        <w:lastRenderedPageBreak/>
        <w:t>Solution 3:</w:t>
      </w:r>
    </w:p>
    <w:p w14:paraId="0984FB0A" w14:textId="4D9F6794" w:rsidR="000C35E4" w:rsidRDefault="000C35E4" w:rsidP="006926E3">
      <w:pPr>
        <w:rPr>
          <w:rFonts w:cstheme="minorHAnsi"/>
        </w:rPr>
      </w:pPr>
    </w:p>
    <w:p w14:paraId="77557466" w14:textId="7FCAAA4C" w:rsidR="000C35E4" w:rsidRPr="00137964" w:rsidRDefault="000C35E4" w:rsidP="006926E3">
      <w:pPr>
        <w:rPr>
          <w:rFonts w:cstheme="minorHAnsi"/>
        </w:rPr>
      </w:pPr>
      <w:r w:rsidRPr="000C35E4">
        <w:rPr>
          <w:rFonts w:cstheme="minorHAnsi"/>
        </w:rPr>
        <w:drawing>
          <wp:inline distT="0" distB="0" distL="0" distR="0" wp14:anchorId="1CF434CD" wp14:editId="51D26F83">
            <wp:extent cx="5943600" cy="2938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38780"/>
                    </a:xfrm>
                    <a:prstGeom prst="rect">
                      <a:avLst/>
                    </a:prstGeom>
                  </pic:spPr>
                </pic:pic>
              </a:graphicData>
            </a:graphic>
          </wp:inline>
        </w:drawing>
      </w:r>
    </w:p>
    <w:sectPr w:rsidR="000C35E4" w:rsidRPr="00137964" w:rsidSect="00363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9535E"/>
    <w:multiLevelType w:val="hybridMultilevel"/>
    <w:tmpl w:val="2C7603CA"/>
    <w:lvl w:ilvl="0" w:tplc="18AE0C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B2C20"/>
    <w:multiLevelType w:val="hybridMultilevel"/>
    <w:tmpl w:val="E9921E9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6B76EBC"/>
    <w:multiLevelType w:val="hybridMultilevel"/>
    <w:tmpl w:val="98323852"/>
    <w:lvl w:ilvl="0" w:tplc="39F836C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E2D24A0"/>
    <w:multiLevelType w:val="hybridMultilevel"/>
    <w:tmpl w:val="7526A7BA"/>
    <w:lvl w:ilvl="0" w:tplc="7CA404E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AE76F8C"/>
    <w:multiLevelType w:val="hybridMultilevel"/>
    <w:tmpl w:val="7526A7BA"/>
    <w:lvl w:ilvl="0" w:tplc="7CA404E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C9316C0"/>
    <w:multiLevelType w:val="hybridMultilevel"/>
    <w:tmpl w:val="2C7603CA"/>
    <w:lvl w:ilvl="0" w:tplc="18AE0C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042D81"/>
    <w:multiLevelType w:val="hybridMultilevel"/>
    <w:tmpl w:val="D034E496"/>
    <w:lvl w:ilvl="0" w:tplc="F2E4A3D0">
      <w:start w:val="1"/>
      <w:numFmt w:val="decimal"/>
      <w:lvlText w:val="%1)"/>
      <w:lvlJc w:val="left"/>
      <w:pPr>
        <w:ind w:left="720" w:hanging="360"/>
      </w:pPr>
      <w:rPr>
        <w:rFonts w:ascii="Verdana" w:hAnsi="Verdana" w:cs="Times New Roman"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043D15"/>
    <w:multiLevelType w:val="hybridMultilevel"/>
    <w:tmpl w:val="D586F7A2"/>
    <w:lvl w:ilvl="0" w:tplc="AE9043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6F780E"/>
    <w:multiLevelType w:val="hybridMultilevel"/>
    <w:tmpl w:val="0136B9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CAC183F"/>
    <w:multiLevelType w:val="hybridMultilevel"/>
    <w:tmpl w:val="3FD8B3C4"/>
    <w:lvl w:ilvl="0" w:tplc="E1BEB72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6"/>
  </w:num>
  <w:num w:numId="2">
    <w:abstractNumId w:val="7"/>
  </w:num>
  <w:num w:numId="3">
    <w:abstractNumId w:val="8"/>
  </w:num>
  <w:num w:numId="4">
    <w:abstractNumId w:val="1"/>
  </w:num>
  <w:num w:numId="5">
    <w:abstractNumId w:val="9"/>
  </w:num>
  <w:num w:numId="6">
    <w:abstractNumId w:val="4"/>
  </w:num>
  <w:num w:numId="7">
    <w:abstractNumId w:val="3"/>
  </w:num>
  <w:num w:numId="8">
    <w:abstractNumId w:val="0"/>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6E3"/>
    <w:rsid w:val="000C35E4"/>
    <w:rsid w:val="002C1F81"/>
    <w:rsid w:val="00363D32"/>
    <w:rsid w:val="005F6A7B"/>
    <w:rsid w:val="006926E3"/>
    <w:rsid w:val="009F4E57"/>
    <w:rsid w:val="00C375E1"/>
    <w:rsid w:val="00F8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A26E45"/>
  <w15:chartTrackingRefBased/>
  <w15:docId w15:val="{C59CC9A7-4E4E-6642-8AFA-57FEE4B9C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6E3"/>
    <w:pPr>
      <w:ind w:left="720"/>
      <w:contextualSpacing/>
    </w:pPr>
  </w:style>
  <w:style w:type="table" w:styleId="TableGrid">
    <w:name w:val="Table Grid"/>
    <w:basedOn w:val="TableNormal"/>
    <w:uiPriority w:val="59"/>
    <w:rsid w:val="009F4E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Narasimhan, Prithi</dc:creator>
  <cp:keywords/>
  <dc:description/>
  <cp:lastModifiedBy>Narasimhan, Prithi</cp:lastModifiedBy>
  <cp:revision>5</cp:revision>
  <dcterms:created xsi:type="dcterms:W3CDTF">2021-01-28T00:14:00Z</dcterms:created>
  <dcterms:modified xsi:type="dcterms:W3CDTF">2021-02-06T22:30:00Z</dcterms:modified>
</cp:coreProperties>
</file>