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175B" w14:textId="5C82E003" w:rsidR="00F12E95" w:rsidRDefault="00F12E95" w:rsidP="00F12E95">
      <w:pPr>
        <w:jc w:val="center"/>
        <w:rPr>
          <w:rFonts w:cstheme="minorHAnsi"/>
          <w:b/>
          <w:bCs/>
          <w:sz w:val="28"/>
          <w:szCs w:val="28"/>
        </w:rPr>
      </w:pPr>
      <w:r w:rsidRPr="00F12E95">
        <w:rPr>
          <w:rFonts w:cstheme="minorHAnsi"/>
          <w:b/>
          <w:bCs/>
          <w:sz w:val="28"/>
          <w:szCs w:val="28"/>
        </w:rPr>
        <w:t xml:space="preserve">Project Documentation: </w:t>
      </w:r>
      <w:r>
        <w:rPr>
          <w:rFonts w:cstheme="minorHAnsi"/>
          <w:b/>
          <w:bCs/>
          <w:sz w:val="28"/>
          <w:szCs w:val="28"/>
        </w:rPr>
        <w:t>Synapse Warehouse</w:t>
      </w:r>
    </w:p>
    <w:p w14:paraId="6C289BE9" w14:textId="02DB0F14" w:rsidR="00F12E95" w:rsidRPr="00F12E95" w:rsidRDefault="00F12E95" w:rsidP="00F12E95">
      <w:pPr>
        <w:jc w:val="center"/>
        <w:rPr>
          <w:rFonts w:cstheme="minorHAnsi"/>
          <w:b/>
          <w:bCs/>
          <w:sz w:val="28"/>
          <w:szCs w:val="28"/>
        </w:rPr>
      </w:pPr>
      <w:r w:rsidRPr="00F12E95">
        <w:rPr>
          <w:rFonts w:cstheme="minorHAnsi"/>
          <w:b/>
          <w:bCs/>
          <w:sz w:val="28"/>
          <w:szCs w:val="28"/>
        </w:rPr>
        <w:t>Transferring Processed Data to Synapse Warehouse for Analysis</w:t>
      </w:r>
    </w:p>
    <w:p w14:paraId="0F09E592" w14:textId="77777777" w:rsidR="00F12E95" w:rsidRPr="00F12E95" w:rsidRDefault="00F12E95" w:rsidP="00F12E95">
      <w:pPr>
        <w:jc w:val="center"/>
        <w:rPr>
          <w:rFonts w:cstheme="minorHAnsi"/>
          <w:b/>
          <w:bCs/>
          <w:sz w:val="24"/>
          <w:szCs w:val="24"/>
        </w:rPr>
      </w:pPr>
    </w:p>
    <w:p w14:paraId="6CF23859" w14:textId="77777777" w:rsidR="00F12E95" w:rsidRPr="00F12E95" w:rsidRDefault="00F12E95" w:rsidP="00F12E95">
      <w:pPr>
        <w:rPr>
          <w:rFonts w:cstheme="minorHAnsi"/>
          <w:b/>
          <w:bCs/>
          <w:sz w:val="24"/>
          <w:szCs w:val="24"/>
        </w:rPr>
      </w:pPr>
      <w:r w:rsidRPr="00F12E95">
        <w:rPr>
          <w:rFonts w:cstheme="minorHAnsi"/>
          <w:b/>
          <w:bCs/>
          <w:sz w:val="24"/>
          <w:szCs w:val="24"/>
        </w:rPr>
        <w:t>Overview</w:t>
      </w:r>
    </w:p>
    <w:p w14:paraId="23688E2B" w14:textId="6D6CB0B2" w:rsidR="00F12E95" w:rsidRPr="00F12E95" w:rsidRDefault="00F12E95" w:rsidP="00F12E95">
      <w:pPr>
        <w:rPr>
          <w:rFonts w:cstheme="minorHAnsi"/>
          <w:sz w:val="24"/>
          <w:szCs w:val="24"/>
        </w:rPr>
      </w:pPr>
      <w:r w:rsidRPr="00F12E95">
        <w:rPr>
          <w:rFonts w:cstheme="minorHAnsi"/>
          <w:sz w:val="24"/>
          <w:szCs w:val="24"/>
        </w:rPr>
        <w:t>This project involves transferring the processed.csv file from an Azure Blob Storage container (</w:t>
      </w:r>
      <w:proofErr w:type="gramStart"/>
      <w:r w:rsidRPr="00F12E95">
        <w:rPr>
          <w:rFonts w:cstheme="minorHAnsi"/>
          <w:sz w:val="24"/>
          <w:szCs w:val="24"/>
        </w:rPr>
        <w:t>processed-data</w:t>
      </w:r>
      <w:proofErr w:type="gramEnd"/>
      <w:r w:rsidRPr="00F12E95">
        <w:rPr>
          <w:rFonts w:cstheme="minorHAnsi"/>
          <w:sz w:val="24"/>
          <w:szCs w:val="24"/>
        </w:rPr>
        <w:t xml:space="preserve">) to a Synapse Analytics warehouse for further data analysis. The entire process leverages </w:t>
      </w:r>
      <w:r w:rsidRPr="00F12E95">
        <w:rPr>
          <w:rFonts w:cstheme="minorHAnsi"/>
          <w:b/>
          <w:bCs/>
          <w:sz w:val="24"/>
          <w:szCs w:val="24"/>
        </w:rPr>
        <w:t>Azure Synapse Analytics</w:t>
      </w:r>
      <w:r w:rsidRPr="00F12E95">
        <w:rPr>
          <w:rFonts w:cstheme="minorHAnsi"/>
          <w:sz w:val="24"/>
          <w:szCs w:val="24"/>
        </w:rPr>
        <w:t xml:space="preserve">, </w:t>
      </w:r>
      <w:r w:rsidRPr="00F12E95">
        <w:rPr>
          <w:rFonts w:cstheme="minorHAnsi"/>
          <w:b/>
          <w:bCs/>
          <w:sz w:val="24"/>
          <w:szCs w:val="24"/>
        </w:rPr>
        <w:t>Azure Blob Storage</w:t>
      </w:r>
      <w:r w:rsidRPr="00F12E95">
        <w:rPr>
          <w:rFonts w:cstheme="minorHAnsi"/>
          <w:sz w:val="24"/>
          <w:szCs w:val="24"/>
        </w:rPr>
        <w:t xml:space="preserve">, and </w:t>
      </w:r>
      <w:r w:rsidRPr="00F12E95">
        <w:rPr>
          <w:rFonts w:cstheme="minorHAnsi"/>
          <w:b/>
          <w:bCs/>
          <w:sz w:val="24"/>
          <w:szCs w:val="24"/>
        </w:rPr>
        <w:t>Azure Key Vault</w:t>
      </w:r>
      <w:r w:rsidRPr="00F12E95">
        <w:rPr>
          <w:rFonts w:cstheme="minorHAnsi"/>
          <w:sz w:val="24"/>
          <w:szCs w:val="24"/>
        </w:rPr>
        <w:t xml:space="preserve"> for secure management of connection strings and credentials.</w:t>
      </w:r>
    </w:p>
    <w:p w14:paraId="04322E7E" w14:textId="77777777" w:rsidR="00F12E95" w:rsidRDefault="00F12E95" w:rsidP="00F12E95">
      <w:pPr>
        <w:rPr>
          <w:rFonts w:cstheme="minorHAnsi"/>
          <w:b/>
          <w:bCs/>
          <w:sz w:val="24"/>
          <w:szCs w:val="24"/>
        </w:rPr>
      </w:pPr>
    </w:p>
    <w:p w14:paraId="7D22C762" w14:textId="5A1C2131" w:rsidR="00F12E95" w:rsidRPr="00F12E95" w:rsidRDefault="00F12E95" w:rsidP="00F12E95">
      <w:pPr>
        <w:rPr>
          <w:rFonts w:cstheme="minorHAnsi"/>
          <w:b/>
          <w:bCs/>
          <w:sz w:val="24"/>
          <w:szCs w:val="24"/>
        </w:rPr>
      </w:pPr>
      <w:r w:rsidRPr="00F12E95">
        <w:rPr>
          <w:rFonts w:cstheme="minorHAnsi"/>
          <w:b/>
          <w:bCs/>
          <w:sz w:val="24"/>
          <w:szCs w:val="24"/>
        </w:rPr>
        <w:t>Components Used</w:t>
      </w:r>
    </w:p>
    <w:p w14:paraId="3A47EA8C" w14:textId="77777777" w:rsidR="00F12E95" w:rsidRPr="00F12E95" w:rsidRDefault="00F12E95" w:rsidP="00F12E95">
      <w:pPr>
        <w:numPr>
          <w:ilvl w:val="0"/>
          <w:numId w:val="12"/>
        </w:numPr>
        <w:rPr>
          <w:rFonts w:cstheme="minorHAnsi"/>
          <w:sz w:val="24"/>
          <w:szCs w:val="24"/>
        </w:rPr>
      </w:pPr>
      <w:r w:rsidRPr="00F12E95">
        <w:rPr>
          <w:rFonts w:cstheme="minorHAnsi"/>
          <w:b/>
          <w:bCs/>
          <w:sz w:val="24"/>
          <w:szCs w:val="24"/>
        </w:rPr>
        <w:t>Azure Synapse Analytics</w:t>
      </w:r>
      <w:r w:rsidRPr="00F12E95">
        <w:rPr>
          <w:rFonts w:cstheme="minorHAnsi"/>
          <w:sz w:val="24"/>
          <w:szCs w:val="24"/>
        </w:rPr>
        <w:t xml:space="preserve"> - Used to manage the dedicated SQL pool for data storage and analysis.</w:t>
      </w:r>
    </w:p>
    <w:p w14:paraId="73FDBEB8" w14:textId="77777777" w:rsidR="00F12E95" w:rsidRPr="00F12E95" w:rsidRDefault="00F12E95" w:rsidP="00F12E95">
      <w:pPr>
        <w:numPr>
          <w:ilvl w:val="0"/>
          <w:numId w:val="12"/>
        </w:numPr>
        <w:rPr>
          <w:rFonts w:cstheme="minorHAnsi"/>
          <w:sz w:val="24"/>
          <w:szCs w:val="24"/>
        </w:rPr>
      </w:pPr>
      <w:r w:rsidRPr="00F12E95">
        <w:rPr>
          <w:rFonts w:cstheme="minorHAnsi"/>
          <w:b/>
          <w:bCs/>
          <w:sz w:val="24"/>
          <w:szCs w:val="24"/>
        </w:rPr>
        <w:t>Azure Blob Storage</w:t>
      </w:r>
      <w:r w:rsidRPr="00F12E95">
        <w:rPr>
          <w:rFonts w:cstheme="minorHAnsi"/>
          <w:sz w:val="24"/>
          <w:szCs w:val="24"/>
        </w:rPr>
        <w:t xml:space="preserve"> - The source storage account (container: processed-data) where the data file is stored.</w:t>
      </w:r>
    </w:p>
    <w:p w14:paraId="688A8C15" w14:textId="77777777" w:rsidR="00F12E95" w:rsidRPr="00F12E95" w:rsidRDefault="00F12E95" w:rsidP="00F12E95">
      <w:pPr>
        <w:numPr>
          <w:ilvl w:val="0"/>
          <w:numId w:val="12"/>
        </w:numPr>
        <w:rPr>
          <w:rFonts w:cstheme="minorHAnsi"/>
          <w:sz w:val="24"/>
          <w:szCs w:val="24"/>
        </w:rPr>
      </w:pPr>
      <w:r w:rsidRPr="00F12E95">
        <w:rPr>
          <w:rFonts w:cstheme="minorHAnsi"/>
          <w:b/>
          <w:bCs/>
          <w:sz w:val="24"/>
          <w:szCs w:val="24"/>
        </w:rPr>
        <w:t>Azure Key Vault</w:t>
      </w:r>
      <w:r w:rsidRPr="00F12E95">
        <w:rPr>
          <w:rFonts w:cstheme="minorHAnsi"/>
          <w:sz w:val="24"/>
          <w:szCs w:val="24"/>
        </w:rPr>
        <w:t xml:space="preserve"> - Secures and stores sensitive connection information like account keys and secrets for the linked services.</w:t>
      </w:r>
    </w:p>
    <w:p w14:paraId="262CE98E" w14:textId="77777777" w:rsidR="00F12E95" w:rsidRPr="00F12E95" w:rsidRDefault="00F12E95" w:rsidP="00F12E95">
      <w:pPr>
        <w:numPr>
          <w:ilvl w:val="0"/>
          <w:numId w:val="12"/>
        </w:numPr>
        <w:rPr>
          <w:rFonts w:cstheme="minorHAnsi"/>
          <w:sz w:val="24"/>
          <w:szCs w:val="24"/>
        </w:rPr>
      </w:pPr>
      <w:r w:rsidRPr="00F12E95">
        <w:rPr>
          <w:rFonts w:cstheme="minorHAnsi"/>
          <w:b/>
          <w:bCs/>
          <w:sz w:val="24"/>
          <w:szCs w:val="24"/>
        </w:rPr>
        <w:t>SQL Dedicated Pool</w:t>
      </w:r>
      <w:r w:rsidRPr="00F12E95">
        <w:rPr>
          <w:rFonts w:cstheme="minorHAnsi"/>
          <w:sz w:val="24"/>
          <w:szCs w:val="24"/>
        </w:rPr>
        <w:t xml:space="preserve"> - A provisioned data warehouse in Synapse for analysis.</w:t>
      </w:r>
    </w:p>
    <w:p w14:paraId="2408C3F4" w14:textId="77777777" w:rsidR="00F12E95" w:rsidRPr="00F12E95" w:rsidRDefault="00F12E95" w:rsidP="00F12E95">
      <w:pPr>
        <w:rPr>
          <w:rFonts w:cstheme="minorHAnsi"/>
          <w:sz w:val="24"/>
          <w:szCs w:val="24"/>
        </w:rPr>
      </w:pPr>
      <w:r w:rsidRPr="00F12E95">
        <w:rPr>
          <w:rFonts w:cstheme="minorHAnsi"/>
          <w:sz w:val="24"/>
          <w:szCs w:val="24"/>
        </w:rPr>
        <w:pict w14:anchorId="5102AE59">
          <v:rect id="_x0000_i1133" style="width:0;height:1.5pt" o:hralign="center" o:hrstd="t" o:hr="t" fillcolor="#a0a0a0" stroked="f"/>
        </w:pict>
      </w:r>
    </w:p>
    <w:p w14:paraId="20D9AF05" w14:textId="77777777" w:rsidR="00F12E95" w:rsidRDefault="00F12E95" w:rsidP="00F12E95">
      <w:pPr>
        <w:rPr>
          <w:rFonts w:cstheme="minorHAnsi"/>
          <w:b/>
          <w:bCs/>
          <w:sz w:val="24"/>
          <w:szCs w:val="24"/>
        </w:rPr>
      </w:pPr>
    </w:p>
    <w:p w14:paraId="7F523989" w14:textId="1D4951F4" w:rsidR="00F12E95" w:rsidRPr="00F12E95" w:rsidRDefault="00F12E95" w:rsidP="00F12E95">
      <w:pPr>
        <w:rPr>
          <w:rFonts w:cstheme="minorHAnsi"/>
          <w:b/>
          <w:bCs/>
          <w:sz w:val="24"/>
          <w:szCs w:val="24"/>
        </w:rPr>
      </w:pPr>
      <w:r w:rsidRPr="00F12E95">
        <w:rPr>
          <w:rFonts w:cstheme="minorHAnsi"/>
          <w:b/>
          <w:bCs/>
          <w:sz w:val="24"/>
          <w:szCs w:val="24"/>
        </w:rPr>
        <w:t>Steps Performed</w:t>
      </w:r>
    </w:p>
    <w:p w14:paraId="10762B11" w14:textId="77777777" w:rsidR="00F12E95" w:rsidRPr="00F12E95" w:rsidRDefault="00F12E95" w:rsidP="00F12E95">
      <w:pPr>
        <w:rPr>
          <w:rFonts w:cstheme="minorHAnsi"/>
          <w:b/>
          <w:bCs/>
          <w:sz w:val="24"/>
          <w:szCs w:val="24"/>
        </w:rPr>
      </w:pPr>
      <w:r w:rsidRPr="00F12E95">
        <w:rPr>
          <w:rFonts w:cstheme="minorHAnsi"/>
          <w:b/>
          <w:bCs/>
          <w:sz w:val="24"/>
          <w:szCs w:val="24"/>
        </w:rPr>
        <w:t>1. Set Up Azure Synapse Analytics</w:t>
      </w:r>
    </w:p>
    <w:p w14:paraId="205EED0A" w14:textId="77777777" w:rsidR="00F12E95" w:rsidRPr="00F12E95" w:rsidRDefault="00F12E95" w:rsidP="00F12E95">
      <w:pPr>
        <w:numPr>
          <w:ilvl w:val="0"/>
          <w:numId w:val="13"/>
        </w:numPr>
        <w:rPr>
          <w:rFonts w:cstheme="minorHAnsi"/>
          <w:sz w:val="24"/>
          <w:szCs w:val="24"/>
        </w:rPr>
      </w:pPr>
      <w:r w:rsidRPr="00F12E95">
        <w:rPr>
          <w:rFonts w:cstheme="minorHAnsi"/>
          <w:b/>
          <w:bCs/>
          <w:sz w:val="24"/>
          <w:szCs w:val="24"/>
        </w:rPr>
        <w:t>Dedicated SQL Pool Creation</w:t>
      </w:r>
      <w:r w:rsidRPr="00F12E95">
        <w:rPr>
          <w:rFonts w:cstheme="minorHAnsi"/>
          <w:sz w:val="24"/>
          <w:szCs w:val="24"/>
        </w:rPr>
        <w:t>: A dedicated SQL pool (data warehouse) was created in Synapse Analytics for storing and analyzing the processed data.</w:t>
      </w:r>
    </w:p>
    <w:p w14:paraId="74B86582" w14:textId="500796C5" w:rsidR="00F12E95" w:rsidRDefault="00F12E95" w:rsidP="00F12E95">
      <w:pPr>
        <w:numPr>
          <w:ilvl w:val="1"/>
          <w:numId w:val="13"/>
        </w:numPr>
        <w:rPr>
          <w:rFonts w:cstheme="minorHAnsi"/>
          <w:sz w:val="24"/>
          <w:szCs w:val="24"/>
        </w:rPr>
      </w:pPr>
      <w:r w:rsidRPr="00F12E95">
        <w:rPr>
          <w:rFonts w:cstheme="minorHAnsi"/>
          <w:b/>
          <w:bCs/>
          <w:sz w:val="24"/>
          <w:szCs w:val="24"/>
        </w:rPr>
        <w:t>SQL Pool Name</w:t>
      </w:r>
      <w:r w:rsidRPr="00F12E95">
        <w:rPr>
          <w:rFonts w:cstheme="minorHAnsi"/>
          <w:sz w:val="24"/>
          <w:szCs w:val="24"/>
        </w:rPr>
        <w:t xml:space="preserve">: </w:t>
      </w:r>
      <w:proofErr w:type="spellStart"/>
      <w:r>
        <w:rPr>
          <w:rFonts w:cstheme="minorHAnsi"/>
          <w:sz w:val="24"/>
          <w:szCs w:val="24"/>
        </w:rPr>
        <w:t>synapsewarehouse</w:t>
      </w:r>
      <w:proofErr w:type="spellEnd"/>
    </w:p>
    <w:p w14:paraId="1C705A6A" w14:textId="2B200847" w:rsidR="00F12E95" w:rsidRPr="00F12E95" w:rsidRDefault="00F12E95" w:rsidP="00F12E95">
      <w:pPr>
        <w:ind w:left="1440"/>
        <w:rPr>
          <w:rFonts w:cstheme="minorHAnsi"/>
          <w:sz w:val="24"/>
          <w:szCs w:val="24"/>
        </w:rPr>
      </w:pPr>
      <w:r w:rsidRPr="00F12E95">
        <w:rPr>
          <w:rFonts w:cstheme="minorHAnsi"/>
          <w:sz w:val="24"/>
          <w:szCs w:val="24"/>
        </w:rPr>
        <w:drawing>
          <wp:inline distT="0" distB="0" distL="0" distR="0" wp14:anchorId="41B58C4E" wp14:editId="5DD0B797">
            <wp:extent cx="4095750" cy="1573101"/>
            <wp:effectExtent l="0" t="0" r="0" b="8255"/>
            <wp:docPr id="1969595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5998" name="Picture 1" descr="A screenshot of a computer&#10;&#10;Description automatically generated"/>
                    <pic:cNvPicPr/>
                  </pic:nvPicPr>
                  <pic:blipFill>
                    <a:blip r:embed="rId5"/>
                    <a:stretch>
                      <a:fillRect/>
                    </a:stretch>
                  </pic:blipFill>
                  <pic:spPr>
                    <a:xfrm>
                      <a:off x="0" y="0"/>
                      <a:ext cx="4101539" cy="1575324"/>
                    </a:xfrm>
                    <a:prstGeom prst="rect">
                      <a:avLst/>
                    </a:prstGeom>
                  </pic:spPr>
                </pic:pic>
              </a:graphicData>
            </a:graphic>
          </wp:inline>
        </w:drawing>
      </w:r>
    </w:p>
    <w:p w14:paraId="611B1400" w14:textId="77777777" w:rsidR="00F12E95" w:rsidRPr="00F12E95" w:rsidRDefault="00F12E95" w:rsidP="00F12E95">
      <w:pPr>
        <w:rPr>
          <w:rFonts w:cstheme="minorHAnsi"/>
          <w:b/>
          <w:bCs/>
          <w:sz w:val="24"/>
          <w:szCs w:val="24"/>
        </w:rPr>
      </w:pPr>
      <w:r w:rsidRPr="00F12E95">
        <w:rPr>
          <w:rFonts w:cstheme="minorHAnsi"/>
          <w:b/>
          <w:bCs/>
          <w:sz w:val="24"/>
          <w:szCs w:val="24"/>
        </w:rPr>
        <w:lastRenderedPageBreak/>
        <w:t>2. Create Linked Services Using Azure Key Vault</w:t>
      </w:r>
    </w:p>
    <w:p w14:paraId="66DB33DE" w14:textId="77777777" w:rsidR="00F12E95" w:rsidRPr="00F12E95" w:rsidRDefault="00F12E95" w:rsidP="00F12E95">
      <w:pPr>
        <w:numPr>
          <w:ilvl w:val="0"/>
          <w:numId w:val="14"/>
        </w:numPr>
        <w:rPr>
          <w:rFonts w:cstheme="minorHAnsi"/>
          <w:sz w:val="24"/>
          <w:szCs w:val="24"/>
        </w:rPr>
      </w:pPr>
      <w:r w:rsidRPr="00F12E95">
        <w:rPr>
          <w:rFonts w:cstheme="minorHAnsi"/>
          <w:b/>
          <w:bCs/>
          <w:sz w:val="24"/>
          <w:szCs w:val="24"/>
        </w:rPr>
        <w:t>Storage Account Linked Service</w:t>
      </w:r>
      <w:r w:rsidRPr="00F12E95">
        <w:rPr>
          <w:rFonts w:cstheme="minorHAnsi"/>
          <w:sz w:val="24"/>
          <w:szCs w:val="24"/>
        </w:rPr>
        <w:t>: Created a linked service for connecting to the Azure Blob Storage account using Azure Key Vault to securely manage connection strings.</w:t>
      </w:r>
    </w:p>
    <w:p w14:paraId="0261ACC2" w14:textId="49818BE9" w:rsidR="00F12E95" w:rsidRPr="00F12E95" w:rsidRDefault="00F12E95" w:rsidP="00F12E95">
      <w:pPr>
        <w:numPr>
          <w:ilvl w:val="1"/>
          <w:numId w:val="14"/>
        </w:numPr>
        <w:rPr>
          <w:rFonts w:cstheme="minorHAnsi"/>
          <w:sz w:val="24"/>
          <w:szCs w:val="24"/>
        </w:rPr>
      </w:pPr>
      <w:r w:rsidRPr="00F12E95">
        <w:rPr>
          <w:rFonts w:cstheme="minorHAnsi"/>
          <w:b/>
          <w:bCs/>
          <w:sz w:val="24"/>
          <w:szCs w:val="24"/>
        </w:rPr>
        <w:t>Linked Service Name</w:t>
      </w:r>
      <w:r w:rsidRPr="00F12E95">
        <w:rPr>
          <w:rFonts w:cstheme="minorHAnsi"/>
          <w:sz w:val="24"/>
          <w:szCs w:val="24"/>
        </w:rPr>
        <w:t xml:space="preserve">: </w:t>
      </w:r>
      <w:proofErr w:type="spellStart"/>
      <w:r>
        <w:rPr>
          <w:rFonts w:cstheme="minorHAnsi"/>
          <w:sz w:val="24"/>
          <w:szCs w:val="24"/>
        </w:rPr>
        <w:t>ls_storage</w:t>
      </w:r>
      <w:proofErr w:type="spellEnd"/>
    </w:p>
    <w:p w14:paraId="782D5189" w14:textId="19DB4057" w:rsidR="00F12E95" w:rsidRPr="00F12E95" w:rsidRDefault="00F12E95" w:rsidP="00F12E95">
      <w:pPr>
        <w:numPr>
          <w:ilvl w:val="1"/>
          <w:numId w:val="14"/>
        </w:numPr>
        <w:rPr>
          <w:rFonts w:cstheme="minorHAnsi"/>
          <w:sz w:val="24"/>
          <w:szCs w:val="24"/>
        </w:rPr>
      </w:pPr>
      <w:r w:rsidRPr="00F12E95">
        <w:rPr>
          <w:rFonts w:cstheme="minorHAnsi"/>
          <w:b/>
          <w:bCs/>
          <w:sz w:val="24"/>
          <w:szCs w:val="24"/>
        </w:rPr>
        <w:t>Key Vault Used</w:t>
      </w:r>
      <w:r w:rsidRPr="00F12E95">
        <w:rPr>
          <w:rFonts w:cstheme="minorHAnsi"/>
          <w:sz w:val="24"/>
          <w:szCs w:val="24"/>
        </w:rPr>
        <w:t xml:space="preserve">: </w:t>
      </w:r>
      <w:r>
        <w:rPr>
          <w:rFonts w:cstheme="minorHAnsi"/>
          <w:sz w:val="24"/>
          <w:szCs w:val="24"/>
        </w:rPr>
        <w:t xml:space="preserve">AzureKeyVault1 </w:t>
      </w:r>
      <w:r w:rsidRPr="00F12E95">
        <w:rPr>
          <w:rFonts w:cstheme="minorHAnsi"/>
          <w:sz w:val="24"/>
          <w:szCs w:val="24"/>
        </w:rPr>
        <w:t>(For managing storage account secrets and keys)</w:t>
      </w:r>
    </w:p>
    <w:p w14:paraId="7D9DE469" w14:textId="77777777" w:rsidR="00F12E95" w:rsidRPr="00F12E95" w:rsidRDefault="00F12E95" w:rsidP="00F12E95">
      <w:pPr>
        <w:numPr>
          <w:ilvl w:val="0"/>
          <w:numId w:val="14"/>
        </w:numPr>
        <w:rPr>
          <w:rFonts w:cstheme="minorHAnsi"/>
          <w:sz w:val="24"/>
          <w:szCs w:val="24"/>
        </w:rPr>
      </w:pPr>
      <w:r w:rsidRPr="00F12E95">
        <w:rPr>
          <w:rFonts w:cstheme="minorHAnsi"/>
          <w:b/>
          <w:bCs/>
          <w:sz w:val="24"/>
          <w:szCs w:val="24"/>
        </w:rPr>
        <w:t>Synapse Analytics Linked Service</w:t>
      </w:r>
      <w:r w:rsidRPr="00F12E95">
        <w:rPr>
          <w:rFonts w:cstheme="minorHAnsi"/>
          <w:sz w:val="24"/>
          <w:szCs w:val="24"/>
        </w:rPr>
        <w:t>: Created a linked service for Synapse Analytics to connect to the data warehouse using Azure Key Vault.</w:t>
      </w:r>
    </w:p>
    <w:p w14:paraId="2D5099CA" w14:textId="4664CCEB" w:rsidR="00F12E95" w:rsidRPr="00F12E95" w:rsidRDefault="00F12E95" w:rsidP="00F12E95">
      <w:pPr>
        <w:numPr>
          <w:ilvl w:val="1"/>
          <w:numId w:val="14"/>
        </w:numPr>
        <w:rPr>
          <w:rFonts w:cstheme="minorHAnsi"/>
          <w:sz w:val="24"/>
          <w:szCs w:val="24"/>
        </w:rPr>
      </w:pPr>
      <w:r w:rsidRPr="00F12E95">
        <w:rPr>
          <w:rFonts w:cstheme="minorHAnsi"/>
          <w:b/>
          <w:bCs/>
          <w:sz w:val="24"/>
          <w:szCs w:val="24"/>
        </w:rPr>
        <w:t>Linked Service Name</w:t>
      </w:r>
      <w:r w:rsidRPr="00F12E95">
        <w:rPr>
          <w:rFonts w:cstheme="minorHAnsi"/>
          <w:sz w:val="24"/>
          <w:szCs w:val="24"/>
        </w:rPr>
        <w:t xml:space="preserve">: </w:t>
      </w:r>
      <w:r>
        <w:rPr>
          <w:rFonts w:cstheme="minorHAnsi"/>
          <w:sz w:val="24"/>
          <w:szCs w:val="24"/>
        </w:rPr>
        <w:t>ls_synapse1</w:t>
      </w:r>
    </w:p>
    <w:p w14:paraId="0828A7CA" w14:textId="43B8A95F" w:rsidR="00F12E95" w:rsidRDefault="00F12E95" w:rsidP="00F12E95">
      <w:pPr>
        <w:numPr>
          <w:ilvl w:val="1"/>
          <w:numId w:val="14"/>
        </w:numPr>
        <w:rPr>
          <w:rFonts w:cstheme="minorHAnsi"/>
          <w:sz w:val="24"/>
          <w:szCs w:val="24"/>
        </w:rPr>
      </w:pPr>
      <w:r w:rsidRPr="00F12E95">
        <w:rPr>
          <w:rFonts w:cstheme="minorHAnsi"/>
          <w:b/>
          <w:bCs/>
          <w:sz w:val="24"/>
          <w:szCs w:val="24"/>
        </w:rPr>
        <w:t>Key Vault Used</w:t>
      </w:r>
      <w:r w:rsidRPr="00F12E95">
        <w:rPr>
          <w:rFonts w:cstheme="minorHAnsi"/>
          <w:sz w:val="24"/>
          <w:szCs w:val="24"/>
        </w:rPr>
        <w:t xml:space="preserve">: </w:t>
      </w:r>
      <w:r>
        <w:rPr>
          <w:rFonts w:cstheme="minorHAnsi"/>
          <w:sz w:val="24"/>
          <w:szCs w:val="24"/>
        </w:rPr>
        <w:t>AzureKeyVault1</w:t>
      </w:r>
      <w:r w:rsidRPr="00F12E95">
        <w:rPr>
          <w:rFonts w:cstheme="minorHAnsi"/>
          <w:sz w:val="24"/>
          <w:szCs w:val="24"/>
        </w:rPr>
        <w:t xml:space="preserve"> </w:t>
      </w:r>
      <w:r w:rsidRPr="00F12E95">
        <w:rPr>
          <w:rFonts w:cstheme="minorHAnsi"/>
          <w:sz w:val="24"/>
          <w:szCs w:val="24"/>
        </w:rPr>
        <w:t>(For securely managing SQL pool credentials)</w:t>
      </w:r>
    </w:p>
    <w:p w14:paraId="246A4188" w14:textId="77777777" w:rsidR="00F12E95" w:rsidRDefault="00F12E95" w:rsidP="00F12E95">
      <w:pPr>
        <w:ind w:left="1440"/>
        <w:rPr>
          <w:rFonts w:cstheme="minorHAnsi"/>
          <w:sz w:val="24"/>
          <w:szCs w:val="24"/>
        </w:rPr>
      </w:pPr>
    </w:p>
    <w:p w14:paraId="68557484" w14:textId="6BD9FA75" w:rsidR="00F12E95" w:rsidRPr="00F12E95" w:rsidRDefault="00F12E95" w:rsidP="00F12E95">
      <w:pPr>
        <w:ind w:left="1440"/>
        <w:rPr>
          <w:rFonts w:cstheme="minorHAnsi"/>
          <w:sz w:val="24"/>
          <w:szCs w:val="24"/>
        </w:rPr>
      </w:pPr>
      <w:r w:rsidRPr="00F12E95">
        <w:rPr>
          <w:rFonts w:cstheme="minorHAnsi"/>
          <w:sz w:val="24"/>
          <w:szCs w:val="24"/>
        </w:rPr>
        <w:drawing>
          <wp:inline distT="0" distB="0" distL="0" distR="0" wp14:anchorId="1F9F29CD" wp14:editId="12AFE2E6">
            <wp:extent cx="4067175" cy="1977969"/>
            <wp:effectExtent l="0" t="0" r="0" b="3810"/>
            <wp:docPr id="791390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0569" name="Picture 1" descr="A screenshot of a computer&#10;&#10;Description automatically generated"/>
                    <pic:cNvPicPr/>
                  </pic:nvPicPr>
                  <pic:blipFill>
                    <a:blip r:embed="rId6"/>
                    <a:stretch>
                      <a:fillRect/>
                    </a:stretch>
                  </pic:blipFill>
                  <pic:spPr>
                    <a:xfrm>
                      <a:off x="0" y="0"/>
                      <a:ext cx="4084613" cy="1986449"/>
                    </a:xfrm>
                    <a:prstGeom prst="rect">
                      <a:avLst/>
                    </a:prstGeom>
                  </pic:spPr>
                </pic:pic>
              </a:graphicData>
            </a:graphic>
          </wp:inline>
        </w:drawing>
      </w:r>
    </w:p>
    <w:p w14:paraId="1AB995D9" w14:textId="77777777" w:rsidR="00F12E95" w:rsidRPr="00F12E95" w:rsidRDefault="00F12E95" w:rsidP="00F12E95">
      <w:pPr>
        <w:rPr>
          <w:rFonts w:cstheme="minorHAnsi"/>
          <w:b/>
          <w:bCs/>
          <w:sz w:val="24"/>
          <w:szCs w:val="24"/>
        </w:rPr>
      </w:pPr>
      <w:r w:rsidRPr="00F12E95">
        <w:rPr>
          <w:rFonts w:cstheme="minorHAnsi"/>
          <w:b/>
          <w:bCs/>
          <w:sz w:val="24"/>
          <w:szCs w:val="24"/>
        </w:rPr>
        <w:t>3. Data Pipeline Creation in Synapse Analytics</w:t>
      </w:r>
    </w:p>
    <w:p w14:paraId="5CB678C7" w14:textId="77777777" w:rsidR="00F12E95" w:rsidRPr="00F12E95" w:rsidRDefault="00F12E95" w:rsidP="00F12E95">
      <w:pPr>
        <w:numPr>
          <w:ilvl w:val="0"/>
          <w:numId w:val="15"/>
        </w:numPr>
        <w:rPr>
          <w:rFonts w:cstheme="minorHAnsi"/>
          <w:sz w:val="24"/>
          <w:szCs w:val="24"/>
        </w:rPr>
      </w:pPr>
      <w:r w:rsidRPr="00F12E95">
        <w:rPr>
          <w:rFonts w:cstheme="minorHAnsi"/>
          <w:b/>
          <w:bCs/>
          <w:sz w:val="24"/>
          <w:szCs w:val="24"/>
        </w:rPr>
        <w:t>Source (Blob Storage)</w:t>
      </w:r>
      <w:r w:rsidRPr="00F12E95">
        <w:rPr>
          <w:rFonts w:cstheme="minorHAnsi"/>
          <w:sz w:val="24"/>
          <w:szCs w:val="24"/>
        </w:rPr>
        <w:t>: The processed.csv file from the processed-data container in Blob Storage is configured as the source in the pipeline within Synapse Analytics.</w:t>
      </w:r>
    </w:p>
    <w:p w14:paraId="5F44470D" w14:textId="0670FB40" w:rsidR="00F12E95" w:rsidRPr="00F12E95" w:rsidRDefault="00F12E95" w:rsidP="00F12E95">
      <w:pPr>
        <w:numPr>
          <w:ilvl w:val="1"/>
          <w:numId w:val="15"/>
        </w:numPr>
        <w:rPr>
          <w:rFonts w:cstheme="minorHAnsi"/>
          <w:sz w:val="24"/>
          <w:szCs w:val="24"/>
        </w:rPr>
      </w:pPr>
      <w:r w:rsidRPr="00F12E95">
        <w:rPr>
          <w:rFonts w:cstheme="minorHAnsi"/>
          <w:b/>
          <w:bCs/>
          <w:sz w:val="24"/>
          <w:szCs w:val="24"/>
        </w:rPr>
        <w:t>Source Dataset</w:t>
      </w:r>
      <w:r w:rsidRPr="00F12E95">
        <w:rPr>
          <w:rFonts w:cstheme="minorHAnsi"/>
          <w:sz w:val="24"/>
          <w:szCs w:val="24"/>
        </w:rPr>
        <w:t xml:space="preserve">: </w:t>
      </w:r>
      <w:proofErr w:type="spellStart"/>
      <w:r>
        <w:rPr>
          <w:rFonts w:cstheme="minorHAnsi"/>
          <w:sz w:val="24"/>
          <w:szCs w:val="24"/>
        </w:rPr>
        <w:t>p</w:t>
      </w:r>
      <w:r w:rsidRPr="00F12E95">
        <w:rPr>
          <w:rFonts w:cstheme="minorHAnsi"/>
          <w:sz w:val="24"/>
          <w:szCs w:val="24"/>
        </w:rPr>
        <w:t>rocessed_</w:t>
      </w:r>
      <w:r>
        <w:rPr>
          <w:rFonts w:cstheme="minorHAnsi"/>
          <w:sz w:val="24"/>
          <w:szCs w:val="24"/>
        </w:rPr>
        <w:t>storage</w:t>
      </w:r>
      <w:proofErr w:type="spellEnd"/>
    </w:p>
    <w:p w14:paraId="5966B8FA" w14:textId="3984F96F" w:rsidR="00F12E95" w:rsidRDefault="00F12E95" w:rsidP="00F12E95">
      <w:pPr>
        <w:numPr>
          <w:ilvl w:val="1"/>
          <w:numId w:val="15"/>
        </w:numPr>
        <w:rPr>
          <w:rFonts w:cstheme="minorHAnsi"/>
          <w:sz w:val="24"/>
          <w:szCs w:val="24"/>
        </w:rPr>
      </w:pPr>
      <w:r w:rsidRPr="00F12E95">
        <w:rPr>
          <w:rFonts w:cstheme="minorHAnsi"/>
          <w:b/>
          <w:bCs/>
          <w:sz w:val="24"/>
          <w:szCs w:val="24"/>
        </w:rPr>
        <w:t>Source Linked Service</w:t>
      </w:r>
      <w:r w:rsidRPr="00F12E95">
        <w:rPr>
          <w:rFonts w:cstheme="minorHAnsi"/>
          <w:sz w:val="24"/>
          <w:szCs w:val="24"/>
        </w:rPr>
        <w:t xml:space="preserve">: </w:t>
      </w:r>
      <w:proofErr w:type="spellStart"/>
      <w:r>
        <w:rPr>
          <w:rFonts w:cstheme="minorHAnsi"/>
          <w:sz w:val="24"/>
          <w:szCs w:val="24"/>
        </w:rPr>
        <w:t>ls_storage</w:t>
      </w:r>
      <w:proofErr w:type="spellEnd"/>
    </w:p>
    <w:p w14:paraId="7C6A8EE5" w14:textId="72C64B8B" w:rsidR="00F12E95" w:rsidRPr="00F12E95" w:rsidRDefault="00F12E95" w:rsidP="00F12E95">
      <w:pPr>
        <w:ind w:left="1440"/>
        <w:rPr>
          <w:rFonts w:cstheme="minorHAnsi"/>
          <w:sz w:val="24"/>
          <w:szCs w:val="24"/>
        </w:rPr>
      </w:pPr>
      <w:r w:rsidRPr="00F12E95">
        <w:rPr>
          <w:rFonts w:cstheme="minorHAnsi"/>
          <w:sz w:val="24"/>
          <w:szCs w:val="24"/>
        </w:rPr>
        <w:drawing>
          <wp:inline distT="0" distB="0" distL="0" distR="0" wp14:anchorId="3C4D19FE" wp14:editId="46DA4C73">
            <wp:extent cx="3724275" cy="1663588"/>
            <wp:effectExtent l="0" t="0" r="0" b="0"/>
            <wp:docPr id="1158902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2388" name="Picture 1" descr="A screenshot of a computer&#10;&#10;Description automatically generated"/>
                    <pic:cNvPicPr/>
                  </pic:nvPicPr>
                  <pic:blipFill>
                    <a:blip r:embed="rId7"/>
                    <a:stretch>
                      <a:fillRect/>
                    </a:stretch>
                  </pic:blipFill>
                  <pic:spPr>
                    <a:xfrm>
                      <a:off x="0" y="0"/>
                      <a:ext cx="3741071" cy="1671090"/>
                    </a:xfrm>
                    <a:prstGeom prst="rect">
                      <a:avLst/>
                    </a:prstGeom>
                  </pic:spPr>
                </pic:pic>
              </a:graphicData>
            </a:graphic>
          </wp:inline>
        </w:drawing>
      </w:r>
    </w:p>
    <w:p w14:paraId="54D3474E" w14:textId="77777777" w:rsidR="00F12E95" w:rsidRPr="00F12E95" w:rsidRDefault="00F12E95" w:rsidP="00F12E95">
      <w:pPr>
        <w:numPr>
          <w:ilvl w:val="0"/>
          <w:numId w:val="15"/>
        </w:numPr>
        <w:rPr>
          <w:rFonts w:cstheme="minorHAnsi"/>
          <w:sz w:val="24"/>
          <w:szCs w:val="24"/>
        </w:rPr>
      </w:pPr>
      <w:r w:rsidRPr="00F12E95">
        <w:rPr>
          <w:rFonts w:cstheme="minorHAnsi"/>
          <w:b/>
          <w:bCs/>
          <w:sz w:val="24"/>
          <w:szCs w:val="24"/>
        </w:rPr>
        <w:lastRenderedPageBreak/>
        <w:t>Sink (Synapse Analytics)</w:t>
      </w:r>
      <w:r w:rsidRPr="00F12E95">
        <w:rPr>
          <w:rFonts w:cstheme="minorHAnsi"/>
          <w:sz w:val="24"/>
          <w:szCs w:val="24"/>
        </w:rPr>
        <w:t>: Data from the source is transferred to the dedicated SQL pool in Synapse Analytics.</w:t>
      </w:r>
    </w:p>
    <w:p w14:paraId="4863582C" w14:textId="23C92E83" w:rsidR="00F12E95" w:rsidRPr="00F12E95" w:rsidRDefault="00F12E95" w:rsidP="00F12E95">
      <w:pPr>
        <w:numPr>
          <w:ilvl w:val="1"/>
          <w:numId w:val="15"/>
        </w:numPr>
        <w:rPr>
          <w:rFonts w:cstheme="minorHAnsi"/>
          <w:sz w:val="24"/>
          <w:szCs w:val="24"/>
        </w:rPr>
      </w:pPr>
      <w:r w:rsidRPr="00F12E95">
        <w:rPr>
          <w:rFonts w:cstheme="minorHAnsi"/>
          <w:b/>
          <w:bCs/>
          <w:sz w:val="24"/>
          <w:szCs w:val="24"/>
        </w:rPr>
        <w:t>Sink Dataset</w:t>
      </w:r>
      <w:r w:rsidRPr="00F12E95">
        <w:rPr>
          <w:rFonts w:cstheme="minorHAnsi"/>
          <w:sz w:val="24"/>
          <w:szCs w:val="24"/>
        </w:rPr>
        <w:t xml:space="preserve">: </w:t>
      </w:r>
      <w:proofErr w:type="spellStart"/>
      <w:r w:rsidR="00A826B3">
        <w:rPr>
          <w:rFonts w:cstheme="minorHAnsi"/>
          <w:sz w:val="24"/>
          <w:szCs w:val="24"/>
        </w:rPr>
        <w:t>dataset_synapse</w:t>
      </w:r>
      <w:proofErr w:type="spellEnd"/>
    </w:p>
    <w:p w14:paraId="263A6BD9" w14:textId="018EA2B7" w:rsidR="00F12E95" w:rsidRDefault="00F12E95" w:rsidP="00F12E95">
      <w:pPr>
        <w:numPr>
          <w:ilvl w:val="1"/>
          <w:numId w:val="15"/>
        </w:numPr>
        <w:rPr>
          <w:rFonts w:cstheme="minorHAnsi"/>
          <w:sz w:val="24"/>
          <w:szCs w:val="24"/>
        </w:rPr>
      </w:pPr>
      <w:r w:rsidRPr="00F12E95">
        <w:rPr>
          <w:rFonts w:cstheme="minorHAnsi"/>
          <w:b/>
          <w:bCs/>
          <w:sz w:val="24"/>
          <w:szCs w:val="24"/>
        </w:rPr>
        <w:t>Sink Linked Service</w:t>
      </w:r>
      <w:r w:rsidRPr="00F12E95">
        <w:rPr>
          <w:rFonts w:cstheme="minorHAnsi"/>
          <w:sz w:val="24"/>
          <w:szCs w:val="24"/>
        </w:rPr>
        <w:t xml:space="preserve">: </w:t>
      </w:r>
      <w:r w:rsidR="00A826B3">
        <w:rPr>
          <w:rFonts w:cstheme="minorHAnsi"/>
          <w:sz w:val="24"/>
          <w:szCs w:val="24"/>
        </w:rPr>
        <w:t>ls_synapse1</w:t>
      </w:r>
    </w:p>
    <w:p w14:paraId="445B35A1" w14:textId="6EBF72F5" w:rsidR="00A826B3" w:rsidRPr="00F12E95" w:rsidRDefault="00A826B3" w:rsidP="00A826B3">
      <w:pPr>
        <w:ind w:left="1440"/>
        <w:jc w:val="center"/>
        <w:rPr>
          <w:rFonts w:cstheme="minorHAnsi"/>
          <w:sz w:val="24"/>
          <w:szCs w:val="24"/>
        </w:rPr>
      </w:pPr>
      <w:r w:rsidRPr="00A826B3">
        <w:rPr>
          <w:rFonts w:cstheme="minorHAnsi"/>
          <w:sz w:val="24"/>
          <w:szCs w:val="24"/>
        </w:rPr>
        <w:drawing>
          <wp:inline distT="0" distB="0" distL="0" distR="0" wp14:anchorId="41AA0FAC" wp14:editId="000BB302">
            <wp:extent cx="4648200" cy="2332046"/>
            <wp:effectExtent l="0" t="0" r="0" b="0"/>
            <wp:docPr id="1078645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45198" name="Picture 1" descr="A screenshot of a computer&#10;&#10;Description automatically generated"/>
                    <pic:cNvPicPr/>
                  </pic:nvPicPr>
                  <pic:blipFill>
                    <a:blip r:embed="rId8"/>
                    <a:stretch>
                      <a:fillRect/>
                    </a:stretch>
                  </pic:blipFill>
                  <pic:spPr>
                    <a:xfrm>
                      <a:off x="0" y="0"/>
                      <a:ext cx="4651675" cy="2333789"/>
                    </a:xfrm>
                    <a:prstGeom prst="rect">
                      <a:avLst/>
                    </a:prstGeom>
                  </pic:spPr>
                </pic:pic>
              </a:graphicData>
            </a:graphic>
          </wp:inline>
        </w:drawing>
      </w:r>
    </w:p>
    <w:p w14:paraId="2A4831D6" w14:textId="77777777" w:rsidR="00F12E95" w:rsidRPr="00F12E95" w:rsidRDefault="00F12E95" w:rsidP="00F12E95">
      <w:pPr>
        <w:rPr>
          <w:rFonts w:cstheme="minorHAnsi"/>
          <w:b/>
          <w:bCs/>
          <w:sz w:val="24"/>
          <w:szCs w:val="24"/>
        </w:rPr>
      </w:pPr>
      <w:r w:rsidRPr="00F12E95">
        <w:rPr>
          <w:rFonts w:cstheme="minorHAnsi"/>
          <w:b/>
          <w:bCs/>
          <w:sz w:val="24"/>
          <w:szCs w:val="24"/>
        </w:rPr>
        <w:t>4. Create Analysis Table in Synapse</w:t>
      </w:r>
    </w:p>
    <w:p w14:paraId="2EAC9597" w14:textId="77777777" w:rsidR="00F12E95" w:rsidRPr="00F12E95" w:rsidRDefault="00F12E95" w:rsidP="00F12E95">
      <w:pPr>
        <w:numPr>
          <w:ilvl w:val="0"/>
          <w:numId w:val="16"/>
        </w:numPr>
        <w:rPr>
          <w:rFonts w:cstheme="minorHAnsi"/>
          <w:sz w:val="24"/>
          <w:szCs w:val="24"/>
        </w:rPr>
      </w:pPr>
      <w:r w:rsidRPr="00F12E95">
        <w:rPr>
          <w:rFonts w:cstheme="minorHAnsi"/>
          <w:sz w:val="24"/>
          <w:szCs w:val="24"/>
        </w:rPr>
        <w:t>An analysis table was created in the dedicated SQL pool to store the data transferred from the processed.csv file. The table structure is designed to match the schema of the CSV data.</w:t>
      </w:r>
    </w:p>
    <w:p w14:paraId="2DF39A33" w14:textId="2B7D3D84" w:rsidR="00F12E95" w:rsidRPr="00F12E95" w:rsidRDefault="00F12E95" w:rsidP="00F12E95">
      <w:pPr>
        <w:numPr>
          <w:ilvl w:val="1"/>
          <w:numId w:val="16"/>
        </w:numPr>
        <w:rPr>
          <w:rFonts w:cstheme="minorHAnsi"/>
          <w:sz w:val="24"/>
          <w:szCs w:val="24"/>
        </w:rPr>
      </w:pPr>
      <w:r w:rsidRPr="00F12E95">
        <w:rPr>
          <w:rFonts w:cstheme="minorHAnsi"/>
          <w:b/>
          <w:bCs/>
          <w:sz w:val="24"/>
          <w:szCs w:val="24"/>
        </w:rPr>
        <w:t>Table Name</w:t>
      </w:r>
      <w:r w:rsidRPr="00F12E95">
        <w:rPr>
          <w:rFonts w:cstheme="minorHAnsi"/>
          <w:sz w:val="24"/>
          <w:szCs w:val="24"/>
        </w:rPr>
        <w:t xml:space="preserve">: </w:t>
      </w:r>
      <w:r w:rsidR="00A826B3">
        <w:rPr>
          <w:rFonts w:cstheme="minorHAnsi"/>
          <w:sz w:val="24"/>
          <w:szCs w:val="24"/>
        </w:rPr>
        <w:t>Analysis</w:t>
      </w:r>
    </w:p>
    <w:p w14:paraId="756F4FEB" w14:textId="63C84555" w:rsidR="00F12E95" w:rsidRDefault="00F12E95" w:rsidP="00F12E95">
      <w:pPr>
        <w:numPr>
          <w:ilvl w:val="1"/>
          <w:numId w:val="16"/>
        </w:numPr>
        <w:rPr>
          <w:rFonts w:cstheme="minorHAnsi"/>
          <w:sz w:val="24"/>
          <w:szCs w:val="24"/>
        </w:rPr>
      </w:pPr>
      <w:r w:rsidRPr="00F12E95">
        <w:rPr>
          <w:rFonts w:cstheme="minorHAnsi"/>
          <w:b/>
          <w:bCs/>
          <w:sz w:val="24"/>
          <w:szCs w:val="24"/>
        </w:rPr>
        <w:t>SQL Table Schema</w:t>
      </w:r>
      <w:r w:rsidRPr="00F12E95">
        <w:rPr>
          <w:rFonts w:cstheme="minorHAnsi"/>
          <w:sz w:val="24"/>
          <w:szCs w:val="24"/>
        </w:rPr>
        <w:t xml:space="preserve">: </w:t>
      </w:r>
      <w:proofErr w:type="spellStart"/>
      <w:r w:rsidR="00A826B3">
        <w:rPr>
          <w:rFonts w:cstheme="minorHAnsi"/>
          <w:sz w:val="24"/>
          <w:szCs w:val="24"/>
        </w:rPr>
        <w:t>dbo</w:t>
      </w:r>
      <w:proofErr w:type="spellEnd"/>
    </w:p>
    <w:p w14:paraId="55224D13" w14:textId="77777777" w:rsidR="00A826B3" w:rsidRDefault="00A826B3" w:rsidP="00A826B3">
      <w:pPr>
        <w:ind w:left="1440"/>
        <w:jc w:val="center"/>
        <w:rPr>
          <w:rFonts w:cstheme="minorHAnsi"/>
          <w:sz w:val="24"/>
          <w:szCs w:val="24"/>
        </w:rPr>
      </w:pPr>
    </w:p>
    <w:p w14:paraId="650187CF" w14:textId="45813C95" w:rsidR="00A826B3" w:rsidRDefault="00A826B3" w:rsidP="00A826B3">
      <w:pPr>
        <w:ind w:left="1440"/>
        <w:jc w:val="center"/>
        <w:rPr>
          <w:rFonts w:cstheme="minorHAnsi"/>
          <w:sz w:val="24"/>
          <w:szCs w:val="24"/>
        </w:rPr>
      </w:pPr>
      <w:r w:rsidRPr="00A826B3">
        <w:rPr>
          <w:rFonts w:cstheme="minorHAnsi"/>
          <w:sz w:val="24"/>
          <w:szCs w:val="24"/>
        </w:rPr>
        <w:drawing>
          <wp:inline distT="0" distB="0" distL="0" distR="0" wp14:anchorId="09FE0669" wp14:editId="71489B4B">
            <wp:extent cx="2143125" cy="2446460"/>
            <wp:effectExtent l="0" t="0" r="0" b="0"/>
            <wp:docPr id="421785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85363" name="Picture 1" descr="A screenshot of a computer&#10;&#10;Description automatically generated"/>
                    <pic:cNvPicPr/>
                  </pic:nvPicPr>
                  <pic:blipFill>
                    <a:blip r:embed="rId9"/>
                    <a:stretch>
                      <a:fillRect/>
                    </a:stretch>
                  </pic:blipFill>
                  <pic:spPr>
                    <a:xfrm>
                      <a:off x="0" y="0"/>
                      <a:ext cx="2148188" cy="2452240"/>
                    </a:xfrm>
                    <a:prstGeom prst="rect">
                      <a:avLst/>
                    </a:prstGeom>
                  </pic:spPr>
                </pic:pic>
              </a:graphicData>
            </a:graphic>
          </wp:inline>
        </w:drawing>
      </w:r>
    </w:p>
    <w:p w14:paraId="63DEFEFF" w14:textId="44B5D06B" w:rsidR="00A826B3" w:rsidRPr="00F12E95" w:rsidRDefault="00A826B3" w:rsidP="00A826B3">
      <w:pPr>
        <w:ind w:left="1440"/>
        <w:jc w:val="center"/>
        <w:rPr>
          <w:rFonts w:cstheme="minorHAnsi"/>
          <w:sz w:val="24"/>
          <w:szCs w:val="24"/>
        </w:rPr>
      </w:pPr>
    </w:p>
    <w:p w14:paraId="4A59EFD1" w14:textId="77777777" w:rsidR="00F12E95" w:rsidRPr="00F12E95" w:rsidRDefault="00F12E95" w:rsidP="00F12E95">
      <w:pPr>
        <w:rPr>
          <w:rFonts w:cstheme="minorHAnsi"/>
          <w:b/>
          <w:bCs/>
          <w:sz w:val="24"/>
          <w:szCs w:val="24"/>
        </w:rPr>
      </w:pPr>
      <w:r w:rsidRPr="00F12E95">
        <w:rPr>
          <w:rFonts w:cstheme="minorHAnsi"/>
          <w:b/>
          <w:bCs/>
          <w:sz w:val="24"/>
          <w:szCs w:val="24"/>
        </w:rPr>
        <w:lastRenderedPageBreak/>
        <w:t>5. Debugging and Testing</w:t>
      </w:r>
    </w:p>
    <w:p w14:paraId="77521218" w14:textId="77777777" w:rsidR="00F12E95" w:rsidRPr="00F12E95" w:rsidRDefault="00F12E95" w:rsidP="00F12E95">
      <w:pPr>
        <w:numPr>
          <w:ilvl w:val="0"/>
          <w:numId w:val="17"/>
        </w:numPr>
        <w:rPr>
          <w:rFonts w:cstheme="minorHAnsi"/>
          <w:sz w:val="24"/>
          <w:szCs w:val="24"/>
        </w:rPr>
      </w:pPr>
      <w:r w:rsidRPr="00F12E95">
        <w:rPr>
          <w:rFonts w:cstheme="minorHAnsi"/>
          <w:sz w:val="24"/>
          <w:szCs w:val="24"/>
        </w:rPr>
        <w:t xml:space="preserve">After configuring the pipeline, it was debugged using </w:t>
      </w:r>
      <w:r w:rsidRPr="00F12E95">
        <w:rPr>
          <w:rFonts w:cstheme="minorHAnsi"/>
          <w:b/>
          <w:bCs/>
          <w:sz w:val="24"/>
          <w:szCs w:val="24"/>
        </w:rPr>
        <w:t>Azure Synapse Studio</w:t>
      </w:r>
      <w:r w:rsidRPr="00F12E95">
        <w:rPr>
          <w:rFonts w:cstheme="minorHAnsi"/>
          <w:sz w:val="24"/>
          <w:szCs w:val="24"/>
        </w:rPr>
        <w:t>’s debugging tools to ensure that the data flow works as expected.</w:t>
      </w:r>
    </w:p>
    <w:p w14:paraId="228D1583" w14:textId="77777777" w:rsidR="00F12E95" w:rsidRDefault="00F12E95" w:rsidP="00F12E95">
      <w:pPr>
        <w:numPr>
          <w:ilvl w:val="1"/>
          <w:numId w:val="17"/>
        </w:numPr>
        <w:rPr>
          <w:rFonts w:cstheme="minorHAnsi"/>
          <w:sz w:val="24"/>
          <w:szCs w:val="24"/>
        </w:rPr>
      </w:pPr>
      <w:r w:rsidRPr="00F12E95">
        <w:rPr>
          <w:rFonts w:cstheme="minorHAnsi"/>
          <w:b/>
          <w:bCs/>
          <w:sz w:val="24"/>
          <w:szCs w:val="24"/>
        </w:rPr>
        <w:t>Debugging</w:t>
      </w:r>
      <w:r w:rsidRPr="00F12E95">
        <w:rPr>
          <w:rFonts w:cstheme="minorHAnsi"/>
          <w:sz w:val="24"/>
          <w:szCs w:val="24"/>
        </w:rPr>
        <w:t>: Ensured that the file transfer from Blob Storage to Synapse SQL pool was successful without any issues.</w:t>
      </w:r>
    </w:p>
    <w:p w14:paraId="396ADCF4" w14:textId="7AB892A8" w:rsidR="00A826B3" w:rsidRPr="00F12E95" w:rsidRDefault="00A826B3" w:rsidP="00A826B3">
      <w:pPr>
        <w:ind w:left="1440"/>
        <w:jc w:val="center"/>
        <w:rPr>
          <w:rFonts w:cstheme="minorHAnsi"/>
          <w:sz w:val="24"/>
          <w:szCs w:val="24"/>
        </w:rPr>
      </w:pPr>
    </w:p>
    <w:p w14:paraId="197F008F" w14:textId="77777777" w:rsidR="00F12E95" w:rsidRPr="00F12E95" w:rsidRDefault="00F12E95" w:rsidP="00F12E95">
      <w:pPr>
        <w:numPr>
          <w:ilvl w:val="0"/>
          <w:numId w:val="17"/>
        </w:numPr>
        <w:rPr>
          <w:rFonts w:cstheme="minorHAnsi"/>
          <w:sz w:val="24"/>
          <w:szCs w:val="24"/>
        </w:rPr>
      </w:pPr>
      <w:r w:rsidRPr="00F12E95">
        <w:rPr>
          <w:rFonts w:cstheme="minorHAnsi"/>
          <w:b/>
          <w:bCs/>
          <w:sz w:val="24"/>
          <w:szCs w:val="24"/>
        </w:rPr>
        <w:t>Manual Trigger</w:t>
      </w:r>
      <w:r w:rsidRPr="00F12E95">
        <w:rPr>
          <w:rFonts w:cstheme="minorHAnsi"/>
          <w:sz w:val="24"/>
          <w:szCs w:val="24"/>
        </w:rPr>
        <w:t>: The pipeline was manually triggered to ensure the entire process from source to sink worked seamlessly.</w:t>
      </w:r>
    </w:p>
    <w:p w14:paraId="384529BE" w14:textId="77777777" w:rsidR="00F12E95" w:rsidRPr="00F12E95" w:rsidRDefault="00F12E95" w:rsidP="00F12E95">
      <w:pPr>
        <w:numPr>
          <w:ilvl w:val="1"/>
          <w:numId w:val="17"/>
        </w:numPr>
        <w:rPr>
          <w:rFonts w:cstheme="minorHAnsi"/>
          <w:sz w:val="24"/>
          <w:szCs w:val="24"/>
        </w:rPr>
      </w:pPr>
      <w:r w:rsidRPr="00F12E95">
        <w:rPr>
          <w:rFonts w:cstheme="minorHAnsi"/>
          <w:b/>
          <w:bCs/>
          <w:sz w:val="24"/>
          <w:szCs w:val="24"/>
        </w:rPr>
        <w:t>Trigger Type</w:t>
      </w:r>
      <w:r w:rsidRPr="00F12E95">
        <w:rPr>
          <w:rFonts w:cstheme="minorHAnsi"/>
          <w:sz w:val="24"/>
          <w:szCs w:val="24"/>
        </w:rPr>
        <w:t>: Manual</w:t>
      </w:r>
    </w:p>
    <w:p w14:paraId="505F35EA" w14:textId="54EC443C" w:rsidR="00F12E95" w:rsidRDefault="00F12E95" w:rsidP="00F12E95">
      <w:pPr>
        <w:numPr>
          <w:ilvl w:val="1"/>
          <w:numId w:val="17"/>
        </w:numPr>
        <w:rPr>
          <w:rFonts w:cstheme="minorHAnsi"/>
          <w:sz w:val="24"/>
          <w:szCs w:val="24"/>
        </w:rPr>
      </w:pPr>
      <w:r w:rsidRPr="00F12E95">
        <w:rPr>
          <w:rFonts w:cstheme="minorHAnsi"/>
          <w:b/>
          <w:bCs/>
          <w:sz w:val="24"/>
          <w:szCs w:val="24"/>
        </w:rPr>
        <w:t>Status</w:t>
      </w:r>
      <w:r w:rsidRPr="00F12E95">
        <w:rPr>
          <w:rFonts w:cstheme="minorHAnsi"/>
          <w:sz w:val="24"/>
          <w:szCs w:val="24"/>
        </w:rPr>
        <w:t>: Success</w:t>
      </w:r>
      <w:r w:rsidR="00A826B3">
        <w:rPr>
          <w:rFonts w:cstheme="minorHAnsi"/>
          <w:sz w:val="24"/>
          <w:szCs w:val="24"/>
        </w:rPr>
        <w:tab/>
      </w:r>
    </w:p>
    <w:p w14:paraId="2EEC6F68" w14:textId="6A654A44" w:rsidR="00A826B3" w:rsidRPr="00F12E95" w:rsidRDefault="00A826B3" w:rsidP="00A826B3">
      <w:pPr>
        <w:ind w:left="1440"/>
        <w:jc w:val="center"/>
        <w:rPr>
          <w:rFonts w:cstheme="minorHAnsi"/>
          <w:sz w:val="24"/>
          <w:szCs w:val="24"/>
        </w:rPr>
      </w:pPr>
    </w:p>
    <w:p w14:paraId="6FA42E51" w14:textId="77777777" w:rsidR="00F12E95" w:rsidRPr="00F12E95" w:rsidRDefault="00F12E95" w:rsidP="00F12E95">
      <w:pPr>
        <w:rPr>
          <w:rFonts w:cstheme="minorHAnsi"/>
          <w:b/>
          <w:bCs/>
          <w:sz w:val="24"/>
          <w:szCs w:val="24"/>
        </w:rPr>
      </w:pPr>
      <w:r w:rsidRPr="00F12E95">
        <w:rPr>
          <w:rFonts w:cstheme="minorHAnsi"/>
          <w:b/>
          <w:bCs/>
          <w:sz w:val="24"/>
          <w:szCs w:val="24"/>
        </w:rPr>
        <w:t>6. Publish the Pipeline</w:t>
      </w:r>
    </w:p>
    <w:p w14:paraId="0891D13D" w14:textId="77777777" w:rsidR="00F12E95" w:rsidRPr="00F12E95" w:rsidRDefault="00F12E95" w:rsidP="00F12E95">
      <w:pPr>
        <w:numPr>
          <w:ilvl w:val="0"/>
          <w:numId w:val="18"/>
        </w:numPr>
        <w:rPr>
          <w:rFonts w:cstheme="minorHAnsi"/>
          <w:sz w:val="24"/>
          <w:szCs w:val="24"/>
        </w:rPr>
      </w:pPr>
      <w:r w:rsidRPr="00F12E95">
        <w:rPr>
          <w:rFonts w:cstheme="minorHAnsi"/>
          <w:sz w:val="24"/>
          <w:szCs w:val="24"/>
        </w:rPr>
        <w:t>Once debugging was successful, the pipeline was published for production use.</w:t>
      </w:r>
    </w:p>
    <w:p w14:paraId="5D14D5B8" w14:textId="77777777" w:rsidR="00F12E95" w:rsidRPr="00F12E95" w:rsidRDefault="00F12E95" w:rsidP="00F12E95">
      <w:pPr>
        <w:numPr>
          <w:ilvl w:val="1"/>
          <w:numId w:val="18"/>
        </w:numPr>
        <w:rPr>
          <w:rFonts w:cstheme="minorHAnsi"/>
          <w:sz w:val="24"/>
          <w:szCs w:val="24"/>
        </w:rPr>
      </w:pPr>
      <w:r w:rsidRPr="00F12E95">
        <w:rPr>
          <w:rFonts w:cstheme="minorHAnsi"/>
          <w:b/>
          <w:bCs/>
          <w:sz w:val="24"/>
          <w:szCs w:val="24"/>
        </w:rPr>
        <w:t>Pipeline Name</w:t>
      </w:r>
      <w:r w:rsidRPr="00F12E95">
        <w:rPr>
          <w:rFonts w:cstheme="minorHAnsi"/>
          <w:sz w:val="24"/>
          <w:szCs w:val="24"/>
        </w:rPr>
        <w:t xml:space="preserve">: </w:t>
      </w:r>
      <w:proofErr w:type="spellStart"/>
      <w:r w:rsidRPr="00F12E95">
        <w:rPr>
          <w:rFonts w:cstheme="minorHAnsi"/>
          <w:sz w:val="24"/>
          <w:szCs w:val="24"/>
        </w:rPr>
        <w:t>DataTransfer_Pipeline</w:t>
      </w:r>
      <w:proofErr w:type="spellEnd"/>
    </w:p>
    <w:p w14:paraId="0357D568" w14:textId="77777777" w:rsidR="00F12E95" w:rsidRDefault="00F12E95" w:rsidP="00F12E95">
      <w:pPr>
        <w:numPr>
          <w:ilvl w:val="1"/>
          <w:numId w:val="18"/>
        </w:numPr>
        <w:rPr>
          <w:rFonts w:cstheme="minorHAnsi"/>
          <w:sz w:val="24"/>
          <w:szCs w:val="24"/>
        </w:rPr>
      </w:pPr>
      <w:r w:rsidRPr="00F12E95">
        <w:rPr>
          <w:rFonts w:cstheme="minorHAnsi"/>
          <w:b/>
          <w:bCs/>
          <w:sz w:val="24"/>
          <w:szCs w:val="24"/>
        </w:rPr>
        <w:t>Status</w:t>
      </w:r>
      <w:r w:rsidRPr="00F12E95">
        <w:rPr>
          <w:rFonts w:cstheme="minorHAnsi"/>
          <w:sz w:val="24"/>
          <w:szCs w:val="24"/>
        </w:rPr>
        <w:t>: Published and ready for automation or future manual triggers</w:t>
      </w:r>
    </w:p>
    <w:p w14:paraId="6A77E4DD" w14:textId="0244E758" w:rsidR="00A826B3" w:rsidRPr="00F12E95" w:rsidRDefault="00A826B3" w:rsidP="00A826B3">
      <w:pPr>
        <w:ind w:left="1440"/>
        <w:jc w:val="center"/>
        <w:rPr>
          <w:rFonts w:cstheme="minorHAnsi"/>
          <w:sz w:val="24"/>
          <w:szCs w:val="24"/>
        </w:rPr>
      </w:pPr>
      <w:r w:rsidRPr="00A826B3">
        <w:rPr>
          <w:rFonts w:cstheme="minorHAnsi"/>
          <w:sz w:val="24"/>
          <w:szCs w:val="24"/>
        </w:rPr>
        <w:drawing>
          <wp:inline distT="0" distB="0" distL="0" distR="0" wp14:anchorId="286BDB09" wp14:editId="5F21769A">
            <wp:extent cx="4972050" cy="2369692"/>
            <wp:effectExtent l="0" t="0" r="0" b="0"/>
            <wp:docPr id="697711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11223" name="Picture 1" descr="A screenshot of a computer&#10;&#10;Description automatically generated"/>
                    <pic:cNvPicPr/>
                  </pic:nvPicPr>
                  <pic:blipFill>
                    <a:blip r:embed="rId10"/>
                    <a:stretch>
                      <a:fillRect/>
                    </a:stretch>
                  </pic:blipFill>
                  <pic:spPr>
                    <a:xfrm>
                      <a:off x="0" y="0"/>
                      <a:ext cx="4977022" cy="2372062"/>
                    </a:xfrm>
                    <a:prstGeom prst="rect">
                      <a:avLst/>
                    </a:prstGeom>
                  </pic:spPr>
                </pic:pic>
              </a:graphicData>
            </a:graphic>
          </wp:inline>
        </w:drawing>
      </w:r>
    </w:p>
    <w:p w14:paraId="5BA296ED" w14:textId="77777777" w:rsidR="00F12E95" w:rsidRPr="00F12E95" w:rsidRDefault="00F12E95" w:rsidP="00F12E95">
      <w:pPr>
        <w:rPr>
          <w:rFonts w:cstheme="minorHAnsi"/>
          <w:sz w:val="24"/>
          <w:szCs w:val="24"/>
        </w:rPr>
      </w:pPr>
      <w:r w:rsidRPr="00F12E95">
        <w:rPr>
          <w:rFonts w:cstheme="minorHAnsi"/>
          <w:sz w:val="24"/>
          <w:szCs w:val="24"/>
        </w:rPr>
        <w:pict w14:anchorId="6EE76139">
          <v:rect id="_x0000_i1134" style="width:0;height:1.5pt" o:hralign="center" o:hrstd="t" o:hr="t" fillcolor="#a0a0a0" stroked="f"/>
        </w:pict>
      </w:r>
    </w:p>
    <w:p w14:paraId="0784D905" w14:textId="77777777" w:rsidR="00F12E95" w:rsidRPr="00F12E95" w:rsidRDefault="00F12E95" w:rsidP="00F12E95">
      <w:pPr>
        <w:rPr>
          <w:rFonts w:cstheme="minorHAnsi"/>
          <w:b/>
          <w:bCs/>
          <w:sz w:val="24"/>
          <w:szCs w:val="24"/>
        </w:rPr>
      </w:pPr>
      <w:r w:rsidRPr="00F12E95">
        <w:rPr>
          <w:rFonts w:cstheme="minorHAnsi"/>
          <w:b/>
          <w:bCs/>
          <w:sz w:val="24"/>
          <w:szCs w:val="24"/>
        </w:rPr>
        <w:t>Data Flow Summary</w:t>
      </w:r>
    </w:p>
    <w:p w14:paraId="0E863CE8" w14:textId="77777777" w:rsidR="00F12E95" w:rsidRPr="00F12E95" w:rsidRDefault="00F12E95" w:rsidP="00F12E95">
      <w:pPr>
        <w:numPr>
          <w:ilvl w:val="0"/>
          <w:numId w:val="19"/>
        </w:numPr>
        <w:rPr>
          <w:rFonts w:cstheme="minorHAnsi"/>
          <w:sz w:val="24"/>
          <w:szCs w:val="24"/>
        </w:rPr>
      </w:pPr>
      <w:r w:rsidRPr="00F12E95">
        <w:rPr>
          <w:rFonts w:cstheme="minorHAnsi"/>
          <w:b/>
          <w:bCs/>
          <w:sz w:val="24"/>
          <w:szCs w:val="24"/>
        </w:rPr>
        <w:t>Source</w:t>
      </w:r>
      <w:r w:rsidRPr="00F12E95">
        <w:rPr>
          <w:rFonts w:cstheme="minorHAnsi"/>
          <w:sz w:val="24"/>
          <w:szCs w:val="24"/>
        </w:rPr>
        <w:t>: processed.csv file in the processed-data container in Azure Blob Storage</w:t>
      </w:r>
    </w:p>
    <w:p w14:paraId="4EDB4A93" w14:textId="77777777" w:rsidR="00F12E95" w:rsidRPr="00F12E95" w:rsidRDefault="00F12E95" w:rsidP="00F12E95">
      <w:pPr>
        <w:numPr>
          <w:ilvl w:val="0"/>
          <w:numId w:val="19"/>
        </w:numPr>
        <w:rPr>
          <w:rFonts w:cstheme="minorHAnsi"/>
          <w:sz w:val="24"/>
          <w:szCs w:val="24"/>
        </w:rPr>
      </w:pPr>
      <w:r w:rsidRPr="00F12E95">
        <w:rPr>
          <w:rFonts w:cstheme="minorHAnsi"/>
          <w:b/>
          <w:bCs/>
          <w:sz w:val="24"/>
          <w:szCs w:val="24"/>
        </w:rPr>
        <w:t>Destination</w:t>
      </w:r>
      <w:r w:rsidRPr="00F12E95">
        <w:rPr>
          <w:rFonts w:cstheme="minorHAnsi"/>
          <w:sz w:val="24"/>
          <w:szCs w:val="24"/>
        </w:rPr>
        <w:t>: Analysis table in Synapse Analytics dedicated SQL pool</w:t>
      </w:r>
    </w:p>
    <w:p w14:paraId="4DC8CF61" w14:textId="77777777" w:rsidR="00F12E95" w:rsidRPr="00F12E95" w:rsidRDefault="00F12E95" w:rsidP="00F12E95">
      <w:pPr>
        <w:numPr>
          <w:ilvl w:val="0"/>
          <w:numId w:val="19"/>
        </w:numPr>
        <w:rPr>
          <w:rFonts w:cstheme="minorHAnsi"/>
          <w:sz w:val="24"/>
          <w:szCs w:val="24"/>
        </w:rPr>
      </w:pPr>
      <w:r w:rsidRPr="00F12E95">
        <w:rPr>
          <w:rFonts w:cstheme="minorHAnsi"/>
          <w:b/>
          <w:bCs/>
          <w:sz w:val="24"/>
          <w:szCs w:val="24"/>
        </w:rPr>
        <w:lastRenderedPageBreak/>
        <w:t>Pipeline Orchestration</w:t>
      </w:r>
      <w:r w:rsidRPr="00F12E95">
        <w:rPr>
          <w:rFonts w:cstheme="minorHAnsi"/>
          <w:sz w:val="24"/>
          <w:szCs w:val="24"/>
        </w:rPr>
        <w:t xml:space="preserve">: Managed directly within </w:t>
      </w:r>
      <w:r w:rsidRPr="00F12E95">
        <w:rPr>
          <w:rFonts w:cstheme="minorHAnsi"/>
          <w:b/>
          <w:bCs/>
          <w:sz w:val="24"/>
          <w:szCs w:val="24"/>
        </w:rPr>
        <w:t>Azure Synapse Analytics</w:t>
      </w:r>
      <w:r w:rsidRPr="00F12E95">
        <w:rPr>
          <w:rFonts w:cstheme="minorHAnsi"/>
          <w:sz w:val="24"/>
          <w:szCs w:val="24"/>
        </w:rPr>
        <w:t xml:space="preserve"> using the built-in pipeline features.</w:t>
      </w:r>
    </w:p>
    <w:p w14:paraId="2BC89E3F" w14:textId="77777777" w:rsidR="00F12E95" w:rsidRPr="00F12E95" w:rsidRDefault="00F12E95" w:rsidP="00F12E95">
      <w:pPr>
        <w:numPr>
          <w:ilvl w:val="0"/>
          <w:numId w:val="19"/>
        </w:numPr>
        <w:rPr>
          <w:rFonts w:cstheme="minorHAnsi"/>
          <w:sz w:val="24"/>
          <w:szCs w:val="24"/>
        </w:rPr>
      </w:pPr>
      <w:r w:rsidRPr="00F12E95">
        <w:rPr>
          <w:rFonts w:cstheme="minorHAnsi"/>
          <w:b/>
          <w:bCs/>
          <w:sz w:val="24"/>
          <w:szCs w:val="24"/>
        </w:rPr>
        <w:t>Security</w:t>
      </w:r>
      <w:r w:rsidRPr="00F12E95">
        <w:rPr>
          <w:rFonts w:cstheme="minorHAnsi"/>
          <w:sz w:val="24"/>
          <w:szCs w:val="24"/>
        </w:rPr>
        <w:t xml:space="preserve">: Managed securely using </w:t>
      </w:r>
      <w:r w:rsidRPr="00F12E95">
        <w:rPr>
          <w:rFonts w:cstheme="minorHAnsi"/>
          <w:b/>
          <w:bCs/>
          <w:sz w:val="24"/>
          <w:szCs w:val="24"/>
        </w:rPr>
        <w:t>Azure Key Vault</w:t>
      </w:r>
      <w:r w:rsidRPr="00F12E95">
        <w:rPr>
          <w:rFonts w:cstheme="minorHAnsi"/>
          <w:sz w:val="24"/>
          <w:szCs w:val="24"/>
        </w:rPr>
        <w:t xml:space="preserve"> for credentials and secrets</w:t>
      </w:r>
    </w:p>
    <w:p w14:paraId="4A6BA0D7" w14:textId="77777777" w:rsidR="00F12E95" w:rsidRPr="00F12E95" w:rsidRDefault="00F12E95" w:rsidP="00F12E95">
      <w:pPr>
        <w:rPr>
          <w:rFonts w:cstheme="minorHAnsi"/>
          <w:sz w:val="24"/>
          <w:szCs w:val="24"/>
        </w:rPr>
      </w:pPr>
      <w:r w:rsidRPr="00F12E95">
        <w:rPr>
          <w:rFonts w:cstheme="minorHAnsi"/>
          <w:sz w:val="24"/>
          <w:szCs w:val="24"/>
        </w:rPr>
        <w:pict w14:anchorId="3D89C031">
          <v:rect id="_x0000_i1135" style="width:0;height:1.5pt" o:hralign="center" o:hrstd="t" o:hr="t" fillcolor="#a0a0a0" stroked="f"/>
        </w:pict>
      </w:r>
    </w:p>
    <w:p w14:paraId="1E063CA9" w14:textId="77777777" w:rsidR="00F12E95" w:rsidRPr="00F12E95" w:rsidRDefault="00F12E95" w:rsidP="00F12E95">
      <w:pPr>
        <w:rPr>
          <w:rFonts w:cstheme="minorHAnsi"/>
          <w:b/>
          <w:bCs/>
          <w:sz w:val="24"/>
          <w:szCs w:val="24"/>
        </w:rPr>
      </w:pPr>
      <w:r w:rsidRPr="00F12E95">
        <w:rPr>
          <w:rFonts w:cstheme="minorHAnsi"/>
          <w:b/>
          <w:bCs/>
          <w:sz w:val="24"/>
          <w:szCs w:val="24"/>
        </w:rPr>
        <w:t>Validation and Testing</w:t>
      </w:r>
    </w:p>
    <w:p w14:paraId="7051F017" w14:textId="77777777" w:rsidR="00F12E95" w:rsidRPr="00F12E95" w:rsidRDefault="00F12E95" w:rsidP="00F12E95">
      <w:pPr>
        <w:numPr>
          <w:ilvl w:val="0"/>
          <w:numId w:val="20"/>
        </w:numPr>
        <w:rPr>
          <w:rFonts w:cstheme="minorHAnsi"/>
          <w:sz w:val="24"/>
          <w:szCs w:val="24"/>
        </w:rPr>
      </w:pPr>
      <w:r w:rsidRPr="00F12E95">
        <w:rPr>
          <w:rFonts w:cstheme="minorHAnsi"/>
          <w:b/>
          <w:bCs/>
          <w:sz w:val="24"/>
          <w:szCs w:val="24"/>
        </w:rPr>
        <w:t>Data Validation</w:t>
      </w:r>
      <w:r w:rsidRPr="00F12E95">
        <w:rPr>
          <w:rFonts w:cstheme="minorHAnsi"/>
          <w:sz w:val="24"/>
          <w:szCs w:val="24"/>
        </w:rPr>
        <w:t xml:space="preserve">: After the manual trigger, the data was validated in the dedicated SQL pool by querying the </w:t>
      </w:r>
      <w:proofErr w:type="spellStart"/>
      <w:r w:rsidRPr="00F12E95">
        <w:rPr>
          <w:rFonts w:cstheme="minorHAnsi"/>
          <w:sz w:val="24"/>
          <w:szCs w:val="24"/>
        </w:rPr>
        <w:t>AnalysisTable</w:t>
      </w:r>
      <w:proofErr w:type="spellEnd"/>
      <w:r w:rsidRPr="00F12E95">
        <w:rPr>
          <w:rFonts w:cstheme="minorHAnsi"/>
          <w:sz w:val="24"/>
          <w:szCs w:val="24"/>
        </w:rPr>
        <w:t xml:space="preserve"> to ensure the transferred data was correct.</w:t>
      </w:r>
    </w:p>
    <w:p w14:paraId="12749440" w14:textId="77777777" w:rsidR="00F12E95" w:rsidRDefault="00F12E95" w:rsidP="00F12E95">
      <w:pPr>
        <w:numPr>
          <w:ilvl w:val="0"/>
          <w:numId w:val="20"/>
        </w:numPr>
        <w:rPr>
          <w:rFonts w:cstheme="minorHAnsi"/>
          <w:sz w:val="24"/>
          <w:szCs w:val="24"/>
        </w:rPr>
      </w:pPr>
      <w:r w:rsidRPr="00F12E95">
        <w:rPr>
          <w:rFonts w:cstheme="minorHAnsi"/>
          <w:b/>
          <w:bCs/>
          <w:sz w:val="24"/>
          <w:szCs w:val="24"/>
        </w:rPr>
        <w:t>Data Verification</w:t>
      </w:r>
      <w:r w:rsidRPr="00F12E95">
        <w:rPr>
          <w:rFonts w:cstheme="minorHAnsi"/>
          <w:sz w:val="24"/>
          <w:szCs w:val="24"/>
        </w:rPr>
        <w:t>: Verified that the data from the processed.csv file was transferred correctly into the SQL pool without loss or alteration.</w:t>
      </w:r>
    </w:p>
    <w:p w14:paraId="7851BD16" w14:textId="30FC89C6" w:rsidR="0064245F" w:rsidRPr="00F12E95" w:rsidRDefault="0064245F" w:rsidP="0064245F">
      <w:pPr>
        <w:ind w:left="720"/>
        <w:rPr>
          <w:rFonts w:cstheme="minorHAnsi"/>
          <w:sz w:val="24"/>
          <w:szCs w:val="24"/>
        </w:rPr>
      </w:pPr>
      <w:r w:rsidRPr="0064245F">
        <w:rPr>
          <w:rFonts w:cstheme="minorHAnsi"/>
          <w:sz w:val="24"/>
          <w:szCs w:val="24"/>
        </w:rPr>
        <w:drawing>
          <wp:inline distT="0" distB="0" distL="0" distR="0" wp14:anchorId="633E4CCA" wp14:editId="67FC3ECE">
            <wp:extent cx="5410200" cy="2206853"/>
            <wp:effectExtent l="0" t="0" r="0" b="3175"/>
            <wp:docPr id="591429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9162" name="Picture 1" descr="A screenshot of a computer&#10;&#10;Description automatically generated"/>
                    <pic:cNvPicPr/>
                  </pic:nvPicPr>
                  <pic:blipFill>
                    <a:blip r:embed="rId11"/>
                    <a:stretch>
                      <a:fillRect/>
                    </a:stretch>
                  </pic:blipFill>
                  <pic:spPr>
                    <a:xfrm>
                      <a:off x="0" y="0"/>
                      <a:ext cx="5415582" cy="2209048"/>
                    </a:xfrm>
                    <a:prstGeom prst="rect">
                      <a:avLst/>
                    </a:prstGeom>
                  </pic:spPr>
                </pic:pic>
              </a:graphicData>
            </a:graphic>
          </wp:inline>
        </w:drawing>
      </w:r>
    </w:p>
    <w:p w14:paraId="1D681253" w14:textId="77777777" w:rsidR="00F12E95" w:rsidRPr="00F12E95" w:rsidRDefault="00F12E95" w:rsidP="00F12E95">
      <w:pPr>
        <w:rPr>
          <w:rFonts w:cstheme="minorHAnsi"/>
          <w:sz w:val="24"/>
          <w:szCs w:val="24"/>
        </w:rPr>
      </w:pPr>
      <w:r w:rsidRPr="00F12E95">
        <w:rPr>
          <w:rFonts w:cstheme="minorHAnsi"/>
          <w:sz w:val="24"/>
          <w:szCs w:val="24"/>
        </w:rPr>
        <w:pict w14:anchorId="689EF4A3">
          <v:rect id="_x0000_i1136" style="width:0;height:1.5pt" o:hralign="center" o:hrstd="t" o:hr="t" fillcolor="#a0a0a0" stroked="f"/>
        </w:pict>
      </w:r>
    </w:p>
    <w:p w14:paraId="3C93C109" w14:textId="77777777" w:rsidR="00F12E95" w:rsidRPr="00F12E95" w:rsidRDefault="00F12E95" w:rsidP="00F12E95">
      <w:pPr>
        <w:rPr>
          <w:rFonts w:cstheme="minorHAnsi"/>
          <w:b/>
          <w:bCs/>
          <w:sz w:val="24"/>
          <w:szCs w:val="24"/>
        </w:rPr>
      </w:pPr>
      <w:r w:rsidRPr="00F12E95">
        <w:rPr>
          <w:rFonts w:cstheme="minorHAnsi"/>
          <w:b/>
          <w:bCs/>
          <w:sz w:val="24"/>
          <w:szCs w:val="24"/>
        </w:rPr>
        <w:t>Challenges and Resolutions</w:t>
      </w:r>
    </w:p>
    <w:p w14:paraId="0B6149AB" w14:textId="77777777" w:rsidR="00F12E95" w:rsidRPr="00F12E95" w:rsidRDefault="00F12E95" w:rsidP="00F12E95">
      <w:pPr>
        <w:numPr>
          <w:ilvl w:val="0"/>
          <w:numId w:val="21"/>
        </w:numPr>
        <w:rPr>
          <w:rFonts w:cstheme="minorHAnsi"/>
          <w:sz w:val="24"/>
          <w:szCs w:val="24"/>
        </w:rPr>
      </w:pPr>
      <w:r w:rsidRPr="00F12E95">
        <w:rPr>
          <w:rFonts w:cstheme="minorHAnsi"/>
          <w:b/>
          <w:bCs/>
          <w:sz w:val="24"/>
          <w:szCs w:val="24"/>
        </w:rPr>
        <w:t>Challenge</w:t>
      </w:r>
      <w:r w:rsidRPr="00F12E95">
        <w:rPr>
          <w:rFonts w:cstheme="minorHAnsi"/>
          <w:sz w:val="24"/>
          <w:szCs w:val="24"/>
        </w:rPr>
        <w:t>: Ensuring secure handling of credentials and connection information.</w:t>
      </w:r>
    </w:p>
    <w:p w14:paraId="2E53DEF8" w14:textId="77777777" w:rsidR="00F12E95" w:rsidRPr="00F12E95" w:rsidRDefault="00F12E95" w:rsidP="00F12E95">
      <w:pPr>
        <w:numPr>
          <w:ilvl w:val="1"/>
          <w:numId w:val="21"/>
        </w:numPr>
        <w:rPr>
          <w:rFonts w:cstheme="minorHAnsi"/>
          <w:sz w:val="24"/>
          <w:szCs w:val="24"/>
        </w:rPr>
      </w:pPr>
      <w:r w:rsidRPr="00F12E95">
        <w:rPr>
          <w:rFonts w:cstheme="minorHAnsi"/>
          <w:b/>
          <w:bCs/>
          <w:sz w:val="24"/>
          <w:szCs w:val="24"/>
        </w:rPr>
        <w:t>Resolution</w:t>
      </w:r>
      <w:r w:rsidRPr="00F12E95">
        <w:rPr>
          <w:rFonts w:cstheme="minorHAnsi"/>
          <w:sz w:val="24"/>
          <w:szCs w:val="24"/>
        </w:rPr>
        <w:t xml:space="preserve">: Used </w:t>
      </w:r>
      <w:r w:rsidRPr="00F12E95">
        <w:rPr>
          <w:rFonts w:cstheme="minorHAnsi"/>
          <w:b/>
          <w:bCs/>
          <w:sz w:val="24"/>
          <w:szCs w:val="24"/>
        </w:rPr>
        <w:t>Azure Key Vault</w:t>
      </w:r>
      <w:r w:rsidRPr="00F12E95">
        <w:rPr>
          <w:rFonts w:cstheme="minorHAnsi"/>
          <w:sz w:val="24"/>
          <w:szCs w:val="24"/>
        </w:rPr>
        <w:t xml:space="preserve"> to securely store and retrieve sensitive information for linked services.</w:t>
      </w:r>
    </w:p>
    <w:p w14:paraId="629D8C42" w14:textId="77777777" w:rsidR="00F12E95" w:rsidRPr="00F12E95" w:rsidRDefault="00F12E95" w:rsidP="00F12E95">
      <w:pPr>
        <w:numPr>
          <w:ilvl w:val="0"/>
          <w:numId w:val="21"/>
        </w:numPr>
        <w:rPr>
          <w:rFonts w:cstheme="minorHAnsi"/>
          <w:sz w:val="24"/>
          <w:szCs w:val="24"/>
        </w:rPr>
      </w:pPr>
      <w:r w:rsidRPr="00F12E95">
        <w:rPr>
          <w:rFonts w:cstheme="minorHAnsi"/>
          <w:b/>
          <w:bCs/>
          <w:sz w:val="24"/>
          <w:szCs w:val="24"/>
        </w:rPr>
        <w:t>Challenge</w:t>
      </w:r>
      <w:r w:rsidRPr="00F12E95">
        <w:rPr>
          <w:rFonts w:cstheme="minorHAnsi"/>
          <w:sz w:val="24"/>
          <w:szCs w:val="24"/>
        </w:rPr>
        <w:t>: Debugging the pipeline before publishing to ensure successful data transfer.</w:t>
      </w:r>
    </w:p>
    <w:p w14:paraId="511ABAB5" w14:textId="77777777" w:rsidR="00F12E95" w:rsidRPr="00F12E95" w:rsidRDefault="00F12E95" w:rsidP="00F12E95">
      <w:pPr>
        <w:numPr>
          <w:ilvl w:val="1"/>
          <w:numId w:val="21"/>
        </w:numPr>
        <w:rPr>
          <w:rFonts w:cstheme="minorHAnsi"/>
          <w:sz w:val="24"/>
          <w:szCs w:val="24"/>
        </w:rPr>
      </w:pPr>
      <w:r w:rsidRPr="00F12E95">
        <w:rPr>
          <w:rFonts w:cstheme="minorHAnsi"/>
          <w:b/>
          <w:bCs/>
          <w:sz w:val="24"/>
          <w:szCs w:val="24"/>
        </w:rPr>
        <w:t>Resolution</w:t>
      </w:r>
      <w:r w:rsidRPr="00F12E95">
        <w:rPr>
          <w:rFonts w:cstheme="minorHAnsi"/>
          <w:sz w:val="24"/>
          <w:szCs w:val="24"/>
        </w:rPr>
        <w:t xml:space="preserve">: Leveraged the debugging feature in </w:t>
      </w:r>
      <w:r w:rsidRPr="00F12E95">
        <w:rPr>
          <w:rFonts w:cstheme="minorHAnsi"/>
          <w:b/>
          <w:bCs/>
          <w:sz w:val="24"/>
          <w:szCs w:val="24"/>
        </w:rPr>
        <w:t>Azure Synapse Studio</w:t>
      </w:r>
      <w:r w:rsidRPr="00F12E95">
        <w:rPr>
          <w:rFonts w:cstheme="minorHAnsi"/>
          <w:sz w:val="24"/>
          <w:szCs w:val="24"/>
        </w:rPr>
        <w:t xml:space="preserve"> and manually triggered the pipeline to validate the process.</w:t>
      </w:r>
    </w:p>
    <w:p w14:paraId="09799FD4" w14:textId="77777777" w:rsidR="00F12E95" w:rsidRPr="00F12E95" w:rsidRDefault="00F12E95" w:rsidP="00F12E95">
      <w:pPr>
        <w:rPr>
          <w:rFonts w:cstheme="minorHAnsi"/>
          <w:sz w:val="24"/>
          <w:szCs w:val="24"/>
        </w:rPr>
      </w:pPr>
      <w:r w:rsidRPr="00F12E95">
        <w:rPr>
          <w:rFonts w:cstheme="minorHAnsi"/>
          <w:sz w:val="24"/>
          <w:szCs w:val="24"/>
        </w:rPr>
        <w:pict w14:anchorId="351BED14">
          <v:rect id="_x0000_i1137" style="width:0;height:1.5pt" o:hralign="center" o:hrstd="t" o:hr="t" fillcolor="#a0a0a0" stroked="f"/>
        </w:pict>
      </w:r>
    </w:p>
    <w:p w14:paraId="19F534FA" w14:textId="77777777" w:rsidR="00F12E95" w:rsidRPr="00F12E95" w:rsidRDefault="00F12E95" w:rsidP="00F12E95">
      <w:pPr>
        <w:rPr>
          <w:rFonts w:cstheme="minorHAnsi"/>
          <w:b/>
          <w:bCs/>
          <w:sz w:val="24"/>
          <w:szCs w:val="24"/>
        </w:rPr>
      </w:pPr>
      <w:r w:rsidRPr="00F12E95">
        <w:rPr>
          <w:rFonts w:cstheme="minorHAnsi"/>
          <w:b/>
          <w:bCs/>
          <w:sz w:val="24"/>
          <w:szCs w:val="24"/>
        </w:rPr>
        <w:t>Future Enhancements</w:t>
      </w:r>
    </w:p>
    <w:p w14:paraId="6EFE0DB2" w14:textId="77777777" w:rsidR="00F12E95" w:rsidRPr="00F12E95" w:rsidRDefault="00F12E95" w:rsidP="00F12E95">
      <w:pPr>
        <w:numPr>
          <w:ilvl w:val="0"/>
          <w:numId w:val="22"/>
        </w:numPr>
        <w:rPr>
          <w:rFonts w:cstheme="minorHAnsi"/>
          <w:sz w:val="24"/>
          <w:szCs w:val="24"/>
        </w:rPr>
      </w:pPr>
      <w:r w:rsidRPr="00F12E95">
        <w:rPr>
          <w:rFonts w:cstheme="minorHAnsi"/>
          <w:b/>
          <w:bCs/>
          <w:sz w:val="24"/>
          <w:szCs w:val="24"/>
        </w:rPr>
        <w:t>Automation</w:t>
      </w:r>
      <w:r w:rsidRPr="00F12E95">
        <w:rPr>
          <w:rFonts w:cstheme="minorHAnsi"/>
          <w:sz w:val="24"/>
          <w:szCs w:val="24"/>
        </w:rPr>
        <w:t>: Set up triggers for automatic data transfers at scheduled intervals for future data ingestion.</w:t>
      </w:r>
    </w:p>
    <w:p w14:paraId="23604C51" w14:textId="77777777" w:rsidR="00F12E95" w:rsidRPr="00F12E95" w:rsidRDefault="00F12E95" w:rsidP="00F12E95">
      <w:pPr>
        <w:numPr>
          <w:ilvl w:val="0"/>
          <w:numId w:val="22"/>
        </w:numPr>
        <w:rPr>
          <w:rFonts w:cstheme="minorHAnsi"/>
          <w:sz w:val="24"/>
          <w:szCs w:val="24"/>
        </w:rPr>
      </w:pPr>
      <w:r w:rsidRPr="00F12E95">
        <w:rPr>
          <w:rFonts w:cstheme="minorHAnsi"/>
          <w:b/>
          <w:bCs/>
          <w:sz w:val="24"/>
          <w:szCs w:val="24"/>
        </w:rPr>
        <w:lastRenderedPageBreak/>
        <w:t>Error Handling</w:t>
      </w:r>
      <w:r w:rsidRPr="00F12E95">
        <w:rPr>
          <w:rFonts w:cstheme="minorHAnsi"/>
          <w:sz w:val="24"/>
          <w:szCs w:val="24"/>
        </w:rPr>
        <w:t>: Implement enhanced error handling and logging within the pipeline for monitoring and alerting.</w:t>
      </w:r>
    </w:p>
    <w:p w14:paraId="405C9392" w14:textId="77777777" w:rsidR="00F12E95" w:rsidRPr="00F12E95" w:rsidRDefault="00F12E95" w:rsidP="00F12E95">
      <w:pPr>
        <w:rPr>
          <w:rFonts w:cstheme="minorHAnsi"/>
          <w:sz w:val="24"/>
          <w:szCs w:val="24"/>
        </w:rPr>
      </w:pPr>
      <w:r w:rsidRPr="00F12E95">
        <w:rPr>
          <w:rFonts w:cstheme="minorHAnsi"/>
          <w:sz w:val="24"/>
          <w:szCs w:val="24"/>
        </w:rPr>
        <w:pict w14:anchorId="0B62E645">
          <v:rect id="_x0000_i1138" style="width:0;height:1.5pt" o:hralign="center" o:hrstd="t" o:hr="t" fillcolor="#a0a0a0" stroked="f"/>
        </w:pict>
      </w:r>
    </w:p>
    <w:p w14:paraId="3A962134" w14:textId="77777777" w:rsidR="00F12E95" w:rsidRPr="00F12E95" w:rsidRDefault="00F12E95" w:rsidP="00F12E95">
      <w:pPr>
        <w:rPr>
          <w:rFonts w:cstheme="minorHAnsi"/>
          <w:b/>
          <w:bCs/>
          <w:sz w:val="24"/>
          <w:szCs w:val="24"/>
        </w:rPr>
      </w:pPr>
      <w:r w:rsidRPr="00F12E95">
        <w:rPr>
          <w:rFonts w:cstheme="minorHAnsi"/>
          <w:b/>
          <w:bCs/>
          <w:sz w:val="24"/>
          <w:szCs w:val="24"/>
        </w:rPr>
        <w:t>Conclusion</w:t>
      </w:r>
    </w:p>
    <w:p w14:paraId="2C84A793" w14:textId="77777777" w:rsidR="00F12E95" w:rsidRPr="00F12E95" w:rsidRDefault="00F12E95" w:rsidP="00F12E95">
      <w:pPr>
        <w:rPr>
          <w:rFonts w:cstheme="minorHAnsi"/>
          <w:sz w:val="24"/>
          <w:szCs w:val="24"/>
        </w:rPr>
      </w:pPr>
      <w:r w:rsidRPr="00F12E95">
        <w:rPr>
          <w:rFonts w:cstheme="minorHAnsi"/>
          <w:sz w:val="24"/>
          <w:szCs w:val="24"/>
        </w:rPr>
        <w:t xml:space="preserve">The transfer of processed.csv from Blob Storage to Synapse Analytics was successfully implemented using </w:t>
      </w:r>
      <w:r w:rsidRPr="00F12E95">
        <w:rPr>
          <w:rFonts w:cstheme="minorHAnsi"/>
          <w:b/>
          <w:bCs/>
          <w:sz w:val="24"/>
          <w:szCs w:val="24"/>
        </w:rPr>
        <w:t>Azure Synapse Analytics</w:t>
      </w:r>
      <w:r w:rsidRPr="00F12E95">
        <w:rPr>
          <w:rFonts w:cstheme="minorHAnsi"/>
          <w:sz w:val="24"/>
          <w:szCs w:val="24"/>
        </w:rPr>
        <w:t xml:space="preserve">, </w:t>
      </w:r>
      <w:r w:rsidRPr="00F12E95">
        <w:rPr>
          <w:rFonts w:cstheme="minorHAnsi"/>
          <w:b/>
          <w:bCs/>
          <w:sz w:val="24"/>
          <w:szCs w:val="24"/>
        </w:rPr>
        <w:t>Azure Blob Storage</w:t>
      </w:r>
      <w:r w:rsidRPr="00F12E95">
        <w:rPr>
          <w:rFonts w:cstheme="minorHAnsi"/>
          <w:sz w:val="24"/>
          <w:szCs w:val="24"/>
        </w:rPr>
        <w:t xml:space="preserve">, </w:t>
      </w:r>
      <w:r w:rsidRPr="00F12E95">
        <w:rPr>
          <w:rFonts w:cstheme="minorHAnsi"/>
          <w:b/>
          <w:bCs/>
          <w:sz w:val="24"/>
          <w:szCs w:val="24"/>
        </w:rPr>
        <w:t>Azure Key Vault</w:t>
      </w:r>
      <w:r w:rsidRPr="00F12E95">
        <w:rPr>
          <w:rFonts w:cstheme="minorHAnsi"/>
          <w:sz w:val="24"/>
          <w:szCs w:val="24"/>
        </w:rPr>
        <w:t xml:space="preserve">, and the native </w:t>
      </w:r>
      <w:r w:rsidRPr="00F12E95">
        <w:rPr>
          <w:rFonts w:cstheme="minorHAnsi"/>
          <w:b/>
          <w:bCs/>
          <w:sz w:val="24"/>
          <w:szCs w:val="24"/>
        </w:rPr>
        <w:t>Synapse pipeline</w:t>
      </w:r>
      <w:r w:rsidRPr="00F12E95">
        <w:rPr>
          <w:rFonts w:cstheme="minorHAnsi"/>
          <w:sz w:val="24"/>
          <w:szCs w:val="24"/>
        </w:rPr>
        <w:t xml:space="preserve"> orchestration. This setup allows for scalable data analysis and can be further automated and enhanced for future use cases.</w:t>
      </w:r>
    </w:p>
    <w:p w14:paraId="1386AAA5" w14:textId="77777777" w:rsidR="00213C73" w:rsidRDefault="00213C73"/>
    <w:sectPr w:rsidR="00213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3A8"/>
    <w:multiLevelType w:val="multilevel"/>
    <w:tmpl w:val="E7F2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0131"/>
    <w:multiLevelType w:val="multilevel"/>
    <w:tmpl w:val="C29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D0BB4"/>
    <w:multiLevelType w:val="multilevel"/>
    <w:tmpl w:val="582C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27DCE"/>
    <w:multiLevelType w:val="multilevel"/>
    <w:tmpl w:val="375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6CE9"/>
    <w:multiLevelType w:val="multilevel"/>
    <w:tmpl w:val="D090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E32BF"/>
    <w:multiLevelType w:val="multilevel"/>
    <w:tmpl w:val="1906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E5E61"/>
    <w:multiLevelType w:val="multilevel"/>
    <w:tmpl w:val="0896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81E2E"/>
    <w:multiLevelType w:val="multilevel"/>
    <w:tmpl w:val="0572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6690E"/>
    <w:multiLevelType w:val="multilevel"/>
    <w:tmpl w:val="0F5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56D52"/>
    <w:multiLevelType w:val="multilevel"/>
    <w:tmpl w:val="3DDC9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C5A7D"/>
    <w:multiLevelType w:val="multilevel"/>
    <w:tmpl w:val="768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6FE0"/>
    <w:multiLevelType w:val="multilevel"/>
    <w:tmpl w:val="7A4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5E6"/>
    <w:multiLevelType w:val="multilevel"/>
    <w:tmpl w:val="262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45C23"/>
    <w:multiLevelType w:val="multilevel"/>
    <w:tmpl w:val="025C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A178E"/>
    <w:multiLevelType w:val="multilevel"/>
    <w:tmpl w:val="D05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63825"/>
    <w:multiLevelType w:val="multilevel"/>
    <w:tmpl w:val="2648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12F13"/>
    <w:multiLevelType w:val="multilevel"/>
    <w:tmpl w:val="75EC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06C30"/>
    <w:multiLevelType w:val="multilevel"/>
    <w:tmpl w:val="5840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C587A"/>
    <w:multiLevelType w:val="multilevel"/>
    <w:tmpl w:val="F988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F1711"/>
    <w:multiLevelType w:val="multilevel"/>
    <w:tmpl w:val="27DC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D79A9"/>
    <w:multiLevelType w:val="multilevel"/>
    <w:tmpl w:val="4C14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26D7A"/>
    <w:multiLevelType w:val="multilevel"/>
    <w:tmpl w:val="5B6E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824482">
    <w:abstractNumId w:val="14"/>
  </w:num>
  <w:num w:numId="2" w16cid:durableId="156920110">
    <w:abstractNumId w:val="4"/>
  </w:num>
  <w:num w:numId="3" w16cid:durableId="1223755125">
    <w:abstractNumId w:val="13"/>
  </w:num>
  <w:num w:numId="4" w16cid:durableId="968977175">
    <w:abstractNumId w:val="0"/>
  </w:num>
  <w:num w:numId="5" w16cid:durableId="778720931">
    <w:abstractNumId w:val="7"/>
  </w:num>
  <w:num w:numId="6" w16cid:durableId="1334532723">
    <w:abstractNumId w:val="19"/>
  </w:num>
  <w:num w:numId="7" w16cid:durableId="306129393">
    <w:abstractNumId w:val="9"/>
  </w:num>
  <w:num w:numId="8" w16cid:durableId="1639651577">
    <w:abstractNumId w:val="10"/>
  </w:num>
  <w:num w:numId="9" w16cid:durableId="190267663">
    <w:abstractNumId w:val="8"/>
  </w:num>
  <w:num w:numId="10" w16cid:durableId="1324893642">
    <w:abstractNumId w:val="5"/>
  </w:num>
  <w:num w:numId="11" w16cid:durableId="682702825">
    <w:abstractNumId w:val="1"/>
  </w:num>
  <w:num w:numId="12" w16cid:durableId="1986544633">
    <w:abstractNumId w:val="16"/>
  </w:num>
  <w:num w:numId="13" w16cid:durableId="851803530">
    <w:abstractNumId w:val="21"/>
  </w:num>
  <w:num w:numId="14" w16cid:durableId="1558930317">
    <w:abstractNumId w:val="18"/>
  </w:num>
  <w:num w:numId="15" w16cid:durableId="1733966128">
    <w:abstractNumId w:val="17"/>
  </w:num>
  <w:num w:numId="16" w16cid:durableId="2133591791">
    <w:abstractNumId w:val="2"/>
  </w:num>
  <w:num w:numId="17" w16cid:durableId="1361860319">
    <w:abstractNumId w:val="6"/>
  </w:num>
  <w:num w:numId="18" w16cid:durableId="1952127793">
    <w:abstractNumId w:val="20"/>
  </w:num>
  <w:num w:numId="19" w16cid:durableId="469565811">
    <w:abstractNumId w:val="11"/>
  </w:num>
  <w:num w:numId="20" w16cid:durableId="2110199414">
    <w:abstractNumId w:val="12"/>
  </w:num>
  <w:num w:numId="21" w16cid:durableId="973679735">
    <w:abstractNumId w:val="15"/>
  </w:num>
  <w:num w:numId="22" w16cid:durableId="1171605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95"/>
    <w:rsid w:val="00056C7F"/>
    <w:rsid w:val="000851B1"/>
    <w:rsid w:val="00213C73"/>
    <w:rsid w:val="0064245F"/>
    <w:rsid w:val="006B42E2"/>
    <w:rsid w:val="007E7FB8"/>
    <w:rsid w:val="009B5E40"/>
    <w:rsid w:val="009F7628"/>
    <w:rsid w:val="00A826B3"/>
    <w:rsid w:val="00F12E95"/>
    <w:rsid w:val="00FA24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F565"/>
  <w15:chartTrackingRefBased/>
  <w15:docId w15:val="{5A64277C-BDFC-49AD-AB79-69972208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2E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12E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2E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2E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2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E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2E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12E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2E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2E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2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E95"/>
    <w:rPr>
      <w:rFonts w:eastAsiaTheme="majorEastAsia" w:cstheme="majorBidi"/>
      <w:color w:val="272727" w:themeColor="text1" w:themeTint="D8"/>
    </w:rPr>
  </w:style>
  <w:style w:type="paragraph" w:styleId="Title">
    <w:name w:val="Title"/>
    <w:basedOn w:val="Normal"/>
    <w:next w:val="Normal"/>
    <w:link w:val="TitleChar"/>
    <w:uiPriority w:val="10"/>
    <w:qFormat/>
    <w:rsid w:val="00F12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E95"/>
    <w:pPr>
      <w:spacing w:before="160"/>
      <w:jc w:val="center"/>
    </w:pPr>
    <w:rPr>
      <w:i/>
      <w:iCs/>
      <w:color w:val="404040" w:themeColor="text1" w:themeTint="BF"/>
    </w:rPr>
  </w:style>
  <w:style w:type="character" w:customStyle="1" w:styleId="QuoteChar">
    <w:name w:val="Quote Char"/>
    <w:basedOn w:val="DefaultParagraphFont"/>
    <w:link w:val="Quote"/>
    <w:uiPriority w:val="29"/>
    <w:rsid w:val="00F12E95"/>
    <w:rPr>
      <w:i/>
      <w:iCs/>
      <w:color w:val="404040" w:themeColor="text1" w:themeTint="BF"/>
    </w:rPr>
  </w:style>
  <w:style w:type="paragraph" w:styleId="ListParagraph">
    <w:name w:val="List Paragraph"/>
    <w:basedOn w:val="Normal"/>
    <w:uiPriority w:val="34"/>
    <w:qFormat/>
    <w:rsid w:val="00F12E95"/>
    <w:pPr>
      <w:ind w:left="720"/>
      <w:contextualSpacing/>
    </w:pPr>
  </w:style>
  <w:style w:type="character" w:styleId="IntenseEmphasis">
    <w:name w:val="Intense Emphasis"/>
    <w:basedOn w:val="DefaultParagraphFont"/>
    <w:uiPriority w:val="21"/>
    <w:qFormat/>
    <w:rsid w:val="00F12E95"/>
    <w:rPr>
      <w:i/>
      <w:iCs/>
      <w:color w:val="2E74B5" w:themeColor="accent1" w:themeShade="BF"/>
    </w:rPr>
  </w:style>
  <w:style w:type="paragraph" w:styleId="IntenseQuote">
    <w:name w:val="Intense Quote"/>
    <w:basedOn w:val="Normal"/>
    <w:next w:val="Normal"/>
    <w:link w:val="IntenseQuoteChar"/>
    <w:uiPriority w:val="30"/>
    <w:qFormat/>
    <w:rsid w:val="00F12E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2E95"/>
    <w:rPr>
      <w:i/>
      <w:iCs/>
      <w:color w:val="2E74B5" w:themeColor="accent1" w:themeShade="BF"/>
    </w:rPr>
  </w:style>
  <w:style w:type="character" w:styleId="IntenseReference">
    <w:name w:val="Intense Reference"/>
    <w:basedOn w:val="DefaultParagraphFont"/>
    <w:uiPriority w:val="32"/>
    <w:qFormat/>
    <w:rsid w:val="00F12E9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706535">
      <w:bodyDiv w:val="1"/>
      <w:marLeft w:val="0"/>
      <w:marRight w:val="0"/>
      <w:marTop w:val="0"/>
      <w:marBottom w:val="0"/>
      <w:divBdr>
        <w:top w:val="none" w:sz="0" w:space="0" w:color="auto"/>
        <w:left w:val="none" w:sz="0" w:space="0" w:color="auto"/>
        <w:bottom w:val="none" w:sz="0" w:space="0" w:color="auto"/>
        <w:right w:val="none" w:sz="0" w:space="0" w:color="auto"/>
      </w:divBdr>
    </w:div>
    <w:div w:id="646516042">
      <w:bodyDiv w:val="1"/>
      <w:marLeft w:val="0"/>
      <w:marRight w:val="0"/>
      <w:marTop w:val="0"/>
      <w:marBottom w:val="0"/>
      <w:divBdr>
        <w:top w:val="none" w:sz="0" w:space="0" w:color="auto"/>
        <w:left w:val="none" w:sz="0" w:space="0" w:color="auto"/>
        <w:bottom w:val="none" w:sz="0" w:space="0" w:color="auto"/>
        <w:right w:val="none" w:sz="0" w:space="0" w:color="auto"/>
      </w:divBdr>
    </w:div>
    <w:div w:id="1412508579">
      <w:bodyDiv w:val="1"/>
      <w:marLeft w:val="0"/>
      <w:marRight w:val="0"/>
      <w:marTop w:val="0"/>
      <w:marBottom w:val="0"/>
      <w:divBdr>
        <w:top w:val="none" w:sz="0" w:space="0" w:color="auto"/>
        <w:left w:val="none" w:sz="0" w:space="0" w:color="auto"/>
        <w:bottom w:val="none" w:sz="0" w:space="0" w:color="auto"/>
        <w:right w:val="none" w:sz="0" w:space="0" w:color="auto"/>
      </w:divBdr>
    </w:div>
    <w:div w:id="198184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Patil</dc:creator>
  <cp:keywords/>
  <dc:description/>
  <cp:lastModifiedBy>Siddhant Patil</cp:lastModifiedBy>
  <cp:revision>1</cp:revision>
  <dcterms:created xsi:type="dcterms:W3CDTF">2024-12-05T23:04:00Z</dcterms:created>
  <dcterms:modified xsi:type="dcterms:W3CDTF">2024-12-05T23:27:00Z</dcterms:modified>
</cp:coreProperties>
</file>