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B97" w:rsidRDefault="00170DD4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Customer Personality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344B97" w:rsidRDefault="00344B97">
      <w:pPr>
        <w:jc w:val="center"/>
        <w:rPr>
          <w:b/>
          <w:color w:val="FF0000"/>
          <w:sz w:val="28"/>
          <w:szCs w:val="28"/>
        </w:rPr>
      </w:pPr>
    </w:p>
    <w:p w:rsid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:rsidR="00500132" w:rsidRP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Attributes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People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ID: Customer's unique identifier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Year_Birth: Customer's birth year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Education: Customer's education level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Marital_Status: Customer's marital status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Income: Customer's yearly household income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Kidhome: Number of children in customer's household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Teenhome: Number of teenagers in customer's household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Dt_Customer: Date of customer's enrollment with the company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Recency: Number of days since customer's last purchase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Complain: 1 if the customer complained in the last 2 years, 0 otherwise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Products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MntWines: Amount spent on wine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MntFruits: Amount spent on fruits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MntMeatProducts: Amount spent on meat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MntFishProducts: Amount spent on fish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MntSweetProducts: Amount spent on sweets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MntGoldProds: Amount spent on gold in last 2 years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Promotion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NumDealsPurchases: Number of purchases made with a discount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AcceptedCmp1: 1 if customer accepted the offer in the 1st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AcceptedCmp2: 1 if customer accepted the offer in the 2nd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AcceptedCmp3: 1 if customer accepted the offer in the 3rd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AcceptedCmp4: 1 if customer accepted the offer in the 4th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AcceptedCmp5: 1 if customer accepted the offer in the 5th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Response: 1 if customer accepted the offer in the last campaign, 0 otherwise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Place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NumWebPurchases: Number of purchases made through the company’s website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NumCatalogPurchases: Number of purchases made using a catalogue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NumStorePurchases: Number of purchases made directly in stores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lastRenderedPageBreak/>
        <w:t>NumWebVisitsMonth: Number of visits to company’s website in the last month</w:t>
      </w:r>
    </w:p>
    <w:p w:rsidR="00FF44AF" w:rsidRDefault="00FF44AF" w:rsidP="00FF44AF">
      <w:pPr>
        <w:pStyle w:val="Heading3"/>
        <w:spacing w:before="240" w:after="240" w:line="480" w:lineRule="atLeast"/>
        <w:textAlignment w:val="baseline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Target</w:t>
      </w:r>
    </w:p>
    <w:p w:rsidR="00344B97" w:rsidRPr="00FF44AF" w:rsidRDefault="00FF44AF" w:rsidP="00FF44A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Need to perform clustering to summarize customer segments.</w:t>
      </w: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227821">
    <w:abstractNumId w:val="2"/>
  </w:num>
  <w:num w:numId="2" w16cid:durableId="1344821582">
    <w:abstractNumId w:val="5"/>
  </w:num>
  <w:num w:numId="3" w16cid:durableId="1750152508">
    <w:abstractNumId w:val="4"/>
  </w:num>
  <w:num w:numId="4" w16cid:durableId="2047947767">
    <w:abstractNumId w:val="1"/>
  </w:num>
  <w:num w:numId="5" w16cid:durableId="1824002125">
    <w:abstractNumId w:val="6"/>
  </w:num>
  <w:num w:numId="6" w16cid:durableId="400518286">
    <w:abstractNumId w:val="3"/>
  </w:num>
  <w:num w:numId="7" w16cid:durableId="74949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97"/>
    <w:rsid w:val="00170DD4"/>
    <w:rsid w:val="00344B97"/>
    <w:rsid w:val="00500132"/>
    <w:rsid w:val="008C277B"/>
    <w:rsid w:val="00C52633"/>
    <w:rsid w:val="00CE38CE"/>
    <w:rsid w:val="00D13CBE"/>
    <w:rsid w:val="00E363D3"/>
    <w:rsid w:val="00E66108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97F59-B9FB-4974-A086-E015331F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Siddhant Sonawane</cp:lastModifiedBy>
  <cp:revision>2</cp:revision>
  <dcterms:created xsi:type="dcterms:W3CDTF">2023-04-26T13:36:00Z</dcterms:created>
  <dcterms:modified xsi:type="dcterms:W3CDTF">2023-04-26T13:36:00Z</dcterms:modified>
</cp:coreProperties>
</file>