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5"/>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6"/>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60D84C" w:rsidR="00511436" w:rsidRPr="00511436" w:rsidRDefault="006D694C" w:rsidP="00511436">
      <w:pPr>
        <w:ind w:left="360"/>
      </w:pPr>
      <w:r w:rsidRPr="006D694C">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7"/>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8"/>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Some of the Tasks that CreateDefaultBuilder()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9"/>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0"/>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t>CreateDefaultBuilder()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1"/>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2"/>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3"/>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4"/>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5"/>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Another way Kestral can be used in combination with a reverse proxy server, where Kestral is not facing the internet, it’s the Reverse Proxy server that takes the incoming http request and forwards it to  the Kestral server that is hosting and running our ASP.NET Core application</w:t>
      </w:r>
    </w:p>
    <w:p w14:paraId="42DE8FC4" w14:textId="51CC4262" w:rsidR="00257D99" w:rsidRDefault="006D694C" w:rsidP="004C7D44">
      <w:r w:rsidRPr="006D694C">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6"/>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7"/>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ASP.NET Core launchsettings.json File</w:t>
      </w:r>
    </w:p>
    <w:p w14:paraId="726FDEC7" w14:textId="4E28A848" w:rsidR="001B4D3F" w:rsidRDefault="006D694C" w:rsidP="001B4D3F">
      <w:r w:rsidRPr="006D694C">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8"/>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ASP.NET Core appsettings.json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appsettings.json,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Middleware is a piece of software that can handle an HTTP request or response. A given middleware component in ASP.NET Core has a very specific purpose. For example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r>
        <w:rPr>
          <w:rFonts w:ascii="Arial" w:hAnsi="Arial" w:cs="Arial"/>
          <w:color w:val="0000FF"/>
          <w:shd w:val="clear" w:color="auto" w:fill="FFFFFF"/>
        </w:rPr>
        <w:t>Configure()</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19"/>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r>
        <w:rPr>
          <w:rFonts w:ascii="Arial" w:hAnsi="Arial" w:cs="Arial"/>
          <w:b/>
          <w:bCs/>
          <w:color w:val="0000FF"/>
          <w:shd w:val="clear" w:color="auto" w:fill="FFFFFF"/>
        </w:rPr>
        <w:t>Configure()</w:t>
      </w:r>
      <w:r>
        <w:rPr>
          <w:rFonts w:ascii="Arial" w:hAnsi="Arial" w:cs="Arial"/>
          <w:b/>
          <w:bCs/>
          <w:color w:val="333333"/>
          <w:shd w:val="clear" w:color="auto" w:fill="FFFFFF"/>
        </w:rPr>
        <w:t> method.</w:t>
      </w:r>
    </w:p>
    <w:p w14:paraId="32A8EF91" w14:textId="4DE66CB0" w:rsidR="00B80165" w:rsidRDefault="00B80165" w:rsidP="00B80165">
      <w:r w:rsidRPr="00B80165">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0"/>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interface. This is the reason we are able to invoke this Run()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The parameter that we are passing to the Run()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At the moment, we are passing request delegate inline as an anonymous method using a lambda.</w:t>
      </w:r>
      <w:r w:rsidRPr="00B80165">
        <w:rPr>
          <w:rFonts w:ascii="Arial" w:eastAsia="Times New Roman" w:hAnsi="Arial" w:cs="Arial"/>
          <w:color w:val="333333"/>
          <w:kern w:val="0"/>
          <w:lang w:eastAsia="en-IN"/>
          <w14:ligatures w14:val="none"/>
        </w:rPr>
        <w:t xml:space="preserve">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1"/>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2"/>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Pr="006D694C" w:rsidRDefault="0091741E" w:rsidP="006D694C"/>
    <w:sectPr w:rsidR="0091741E" w:rsidRPr="006D69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3"/>
  </w:num>
  <w:num w:numId="2" w16cid:durableId="463426562">
    <w:abstractNumId w:val="1"/>
  </w:num>
  <w:num w:numId="3" w16cid:durableId="780801267">
    <w:abstractNumId w:val="15"/>
  </w:num>
  <w:num w:numId="4" w16cid:durableId="789474350">
    <w:abstractNumId w:val="18"/>
  </w:num>
  <w:num w:numId="5" w16cid:durableId="932057630">
    <w:abstractNumId w:val="14"/>
  </w:num>
  <w:num w:numId="6" w16cid:durableId="110518776">
    <w:abstractNumId w:val="11"/>
  </w:num>
  <w:num w:numId="7" w16cid:durableId="1971933248">
    <w:abstractNumId w:val="16"/>
  </w:num>
  <w:num w:numId="8" w16cid:durableId="1052533040">
    <w:abstractNumId w:val="8"/>
  </w:num>
  <w:num w:numId="9" w16cid:durableId="648440335">
    <w:abstractNumId w:val="0"/>
  </w:num>
  <w:num w:numId="10" w16cid:durableId="899366105">
    <w:abstractNumId w:val="7"/>
  </w:num>
  <w:num w:numId="11" w16cid:durableId="2106879658">
    <w:abstractNumId w:val="9"/>
  </w:num>
  <w:num w:numId="12" w16cid:durableId="341854460">
    <w:abstractNumId w:val="6"/>
  </w:num>
  <w:num w:numId="13" w16cid:durableId="1503812374">
    <w:abstractNumId w:val="5"/>
  </w:num>
  <w:num w:numId="14" w16cid:durableId="1509372817">
    <w:abstractNumId w:val="2"/>
  </w:num>
  <w:num w:numId="15" w16cid:durableId="1172599869">
    <w:abstractNumId w:val="4"/>
  </w:num>
  <w:num w:numId="16" w16cid:durableId="511842780">
    <w:abstractNumId w:val="17"/>
  </w:num>
  <w:num w:numId="17" w16cid:durableId="1664435575">
    <w:abstractNumId w:val="10"/>
  </w:num>
  <w:num w:numId="18" w16cid:durableId="628782503">
    <w:abstractNumId w:val="12"/>
  </w:num>
  <w:num w:numId="19" w16cid:durableId="20975110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7081"/>
    <w:rsid w:val="001B4D3F"/>
    <w:rsid w:val="00257D99"/>
    <w:rsid w:val="0033198C"/>
    <w:rsid w:val="00354E73"/>
    <w:rsid w:val="00404AA0"/>
    <w:rsid w:val="00474F76"/>
    <w:rsid w:val="00481C15"/>
    <w:rsid w:val="00484106"/>
    <w:rsid w:val="004C7D44"/>
    <w:rsid w:val="00511436"/>
    <w:rsid w:val="0051453F"/>
    <w:rsid w:val="00531FC4"/>
    <w:rsid w:val="005C3146"/>
    <w:rsid w:val="0068480D"/>
    <w:rsid w:val="006D3035"/>
    <w:rsid w:val="006D694C"/>
    <w:rsid w:val="006F5964"/>
    <w:rsid w:val="0071430C"/>
    <w:rsid w:val="00735E8E"/>
    <w:rsid w:val="0078649B"/>
    <w:rsid w:val="008939BA"/>
    <w:rsid w:val="0091741E"/>
    <w:rsid w:val="00AC01F0"/>
    <w:rsid w:val="00AD2903"/>
    <w:rsid w:val="00B50621"/>
    <w:rsid w:val="00B80165"/>
    <w:rsid w:val="00B84FB5"/>
    <w:rsid w:val="00C575D7"/>
    <w:rsid w:val="00CD09A4"/>
    <w:rsid w:val="00DF5310"/>
    <w:rsid w:val="00E74F81"/>
    <w:rsid w:val="00E81B3C"/>
    <w:rsid w:val="00E85DF2"/>
    <w:rsid w:val="00EB5D43"/>
    <w:rsid w:val="00F503BA"/>
    <w:rsid w:val="00F50811"/>
    <w:rsid w:val="00F53094"/>
    <w:rsid w:val="00F57C71"/>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B80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8</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39</cp:revision>
  <dcterms:created xsi:type="dcterms:W3CDTF">2023-06-21T02:40:00Z</dcterms:created>
  <dcterms:modified xsi:type="dcterms:W3CDTF">2023-06-24T17:10:00Z</dcterms:modified>
</cp:coreProperties>
</file>