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BA736" w14:textId="77777777" w:rsidR="0067387D" w:rsidRPr="002C2764" w:rsidRDefault="0067387D" w:rsidP="00DD4401">
      <w:pPr>
        <w:spacing w:after="170"/>
        <w:jc w:val="both"/>
        <w:rPr>
          <w:rFonts w:ascii="Aptos" w:hAnsi="Aptos"/>
          <w:b/>
          <w:sz w:val="24"/>
          <w:szCs w:val="24"/>
        </w:rPr>
      </w:pPr>
    </w:p>
    <w:p w14:paraId="5C3BB96E" w14:textId="77777777" w:rsidR="00F802EF" w:rsidRPr="002C2764" w:rsidRDefault="00000000" w:rsidP="00F802EF">
      <w:pPr>
        <w:spacing w:after="0"/>
        <w:ind w:left="170"/>
        <w:jc w:val="both"/>
        <w:rPr>
          <w:rFonts w:ascii="Aptos" w:hAnsi="Aptos"/>
          <w:b/>
          <w:sz w:val="24"/>
          <w:szCs w:val="24"/>
        </w:rPr>
      </w:pPr>
      <w:r w:rsidRPr="002C2764">
        <w:rPr>
          <w:rFonts w:ascii="Aptos" w:hAnsi="Aptos"/>
          <w:b/>
          <w:sz w:val="24"/>
          <w:szCs w:val="24"/>
        </w:rPr>
        <w:t xml:space="preserve"> </w:t>
      </w:r>
      <w:r w:rsidRPr="002C2764">
        <w:rPr>
          <w:rFonts w:ascii="Aptos" w:hAnsi="Aptos"/>
          <w:b/>
          <w:sz w:val="24"/>
          <w:szCs w:val="24"/>
        </w:rPr>
        <w:tab/>
        <w:t xml:space="preserve"> </w:t>
      </w:r>
    </w:p>
    <w:p w14:paraId="1DF29D2A" w14:textId="4799D547" w:rsidR="00EC242E" w:rsidRPr="002C2764" w:rsidRDefault="00000000" w:rsidP="00F73E5F">
      <w:pPr>
        <w:spacing w:after="0"/>
        <w:ind w:left="170"/>
        <w:jc w:val="center"/>
        <w:rPr>
          <w:rFonts w:ascii="Times New Roman" w:hAnsi="Times New Roman" w:cs="Times New Roman"/>
          <w:b/>
          <w:sz w:val="28"/>
          <w:szCs w:val="28"/>
        </w:rPr>
      </w:pPr>
      <w:r w:rsidRPr="002C2764">
        <w:rPr>
          <w:rFonts w:ascii="Times New Roman" w:hAnsi="Times New Roman" w:cs="Times New Roman"/>
          <w:b/>
          <w:sz w:val="28"/>
          <w:szCs w:val="28"/>
        </w:rPr>
        <w:t>Index</w:t>
      </w:r>
    </w:p>
    <w:p w14:paraId="7F8403E9" w14:textId="77777777" w:rsidR="00EC242E" w:rsidRPr="002C2764" w:rsidRDefault="00000000" w:rsidP="004628F7">
      <w:pPr>
        <w:spacing w:after="113"/>
        <w:ind w:right="615"/>
        <w:jc w:val="both"/>
        <w:rPr>
          <w:rFonts w:ascii="Aptos" w:hAnsi="Aptos"/>
          <w:b/>
          <w:sz w:val="24"/>
          <w:szCs w:val="24"/>
        </w:rPr>
      </w:pPr>
      <w:r w:rsidRPr="002C2764">
        <w:rPr>
          <w:rFonts w:ascii="Aptos" w:hAnsi="Aptos"/>
          <w:b/>
          <w:sz w:val="24"/>
          <w:szCs w:val="24"/>
        </w:rPr>
        <w:t xml:space="preserve"> </w:t>
      </w:r>
    </w:p>
    <w:p w14:paraId="0696EF91" w14:textId="77777777" w:rsidR="00EC242E" w:rsidRPr="002C2764" w:rsidRDefault="00000000" w:rsidP="004628F7">
      <w:pPr>
        <w:spacing w:after="0"/>
        <w:ind w:left="170"/>
        <w:jc w:val="both"/>
        <w:rPr>
          <w:rFonts w:ascii="Aptos" w:hAnsi="Aptos"/>
          <w:b/>
          <w:sz w:val="24"/>
          <w:szCs w:val="24"/>
        </w:rPr>
      </w:pPr>
      <w:r w:rsidRPr="002C2764">
        <w:rPr>
          <w:rFonts w:ascii="Aptos" w:eastAsia="Times New Roman" w:hAnsi="Aptos" w:cs="Times New Roman"/>
          <w:b/>
          <w:sz w:val="24"/>
          <w:szCs w:val="24"/>
        </w:rPr>
        <w:t xml:space="preserve"> </w:t>
      </w:r>
    </w:p>
    <w:tbl>
      <w:tblPr>
        <w:tblStyle w:val="TableGrid"/>
        <w:tblW w:w="0" w:type="auto"/>
        <w:tblInd w:w="170" w:type="dxa"/>
        <w:tblLook w:val="04A0" w:firstRow="1" w:lastRow="0" w:firstColumn="1" w:lastColumn="0" w:noHBand="0" w:noVBand="1"/>
      </w:tblPr>
      <w:tblGrid>
        <w:gridCol w:w="2939"/>
        <w:gridCol w:w="2965"/>
        <w:gridCol w:w="2941"/>
      </w:tblGrid>
      <w:tr w:rsidR="00F40CC0" w:rsidRPr="002C2764" w14:paraId="02EFCFCF" w14:textId="77777777" w:rsidTr="00DD4401">
        <w:tc>
          <w:tcPr>
            <w:tcW w:w="3005" w:type="dxa"/>
          </w:tcPr>
          <w:p w14:paraId="503E310B" w14:textId="49639F84" w:rsidR="00DD4401" w:rsidRPr="002C2764" w:rsidRDefault="00DD4401" w:rsidP="00DD4401">
            <w:pPr>
              <w:jc w:val="center"/>
              <w:rPr>
                <w:rFonts w:ascii="Times New Roman" w:hAnsi="Times New Roman" w:cs="Times New Roman"/>
                <w:b/>
                <w:sz w:val="24"/>
                <w:szCs w:val="24"/>
              </w:rPr>
            </w:pPr>
            <w:r w:rsidRPr="002C2764">
              <w:rPr>
                <w:rFonts w:ascii="Times New Roman" w:hAnsi="Times New Roman" w:cs="Times New Roman"/>
                <w:b/>
                <w:sz w:val="24"/>
                <w:szCs w:val="24"/>
              </w:rPr>
              <w:t>S.NO</w:t>
            </w:r>
          </w:p>
        </w:tc>
        <w:tc>
          <w:tcPr>
            <w:tcW w:w="3005" w:type="dxa"/>
          </w:tcPr>
          <w:p w14:paraId="7CEC5898" w14:textId="31C8FBBD" w:rsidR="00DD4401" w:rsidRPr="002C2764" w:rsidRDefault="00DD4401" w:rsidP="00DD4401">
            <w:pPr>
              <w:jc w:val="center"/>
              <w:rPr>
                <w:rFonts w:ascii="Times New Roman" w:hAnsi="Times New Roman" w:cs="Times New Roman"/>
                <w:b/>
                <w:sz w:val="24"/>
                <w:szCs w:val="24"/>
              </w:rPr>
            </w:pPr>
            <w:r w:rsidRPr="002C2764">
              <w:rPr>
                <w:rFonts w:ascii="Times New Roman" w:hAnsi="Times New Roman" w:cs="Times New Roman"/>
                <w:b/>
                <w:sz w:val="24"/>
                <w:szCs w:val="24"/>
              </w:rPr>
              <w:t>TOPIC</w:t>
            </w:r>
          </w:p>
        </w:tc>
        <w:tc>
          <w:tcPr>
            <w:tcW w:w="3005" w:type="dxa"/>
          </w:tcPr>
          <w:p w14:paraId="120FCB1D" w14:textId="67191C68" w:rsidR="00DD4401" w:rsidRPr="002C2764" w:rsidRDefault="00DD4401" w:rsidP="00DD4401">
            <w:pPr>
              <w:jc w:val="center"/>
              <w:rPr>
                <w:rFonts w:ascii="Times New Roman" w:hAnsi="Times New Roman" w:cs="Times New Roman"/>
                <w:b/>
                <w:sz w:val="24"/>
                <w:szCs w:val="24"/>
              </w:rPr>
            </w:pPr>
            <w:r w:rsidRPr="002C2764">
              <w:rPr>
                <w:rFonts w:ascii="Times New Roman" w:hAnsi="Times New Roman" w:cs="Times New Roman"/>
                <w:b/>
                <w:sz w:val="24"/>
                <w:szCs w:val="24"/>
              </w:rPr>
              <w:t>PAGE NO</w:t>
            </w:r>
          </w:p>
        </w:tc>
      </w:tr>
      <w:tr w:rsidR="00F40CC0" w:rsidRPr="002C2764" w14:paraId="564F910F" w14:textId="77777777" w:rsidTr="00DD4401">
        <w:tc>
          <w:tcPr>
            <w:tcW w:w="3005" w:type="dxa"/>
          </w:tcPr>
          <w:p w14:paraId="4503FB7C" w14:textId="1BDCA208" w:rsidR="00DD4401" w:rsidRPr="002C2764" w:rsidRDefault="00DD4401" w:rsidP="00DD4401">
            <w:pPr>
              <w:jc w:val="center"/>
              <w:rPr>
                <w:rFonts w:ascii="Times New Roman" w:hAnsi="Times New Roman" w:cs="Times New Roman"/>
                <w:bCs/>
                <w:sz w:val="24"/>
                <w:szCs w:val="24"/>
              </w:rPr>
            </w:pPr>
            <w:r w:rsidRPr="002C2764">
              <w:rPr>
                <w:rFonts w:ascii="Times New Roman" w:hAnsi="Times New Roman" w:cs="Times New Roman"/>
                <w:bCs/>
                <w:sz w:val="24"/>
                <w:szCs w:val="24"/>
              </w:rPr>
              <w:t>1.</w:t>
            </w:r>
          </w:p>
        </w:tc>
        <w:tc>
          <w:tcPr>
            <w:tcW w:w="3005" w:type="dxa"/>
          </w:tcPr>
          <w:p w14:paraId="6056D586" w14:textId="77777777" w:rsidR="00DD4401" w:rsidRPr="002C2764" w:rsidRDefault="00DD4401"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Introduction</w:t>
            </w:r>
          </w:p>
          <w:p w14:paraId="1674202E" w14:textId="4D9F97E0" w:rsidR="00DD4401" w:rsidRPr="002C2764" w:rsidRDefault="00DD4401" w:rsidP="00DD4401">
            <w:pPr>
              <w:pStyle w:val="ListParagraph"/>
              <w:numPr>
                <w:ilvl w:val="1"/>
                <w:numId w:val="31"/>
              </w:numPr>
              <w:jc w:val="both"/>
              <w:rPr>
                <w:rFonts w:ascii="Times New Roman" w:hAnsi="Times New Roman" w:cs="Times New Roman"/>
                <w:bCs/>
                <w:sz w:val="24"/>
                <w:szCs w:val="24"/>
              </w:rPr>
            </w:pPr>
            <w:r w:rsidRPr="002C2764">
              <w:rPr>
                <w:rFonts w:ascii="Times New Roman" w:hAnsi="Times New Roman" w:cs="Times New Roman"/>
                <w:bCs/>
                <w:sz w:val="24"/>
                <w:szCs w:val="24"/>
              </w:rPr>
              <w:t>Motivation</w:t>
            </w:r>
          </w:p>
          <w:p w14:paraId="44D3A23C" w14:textId="4BE765CD" w:rsidR="00DD4401" w:rsidRPr="002C2764" w:rsidRDefault="00DD4401" w:rsidP="00DD4401">
            <w:pPr>
              <w:pStyle w:val="ListParagraph"/>
              <w:numPr>
                <w:ilvl w:val="1"/>
                <w:numId w:val="31"/>
              </w:numPr>
              <w:jc w:val="both"/>
              <w:rPr>
                <w:rFonts w:ascii="Times New Roman" w:hAnsi="Times New Roman" w:cs="Times New Roman"/>
                <w:bCs/>
                <w:sz w:val="24"/>
                <w:szCs w:val="24"/>
              </w:rPr>
            </w:pPr>
            <w:r w:rsidRPr="002C2764">
              <w:rPr>
                <w:rFonts w:ascii="Times New Roman" w:hAnsi="Times New Roman" w:cs="Times New Roman"/>
                <w:bCs/>
                <w:sz w:val="24"/>
                <w:szCs w:val="24"/>
              </w:rPr>
              <w:t>Objective</w:t>
            </w:r>
          </w:p>
        </w:tc>
        <w:tc>
          <w:tcPr>
            <w:tcW w:w="3005" w:type="dxa"/>
          </w:tcPr>
          <w:p w14:paraId="42BB726E" w14:textId="77777777" w:rsidR="00DD4401" w:rsidRPr="002C2764" w:rsidRDefault="00DD4401"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7-9</w:t>
            </w:r>
          </w:p>
          <w:p w14:paraId="5E8D6EB8"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8</w:t>
            </w:r>
          </w:p>
          <w:p w14:paraId="0603AEA5" w14:textId="72DD65D4"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9</w:t>
            </w:r>
          </w:p>
        </w:tc>
      </w:tr>
      <w:tr w:rsidR="00F40CC0" w:rsidRPr="002C2764" w14:paraId="750AA8A5" w14:textId="77777777" w:rsidTr="00DD4401">
        <w:tc>
          <w:tcPr>
            <w:tcW w:w="3005" w:type="dxa"/>
          </w:tcPr>
          <w:p w14:paraId="457CD13A" w14:textId="3973B5C5" w:rsidR="00DD4401" w:rsidRPr="002C2764" w:rsidRDefault="00DD4401" w:rsidP="00F40CC0">
            <w:pPr>
              <w:jc w:val="center"/>
              <w:rPr>
                <w:rFonts w:ascii="Times New Roman" w:hAnsi="Times New Roman" w:cs="Times New Roman"/>
                <w:bCs/>
                <w:sz w:val="24"/>
                <w:szCs w:val="24"/>
              </w:rPr>
            </w:pPr>
            <w:r w:rsidRPr="002C2764">
              <w:rPr>
                <w:rFonts w:ascii="Times New Roman" w:hAnsi="Times New Roman" w:cs="Times New Roman"/>
                <w:bCs/>
                <w:sz w:val="24"/>
                <w:szCs w:val="24"/>
              </w:rPr>
              <w:t>2.</w:t>
            </w:r>
          </w:p>
        </w:tc>
        <w:tc>
          <w:tcPr>
            <w:tcW w:w="3005" w:type="dxa"/>
          </w:tcPr>
          <w:p w14:paraId="607383AC" w14:textId="1881FB1F" w:rsidR="00DD4401"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Existing Work</w:t>
            </w:r>
          </w:p>
        </w:tc>
        <w:tc>
          <w:tcPr>
            <w:tcW w:w="3005" w:type="dxa"/>
          </w:tcPr>
          <w:p w14:paraId="4A8F4303" w14:textId="4AF43E9B" w:rsidR="00DD4401"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10-12</w:t>
            </w:r>
          </w:p>
        </w:tc>
      </w:tr>
      <w:tr w:rsidR="00F40CC0" w:rsidRPr="002C2764" w14:paraId="4A945024" w14:textId="77777777" w:rsidTr="00DD4401">
        <w:tc>
          <w:tcPr>
            <w:tcW w:w="3005" w:type="dxa"/>
          </w:tcPr>
          <w:p w14:paraId="34F4CAFC" w14:textId="1AA09AB0" w:rsidR="00DD4401" w:rsidRPr="002C2764" w:rsidRDefault="00F40CC0" w:rsidP="00F40CC0">
            <w:pPr>
              <w:jc w:val="center"/>
              <w:rPr>
                <w:rFonts w:ascii="Times New Roman" w:hAnsi="Times New Roman" w:cs="Times New Roman"/>
                <w:bCs/>
                <w:sz w:val="24"/>
                <w:szCs w:val="24"/>
              </w:rPr>
            </w:pPr>
            <w:r w:rsidRPr="002C2764">
              <w:rPr>
                <w:rFonts w:ascii="Times New Roman" w:hAnsi="Times New Roman" w:cs="Times New Roman"/>
                <w:bCs/>
                <w:sz w:val="24"/>
                <w:szCs w:val="24"/>
              </w:rPr>
              <w:t>3.</w:t>
            </w:r>
          </w:p>
        </w:tc>
        <w:tc>
          <w:tcPr>
            <w:tcW w:w="3005" w:type="dxa"/>
          </w:tcPr>
          <w:p w14:paraId="6D4E44D5" w14:textId="2D955897" w:rsidR="00DD4401"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Topic of the work</w:t>
            </w:r>
          </w:p>
          <w:p w14:paraId="3A07193F"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3.1 Introduction</w:t>
            </w:r>
          </w:p>
          <w:p w14:paraId="0D124F59"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3.2 All About Data</w:t>
            </w:r>
          </w:p>
          <w:p w14:paraId="02559DE1" w14:textId="22B8A496"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3.3 Mapping to ML/DL</w:t>
            </w:r>
          </w:p>
          <w:p w14:paraId="5F4B6DE4" w14:textId="77777777" w:rsidR="00F40CC0" w:rsidRPr="002C2764" w:rsidRDefault="00F40CC0" w:rsidP="004628F7">
            <w:pPr>
              <w:jc w:val="both"/>
              <w:rPr>
                <w:rFonts w:ascii="Times New Roman" w:hAnsi="Times New Roman" w:cs="Times New Roman"/>
                <w:bCs/>
                <w:sz w:val="24"/>
                <w:szCs w:val="24"/>
              </w:rPr>
            </w:pPr>
          </w:p>
          <w:p w14:paraId="0FC60CC7" w14:textId="759A69CE"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 xml:space="preserve">       3.3.1 Type of Machine Learning Problem</w:t>
            </w:r>
          </w:p>
          <w:p w14:paraId="3E840693"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 xml:space="preserve">         3.3.2 Metrices</w:t>
            </w:r>
          </w:p>
          <w:p w14:paraId="10BF92F7" w14:textId="77777777" w:rsidR="00F40CC0" w:rsidRPr="002C2764" w:rsidRDefault="00F40CC0" w:rsidP="004628F7">
            <w:pPr>
              <w:jc w:val="both"/>
              <w:rPr>
                <w:rFonts w:ascii="Times New Roman" w:hAnsi="Times New Roman" w:cs="Times New Roman"/>
                <w:bCs/>
                <w:sz w:val="24"/>
                <w:szCs w:val="24"/>
              </w:rPr>
            </w:pPr>
          </w:p>
          <w:p w14:paraId="2E1C07EE" w14:textId="3535211B"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3.4 Exploratory Data Analysis</w:t>
            </w:r>
          </w:p>
        </w:tc>
        <w:tc>
          <w:tcPr>
            <w:tcW w:w="3005" w:type="dxa"/>
          </w:tcPr>
          <w:p w14:paraId="03B2A894" w14:textId="77777777" w:rsidR="00DD4401"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13-28</w:t>
            </w:r>
          </w:p>
          <w:p w14:paraId="0DAC2101"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13</w:t>
            </w:r>
          </w:p>
          <w:p w14:paraId="5DDB628E"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13</w:t>
            </w:r>
          </w:p>
          <w:p w14:paraId="7A691C0C"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15</w:t>
            </w:r>
          </w:p>
          <w:p w14:paraId="0D62CF95"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15</w:t>
            </w:r>
          </w:p>
          <w:p w14:paraId="13B8F6AB" w14:textId="77777777" w:rsidR="00F40CC0" w:rsidRPr="002C2764" w:rsidRDefault="00F40CC0" w:rsidP="004628F7">
            <w:pPr>
              <w:jc w:val="both"/>
              <w:rPr>
                <w:rFonts w:ascii="Times New Roman" w:hAnsi="Times New Roman" w:cs="Times New Roman"/>
                <w:bCs/>
                <w:sz w:val="24"/>
                <w:szCs w:val="24"/>
              </w:rPr>
            </w:pPr>
          </w:p>
          <w:p w14:paraId="57FF7E0F" w14:textId="77777777"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15</w:t>
            </w:r>
          </w:p>
          <w:p w14:paraId="0468FBE6" w14:textId="671229BE" w:rsidR="00F40CC0" w:rsidRPr="002C2764" w:rsidRDefault="00F40CC0" w:rsidP="004628F7">
            <w:pPr>
              <w:jc w:val="both"/>
              <w:rPr>
                <w:rFonts w:ascii="Times New Roman" w:hAnsi="Times New Roman" w:cs="Times New Roman"/>
                <w:bCs/>
                <w:sz w:val="24"/>
                <w:szCs w:val="24"/>
              </w:rPr>
            </w:pPr>
            <w:r w:rsidRPr="002C2764">
              <w:rPr>
                <w:rFonts w:ascii="Times New Roman" w:hAnsi="Times New Roman" w:cs="Times New Roman"/>
                <w:bCs/>
                <w:sz w:val="24"/>
                <w:szCs w:val="24"/>
              </w:rPr>
              <w:t>15</w:t>
            </w:r>
          </w:p>
        </w:tc>
      </w:tr>
      <w:tr w:rsidR="00F40CC0" w:rsidRPr="002C2764" w14:paraId="4DBBFA85" w14:textId="77777777" w:rsidTr="00DD4401">
        <w:tc>
          <w:tcPr>
            <w:tcW w:w="3005" w:type="dxa"/>
          </w:tcPr>
          <w:p w14:paraId="36D347A6" w14:textId="206370E1" w:rsidR="00DD4401" w:rsidRPr="002C2764" w:rsidRDefault="00F40CC0" w:rsidP="00F40CC0">
            <w:pPr>
              <w:jc w:val="center"/>
              <w:rPr>
                <w:rFonts w:ascii="Times New Roman" w:hAnsi="Times New Roman" w:cs="Times New Roman"/>
                <w:bCs/>
                <w:sz w:val="24"/>
                <w:szCs w:val="24"/>
              </w:rPr>
            </w:pPr>
            <w:r w:rsidRPr="002C2764">
              <w:rPr>
                <w:rFonts w:ascii="Times New Roman" w:hAnsi="Times New Roman" w:cs="Times New Roman"/>
                <w:bCs/>
                <w:sz w:val="24"/>
                <w:szCs w:val="24"/>
              </w:rPr>
              <w:t>4.</w:t>
            </w:r>
          </w:p>
        </w:tc>
        <w:tc>
          <w:tcPr>
            <w:tcW w:w="3005" w:type="dxa"/>
          </w:tcPr>
          <w:p w14:paraId="62708B96" w14:textId="08FA175F" w:rsidR="00DD4401" w:rsidRPr="002C2764" w:rsidRDefault="00F40CC0" w:rsidP="00F40CC0">
            <w:pPr>
              <w:jc w:val="center"/>
              <w:rPr>
                <w:rFonts w:ascii="Times New Roman" w:hAnsi="Times New Roman" w:cs="Times New Roman"/>
                <w:bCs/>
                <w:sz w:val="24"/>
                <w:szCs w:val="24"/>
              </w:rPr>
            </w:pPr>
            <w:r w:rsidRPr="002C2764">
              <w:rPr>
                <w:rFonts w:ascii="Times New Roman" w:hAnsi="Times New Roman" w:cs="Times New Roman"/>
                <w:bCs/>
                <w:sz w:val="24"/>
                <w:szCs w:val="24"/>
              </w:rPr>
              <w:t xml:space="preserve">Conclusion </w:t>
            </w:r>
            <w:r w:rsidR="009B5674" w:rsidRPr="002C2764">
              <w:rPr>
                <w:rFonts w:ascii="Times New Roman" w:hAnsi="Times New Roman" w:cs="Times New Roman"/>
                <w:bCs/>
                <w:sz w:val="24"/>
                <w:szCs w:val="24"/>
              </w:rPr>
              <w:t>&amp; Future Work</w:t>
            </w:r>
          </w:p>
        </w:tc>
        <w:tc>
          <w:tcPr>
            <w:tcW w:w="3005" w:type="dxa"/>
          </w:tcPr>
          <w:p w14:paraId="12A7E2FF" w14:textId="5521F890" w:rsidR="00F40CC0" w:rsidRPr="002C2764" w:rsidRDefault="00F40CC0" w:rsidP="00F40CC0">
            <w:pPr>
              <w:jc w:val="center"/>
              <w:rPr>
                <w:rFonts w:ascii="Times New Roman" w:hAnsi="Times New Roman" w:cs="Times New Roman"/>
                <w:bCs/>
                <w:sz w:val="24"/>
                <w:szCs w:val="24"/>
              </w:rPr>
            </w:pPr>
            <w:r w:rsidRPr="002C2764">
              <w:rPr>
                <w:rFonts w:ascii="Times New Roman" w:hAnsi="Times New Roman" w:cs="Times New Roman"/>
                <w:bCs/>
                <w:sz w:val="24"/>
                <w:szCs w:val="24"/>
              </w:rPr>
              <w:t>28-30</w:t>
            </w:r>
          </w:p>
        </w:tc>
      </w:tr>
      <w:tr w:rsidR="00F40CC0" w:rsidRPr="002C2764" w14:paraId="362FA625" w14:textId="77777777" w:rsidTr="00DD4401">
        <w:tc>
          <w:tcPr>
            <w:tcW w:w="3005" w:type="dxa"/>
          </w:tcPr>
          <w:p w14:paraId="3F86AEC3" w14:textId="4917E1D0" w:rsidR="00DD4401" w:rsidRPr="002C2764" w:rsidRDefault="00F40CC0" w:rsidP="00F40CC0">
            <w:pPr>
              <w:jc w:val="center"/>
              <w:rPr>
                <w:rFonts w:ascii="Times New Roman" w:hAnsi="Times New Roman" w:cs="Times New Roman"/>
                <w:bCs/>
                <w:sz w:val="24"/>
                <w:szCs w:val="24"/>
              </w:rPr>
            </w:pPr>
            <w:r w:rsidRPr="002C2764">
              <w:rPr>
                <w:rFonts w:ascii="Times New Roman" w:hAnsi="Times New Roman" w:cs="Times New Roman"/>
                <w:bCs/>
                <w:sz w:val="24"/>
                <w:szCs w:val="24"/>
              </w:rPr>
              <w:t>5.</w:t>
            </w:r>
          </w:p>
        </w:tc>
        <w:tc>
          <w:tcPr>
            <w:tcW w:w="3005" w:type="dxa"/>
          </w:tcPr>
          <w:p w14:paraId="2CEB3EA4" w14:textId="4A470C88" w:rsidR="00DD4401" w:rsidRPr="002C2764" w:rsidRDefault="00F40CC0" w:rsidP="00F40CC0">
            <w:pPr>
              <w:jc w:val="center"/>
              <w:rPr>
                <w:rFonts w:ascii="Times New Roman" w:hAnsi="Times New Roman" w:cs="Times New Roman"/>
                <w:bCs/>
                <w:sz w:val="24"/>
                <w:szCs w:val="24"/>
              </w:rPr>
            </w:pPr>
            <w:r w:rsidRPr="002C2764">
              <w:rPr>
                <w:rFonts w:ascii="Times New Roman" w:hAnsi="Times New Roman" w:cs="Times New Roman"/>
                <w:bCs/>
                <w:sz w:val="24"/>
                <w:szCs w:val="24"/>
              </w:rPr>
              <w:t>References</w:t>
            </w:r>
          </w:p>
        </w:tc>
        <w:tc>
          <w:tcPr>
            <w:tcW w:w="3005" w:type="dxa"/>
          </w:tcPr>
          <w:p w14:paraId="57CEDE36" w14:textId="5B838A44" w:rsidR="00DD4401" w:rsidRPr="002C2764" w:rsidRDefault="00F40CC0" w:rsidP="00F40CC0">
            <w:pPr>
              <w:jc w:val="center"/>
              <w:rPr>
                <w:rFonts w:ascii="Times New Roman" w:hAnsi="Times New Roman" w:cs="Times New Roman"/>
                <w:bCs/>
                <w:sz w:val="24"/>
                <w:szCs w:val="24"/>
              </w:rPr>
            </w:pPr>
            <w:r w:rsidRPr="002C2764">
              <w:rPr>
                <w:rFonts w:ascii="Times New Roman" w:hAnsi="Times New Roman" w:cs="Times New Roman"/>
                <w:bCs/>
                <w:sz w:val="24"/>
                <w:szCs w:val="24"/>
              </w:rPr>
              <w:t>30-31</w:t>
            </w:r>
          </w:p>
        </w:tc>
      </w:tr>
    </w:tbl>
    <w:p w14:paraId="6E1B3D95" w14:textId="77777777" w:rsidR="00C509FB" w:rsidRPr="002C2764" w:rsidRDefault="00C509FB" w:rsidP="00F40CC0">
      <w:pPr>
        <w:spacing w:after="0"/>
        <w:ind w:left="170"/>
        <w:jc w:val="center"/>
        <w:rPr>
          <w:rFonts w:ascii="Aptos" w:hAnsi="Aptos"/>
          <w:b/>
          <w:sz w:val="24"/>
          <w:szCs w:val="24"/>
        </w:rPr>
      </w:pPr>
    </w:p>
    <w:p w14:paraId="2616632F" w14:textId="77777777" w:rsidR="00C509FB" w:rsidRPr="002C2764" w:rsidRDefault="00C509FB" w:rsidP="004628F7">
      <w:pPr>
        <w:spacing w:after="0"/>
        <w:ind w:left="170"/>
        <w:jc w:val="both"/>
        <w:rPr>
          <w:rFonts w:ascii="Aptos" w:hAnsi="Aptos"/>
          <w:b/>
          <w:sz w:val="24"/>
          <w:szCs w:val="24"/>
        </w:rPr>
      </w:pPr>
    </w:p>
    <w:p w14:paraId="43E7C4D6" w14:textId="77777777" w:rsidR="00C509FB" w:rsidRPr="002C2764" w:rsidRDefault="00C509FB" w:rsidP="004628F7">
      <w:pPr>
        <w:spacing w:after="0"/>
        <w:ind w:left="170"/>
        <w:jc w:val="both"/>
        <w:rPr>
          <w:rFonts w:ascii="Aptos" w:hAnsi="Aptos"/>
          <w:b/>
          <w:sz w:val="24"/>
          <w:szCs w:val="24"/>
        </w:rPr>
      </w:pPr>
    </w:p>
    <w:p w14:paraId="2D771983" w14:textId="77777777" w:rsidR="00C509FB" w:rsidRPr="002C2764" w:rsidRDefault="00C509FB" w:rsidP="004628F7">
      <w:pPr>
        <w:spacing w:after="0"/>
        <w:ind w:left="170"/>
        <w:jc w:val="both"/>
        <w:rPr>
          <w:rFonts w:ascii="Aptos" w:hAnsi="Aptos"/>
          <w:b/>
          <w:sz w:val="24"/>
          <w:szCs w:val="24"/>
        </w:rPr>
      </w:pPr>
    </w:p>
    <w:p w14:paraId="4D1A9347" w14:textId="77777777" w:rsidR="00C509FB" w:rsidRPr="002C2764" w:rsidRDefault="00C509FB" w:rsidP="004628F7">
      <w:pPr>
        <w:spacing w:after="0"/>
        <w:ind w:left="170"/>
        <w:jc w:val="both"/>
        <w:rPr>
          <w:rFonts w:ascii="Aptos" w:hAnsi="Aptos"/>
          <w:b/>
          <w:sz w:val="24"/>
          <w:szCs w:val="24"/>
        </w:rPr>
      </w:pPr>
    </w:p>
    <w:p w14:paraId="0F90D8B9" w14:textId="77777777" w:rsidR="00C509FB" w:rsidRPr="002C2764" w:rsidRDefault="00C509FB" w:rsidP="004628F7">
      <w:pPr>
        <w:spacing w:after="0"/>
        <w:ind w:left="170"/>
        <w:jc w:val="both"/>
        <w:rPr>
          <w:rFonts w:ascii="Aptos" w:hAnsi="Aptos"/>
          <w:b/>
          <w:sz w:val="24"/>
          <w:szCs w:val="24"/>
        </w:rPr>
      </w:pPr>
    </w:p>
    <w:p w14:paraId="42D6E116" w14:textId="77777777" w:rsidR="00985572" w:rsidRPr="002C2764" w:rsidRDefault="00985572" w:rsidP="004628F7">
      <w:pPr>
        <w:spacing w:after="0"/>
        <w:jc w:val="both"/>
        <w:rPr>
          <w:rFonts w:ascii="Aptos" w:hAnsi="Aptos"/>
          <w:b/>
          <w:sz w:val="24"/>
          <w:szCs w:val="24"/>
        </w:rPr>
      </w:pPr>
    </w:p>
    <w:p w14:paraId="4885E574" w14:textId="77777777" w:rsidR="00312F95" w:rsidRPr="002C2764" w:rsidRDefault="00312F95" w:rsidP="004628F7">
      <w:pPr>
        <w:spacing w:after="0"/>
        <w:jc w:val="both"/>
        <w:rPr>
          <w:rFonts w:ascii="Aptos" w:hAnsi="Aptos"/>
          <w:b/>
          <w:sz w:val="24"/>
          <w:szCs w:val="24"/>
        </w:rPr>
      </w:pPr>
    </w:p>
    <w:p w14:paraId="53C07286" w14:textId="77777777" w:rsidR="00985572" w:rsidRPr="002C2764" w:rsidRDefault="00985572" w:rsidP="004628F7">
      <w:pPr>
        <w:spacing w:after="0"/>
        <w:ind w:left="170"/>
        <w:jc w:val="both"/>
        <w:rPr>
          <w:rFonts w:ascii="Aptos" w:hAnsi="Aptos"/>
          <w:b/>
          <w:sz w:val="24"/>
          <w:szCs w:val="24"/>
        </w:rPr>
      </w:pPr>
    </w:p>
    <w:p w14:paraId="18F6614A" w14:textId="77777777" w:rsidR="00985572" w:rsidRPr="002C2764" w:rsidRDefault="00985572" w:rsidP="004628F7">
      <w:pPr>
        <w:spacing w:after="0"/>
        <w:ind w:left="170"/>
        <w:jc w:val="both"/>
        <w:rPr>
          <w:rFonts w:ascii="Aptos" w:hAnsi="Aptos"/>
          <w:b/>
          <w:sz w:val="24"/>
          <w:szCs w:val="24"/>
        </w:rPr>
      </w:pPr>
    </w:p>
    <w:p w14:paraId="3EFF08DC" w14:textId="77777777" w:rsidR="008679E9" w:rsidRPr="002C2764" w:rsidRDefault="008679E9" w:rsidP="004628F7">
      <w:pPr>
        <w:spacing w:after="0" w:line="240" w:lineRule="auto"/>
        <w:jc w:val="both"/>
        <w:rPr>
          <w:rFonts w:ascii="Aptos" w:hAnsi="Aptos"/>
          <w:b/>
          <w:sz w:val="24"/>
          <w:szCs w:val="24"/>
        </w:rPr>
      </w:pPr>
    </w:p>
    <w:p w14:paraId="2499BB5D" w14:textId="77777777" w:rsidR="00F802EF" w:rsidRPr="002C2764" w:rsidRDefault="00F802EF" w:rsidP="004628F7">
      <w:pPr>
        <w:spacing w:after="0" w:line="240" w:lineRule="auto"/>
        <w:jc w:val="both"/>
        <w:rPr>
          <w:rFonts w:ascii="Aptos" w:hAnsi="Aptos"/>
          <w:b/>
          <w:sz w:val="24"/>
          <w:szCs w:val="24"/>
        </w:rPr>
      </w:pPr>
    </w:p>
    <w:p w14:paraId="2B39E92C" w14:textId="77777777" w:rsidR="00F802EF" w:rsidRPr="002C2764" w:rsidRDefault="00F802EF" w:rsidP="004628F7">
      <w:pPr>
        <w:spacing w:after="0" w:line="240" w:lineRule="auto"/>
        <w:jc w:val="both"/>
        <w:rPr>
          <w:rFonts w:ascii="Aptos" w:hAnsi="Aptos"/>
          <w:b/>
          <w:sz w:val="24"/>
          <w:szCs w:val="24"/>
        </w:rPr>
      </w:pPr>
    </w:p>
    <w:p w14:paraId="5CB04C20" w14:textId="77777777" w:rsidR="00F802EF" w:rsidRPr="002C2764" w:rsidRDefault="00F802EF" w:rsidP="004628F7">
      <w:pPr>
        <w:spacing w:after="0" w:line="240" w:lineRule="auto"/>
        <w:jc w:val="both"/>
        <w:rPr>
          <w:rFonts w:ascii="Aptos" w:hAnsi="Aptos"/>
          <w:b/>
          <w:sz w:val="24"/>
          <w:szCs w:val="24"/>
        </w:rPr>
      </w:pPr>
    </w:p>
    <w:p w14:paraId="4DE893BC" w14:textId="77777777" w:rsidR="00F40CC0" w:rsidRPr="002C2764" w:rsidRDefault="00F40CC0" w:rsidP="004628F7">
      <w:pPr>
        <w:spacing w:after="0" w:line="240" w:lineRule="auto"/>
        <w:jc w:val="both"/>
        <w:rPr>
          <w:rFonts w:ascii="Aptos" w:hAnsi="Aptos"/>
          <w:b/>
          <w:sz w:val="24"/>
          <w:szCs w:val="24"/>
        </w:rPr>
      </w:pPr>
    </w:p>
    <w:p w14:paraId="2024852D" w14:textId="77777777" w:rsidR="00F40CC0" w:rsidRPr="002C2764" w:rsidRDefault="00F40CC0" w:rsidP="004628F7">
      <w:pPr>
        <w:spacing w:after="0" w:line="240" w:lineRule="auto"/>
        <w:jc w:val="both"/>
        <w:rPr>
          <w:rFonts w:ascii="Aptos" w:hAnsi="Aptos"/>
          <w:b/>
          <w:sz w:val="24"/>
          <w:szCs w:val="24"/>
        </w:rPr>
      </w:pPr>
    </w:p>
    <w:p w14:paraId="47212DCD" w14:textId="77777777" w:rsidR="00F40CC0" w:rsidRPr="002C2764" w:rsidRDefault="00F40CC0" w:rsidP="004628F7">
      <w:pPr>
        <w:spacing w:after="0" w:line="240" w:lineRule="auto"/>
        <w:jc w:val="both"/>
        <w:rPr>
          <w:rFonts w:ascii="Aptos" w:hAnsi="Aptos"/>
          <w:b/>
          <w:sz w:val="24"/>
          <w:szCs w:val="24"/>
        </w:rPr>
      </w:pPr>
    </w:p>
    <w:p w14:paraId="5A3A809D" w14:textId="77777777" w:rsidR="00F40CC0" w:rsidRPr="002C2764" w:rsidRDefault="00F40CC0" w:rsidP="004628F7">
      <w:pPr>
        <w:spacing w:after="0" w:line="240" w:lineRule="auto"/>
        <w:jc w:val="both"/>
        <w:rPr>
          <w:rFonts w:ascii="Aptos" w:hAnsi="Aptos"/>
          <w:b/>
          <w:sz w:val="24"/>
          <w:szCs w:val="24"/>
        </w:rPr>
      </w:pPr>
    </w:p>
    <w:p w14:paraId="69F0968E" w14:textId="77777777" w:rsidR="00F40CC0" w:rsidRPr="002C2764" w:rsidRDefault="00F40CC0" w:rsidP="004628F7">
      <w:pPr>
        <w:spacing w:after="0" w:line="240" w:lineRule="auto"/>
        <w:jc w:val="both"/>
        <w:rPr>
          <w:rFonts w:ascii="Aptos" w:hAnsi="Aptos"/>
          <w:b/>
          <w:sz w:val="24"/>
          <w:szCs w:val="24"/>
        </w:rPr>
      </w:pPr>
    </w:p>
    <w:p w14:paraId="440065BA" w14:textId="77777777" w:rsidR="00F40CC0" w:rsidRPr="002C2764" w:rsidRDefault="00F40CC0" w:rsidP="004628F7">
      <w:pPr>
        <w:spacing w:after="0" w:line="240" w:lineRule="auto"/>
        <w:jc w:val="both"/>
        <w:rPr>
          <w:rFonts w:ascii="Aptos" w:hAnsi="Aptos"/>
          <w:b/>
          <w:sz w:val="24"/>
          <w:szCs w:val="24"/>
        </w:rPr>
      </w:pPr>
    </w:p>
    <w:p w14:paraId="0E8E8C33" w14:textId="77777777" w:rsidR="00F40CC0" w:rsidRPr="002C2764" w:rsidRDefault="00F40CC0" w:rsidP="004628F7">
      <w:pPr>
        <w:spacing w:after="0" w:line="240" w:lineRule="auto"/>
        <w:jc w:val="both"/>
        <w:rPr>
          <w:rFonts w:ascii="Aptos" w:hAnsi="Aptos"/>
          <w:b/>
          <w:sz w:val="24"/>
          <w:szCs w:val="24"/>
        </w:rPr>
      </w:pPr>
    </w:p>
    <w:p w14:paraId="60CC29C6" w14:textId="77777777" w:rsidR="00F40CC0" w:rsidRPr="002C2764" w:rsidRDefault="00F40CC0" w:rsidP="004628F7">
      <w:pPr>
        <w:spacing w:after="0" w:line="240" w:lineRule="auto"/>
        <w:jc w:val="both"/>
        <w:rPr>
          <w:rFonts w:ascii="Aptos" w:hAnsi="Aptos"/>
          <w:b/>
          <w:sz w:val="24"/>
          <w:szCs w:val="24"/>
        </w:rPr>
      </w:pPr>
    </w:p>
    <w:p w14:paraId="15AC1D55" w14:textId="77777777" w:rsidR="00F40CC0" w:rsidRPr="002C2764" w:rsidRDefault="00F40CC0" w:rsidP="004628F7">
      <w:pPr>
        <w:spacing w:after="0" w:line="240" w:lineRule="auto"/>
        <w:jc w:val="both"/>
        <w:rPr>
          <w:rFonts w:ascii="Aptos" w:hAnsi="Aptos"/>
          <w:b/>
          <w:sz w:val="24"/>
          <w:szCs w:val="24"/>
        </w:rPr>
      </w:pPr>
    </w:p>
    <w:p w14:paraId="327BD92B" w14:textId="77777777" w:rsidR="00F802EF" w:rsidRPr="002C2764" w:rsidRDefault="00F802EF" w:rsidP="004628F7">
      <w:pPr>
        <w:spacing w:after="0" w:line="240" w:lineRule="auto"/>
        <w:jc w:val="both"/>
        <w:rPr>
          <w:rFonts w:ascii="Aptos" w:hAnsi="Aptos"/>
          <w:b/>
          <w:sz w:val="24"/>
          <w:szCs w:val="24"/>
        </w:rPr>
      </w:pPr>
    </w:p>
    <w:p w14:paraId="48225BA0" w14:textId="77777777" w:rsidR="00F802EF" w:rsidRPr="002C2764" w:rsidRDefault="00F802EF" w:rsidP="004628F7">
      <w:pPr>
        <w:spacing w:after="0" w:line="240" w:lineRule="auto"/>
        <w:jc w:val="both"/>
        <w:rPr>
          <w:rFonts w:ascii="Aptos" w:hAnsi="Aptos"/>
          <w:b/>
          <w:sz w:val="24"/>
          <w:szCs w:val="24"/>
        </w:rPr>
      </w:pPr>
    </w:p>
    <w:p w14:paraId="5903A382" w14:textId="2BAC3716" w:rsidR="00EC242E" w:rsidRPr="002C2764" w:rsidRDefault="00000000" w:rsidP="00F40CC0">
      <w:pPr>
        <w:pStyle w:val="ListParagraph"/>
        <w:numPr>
          <w:ilvl w:val="0"/>
          <w:numId w:val="3"/>
        </w:numPr>
        <w:spacing w:after="0" w:line="240" w:lineRule="auto"/>
        <w:rPr>
          <w:rFonts w:ascii="Times New Roman" w:hAnsi="Times New Roman" w:cs="Times New Roman"/>
          <w:b/>
          <w:sz w:val="24"/>
          <w:szCs w:val="24"/>
        </w:rPr>
      </w:pPr>
      <w:r w:rsidRPr="002C2764">
        <w:rPr>
          <w:rFonts w:ascii="Times New Roman" w:eastAsia="Times New Roman" w:hAnsi="Times New Roman" w:cs="Times New Roman"/>
          <w:b/>
          <w:sz w:val="24"/>
          <w:szCs w:val="24"/>
        </w:rPr>
        <w:t>INTRODUCTION</w:t>
      </w:r>
    </w:p>
    <w:p w14:paraId="7BA485EB" w14:textId="77777777" w:rsidR="00173839" w:rsidRPr="002C2764" w:rsidRDefault="00173839" w:rsidP="004628F7">
      <w:pPr>
        <w:pStyle w:val="ListParagraph"/>
        <w:spacing w:after="0" w:line="240" w:lineRule="auto"/>
        <w:ind w:left="530"/>
        <w:jc w:val="both"/>
        <w:rPr>
          <w:rFonts w:ascii="Times New Roman" w:eastAsia="Times New Roman" w:hAnsi="Times New Roman" w:cs="Times New Roman"/>
          <w:bCs/>
          <w:sz w:val="24"/>
          <w:szCs w:val="24"/>
        </w:rPr>
      </w:pPr>
    </w:p>
    <w:p w14:paraId="71B28473" w14:textId="77777777" w:rsidR="00173839" w:rsidRPr="002C2764" w:rsidRDefault="00173839" w:rsidP="004628F7">
      <w:pPr>
        <w:pStyle w:val="ListParagraph"/>
        <w:spacing w:after="0" w:line="240" w:lineRule="auto"/>
        <w:ind w:left="530"/>
        <w:jc w:val="both"/>
        <w:rPr>
          <w:rFonts w:ascii="Times New Roman" w:hAnsi="Times New Roman" w:cs="Times New Roman"/>
          <w:bCs/>
          <w:sz w:val="24"/>
          <w:szCs w:val="24"/>
        </w:rPr>
      </w:pPr>
    </w:p>
    <w:p w14:paraId="6890282F" w14:textId="77777777" w:rsidR="004B2E8A" w:rsidRPr="002C2764" w:rsidRDefault="00000000" w:rsidP="004628F7">
      <w:pPr>
        <w:spacing w:after="104" w:line="240" w:lineRule="auto"/>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Efficient water management is a critical aspect of sustainable urban development, particularly as global populations rise and climatic patterns shift. Accurate forecasting of water demand plays a pivotal role in ensuring the optimised distribution of this essential resource. By predicting future consumption patterns, utilities and policymakers can mitigate the risks of water shortages, reduce operational costs, and enhance service reliability.</w:t>
      </w:r>
    </w:p>
    <w:p w14:paraId="7D628F60" w14:textId="77777777" w:rsidR="004B2E8A" w:rsidRPr="002C2764" w:rsidRDefault="004B2E8A" w:rsidP="004628F7">
      <w:pPr>
        <w:spacing w:after="104" w:line="435" w:lineRule="auto"/>
        <w:jc w:val="both"/>
        <w:rPr>
          <w:rFonts w:ascii="Times New Roman" w:eastAsia="Times New Roman" w:hAnsi="Times New Roman" w:cs="Times New Roman"/>
          <w:bCs/>
          <w:sz w:val="24"/>
          <w:szCs w:val="24"/>
        </w:rPr>
      </w:pPr>
    </w:p>
    <w:p w14:paraId="49236331" w14:textId="77777777" w:rsidR="004B2E8A" w:rsidRPr="002C2764" w:rsidRDefault="00000000" w:rsidP="004628F7">
      <w:pPr>
        <w:spacing w:after="104" w:line="240" w:lineRule="auto"/>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This report explores the methodologies and tools employed in forecasting water demand, emphasizing their application in optimizing water distribution systems. It highlights the importance of integrating advanced technologies, such as machine learning algorithms and real-time data analytics, to enhance prediction accuracy. Additionally, the report examines case studies and best practices from various regions to provide actionable insights for water utility managers and planners.</w:t>
      </w:r>
    </w:p>
    <w:p w14:paraId="6DA11874" w14:textId="77777777" w:rsidR="004B2E8A" w:rsidRPr="002C2764" w:rsidRDefault="004B2E8A" w:rsidP="004628F7">
      <w:pPr>
        <w:spacing w:after="104" w:line="435" w:lineRule="auto"/>
        <w:jc w:val="both"/>
        <w:rPr>
          <w:rFonts w:ascii="Times New Roman" w:eastAsia="Times New Roman" w:hAnsi="Times New Roman" w:cs="Times New Roman"/>
          <w:bCs/>
          <w:sz w:val="24"/>
          <w:szCs w:val="24"/>
        </w:rPr>
      </w:pPr>
    </w:p>
    <w:p w14:paraId="5834092F" w14:textId="77777777" w:rsidR="004B2E8A" w:rsidRPr="002C2764" w:rsidRDefault="00000000" w:rsidP="004628F7">
      <w:pPr>
        <w:spacing w:after="104" w:line="240" w:lineRule="auto"/>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The discussion underscores the interdependence of demand forecasting and distribution network efficiency, illustrating how precise projections can lead to significant resource conservation, energy savings, and improved water access for communities. Ultimately, this analysis aims to contribute to the broader objective of achieving sustainable water resource management in the face of evolving challenges.</w:t>
      </w:r>
    </w:p>
    <w:p w14:paraId="5F513168" w14:textId="77777777" w:rsidR="008679E9" w:rsidRPr="002C2764" w:rsidRDefault="008679E9" w:rsidP="004628F7">
      <w:pPr>
        <w:spacing w:after="104" w:line="435" w:lineRule="auto"/>
        <w:jc w:val="both"/>
        <w:rPr>
          <w:rFonts w:ascii="Times New Roman" w:eastAsia="Times New Roman" w:hAnsi="Times New Roman" w:cs="Times New Roman"/>
          <w:bCs/>
          <w:sz w:val="24"/>
          <w:szCs w:val="24"/>
        </w:rPr>
      </w:pPr>
    </w:p>
    <w:p w14:paraId="48E13ABF" w14:textId="77777777" w:rsidR="004B2E8A" w:rsidRPr="002C2764" w:rsidRDefault="004B2E8A" w:rsidP="004628F7">
      <w:pPr>
        <w:spacing w:after="104" w:line="435" w:lineRule="auto"/>
        <w:jc w:val="both"/>
        <w:rPr>
          <w:rFonts w:ascii="Aptos" w:eastAsia="Times New Roman" w:hAnsi="Aptos" w:cstheme="minorHAnsi"/>
          <w:b/>
          <w:sz w:val="24"/>
          <w:szCs w:val="24"/>
        </w:rPr>
      </w:pPr>
    </w:p>
    <w:p w14:paraId="039794AC" w14:textId="77777777" w:rsidR="004B2E8A" w:rsidRPr="002C2764" w:rsidRDefault="004B2E8A" w:rsidP="004628F7">
      <w:pPr>
        <w:spacing w:after="104" w:line="435" w:lineRule="auto"/>
        <w:jc w:val="both"/>
        <w:rPr>
          <w:rFonts w:ascii="Aptos" w:eastAsia="Times New Roman" w:hAnsi="Aptos" w:cstheme="minorHAnsi"/>
          <w:b/>
          <w:sz w:val="24"/>
          <w:szCs w:val="24"/>
        </w:rPr>
      </w:pPr>
    </w:p>
    <w:p w14:paraId="692F3172" w14:textId="77777777" w:rsidR="004B2E8A" w:rsidRPr="002C2764" w:rsidRDefault="004B2E8A" w:rsidP="004628F7">
      <w:pPr>
        <w:spacing w:after="104" w:line="435" w:lineRule="auto"/>
        <w:jc w:val="both"/>
        <w:rPr>
          <w:rFonts w:ascii="Aptos" w:eastAsia="Times New Roman" w:hAnsi="Aptos" w:cstheme="minorHAnsi"/>
          <w:b/>
          <w:sz w:val="24"/>
          <w:szCs w:val="24"/>
        </w:rPr>
      </w:pPr>
    </w:p>
    <w:p w14:paraId="5288CDA3" w14:textId="77777777" w:rsidR="004B2E8A" w:rsidRPr="002C2764" w:rsidRDefault="004B2E8A" w:rsidP="004628F7">
      <w:pPr>
        <w:spacing w:after="104" w:line="435" w:lineRule="auto"/>
        <w:jc w:val="both"/>
        <w:rPr>
          <w:rFonts w:ascii="Aptos" w:eastAsia="Times New Roman" w:hAnsi="Aptos" w:cstheme="minorHAnsi"/>
          <w:b/>
          <w:sz w:val="24"/>
          <w:szCs w:val="24"/>
        </w:rPr>
      </w:pPr>
    </w:p>
    <w:p w14:paraId="6545BD48" w14:textId="77777777" w:rsidR="004B2E8A" w:rsidRPr="002C2764" w:rsidRDefault="004B2E8A" w:rsidP="004628F7">
      <w:pPr>
        <w:spacing w:after="104" w:line="435" w:lineRule="auto"/>
        <w:jc w:val="both"/>
        <w:rPr>
          <w:rFonts w:ascii="Aptos" w:eastAsia="Times New Roman" w:hAnsi="Aptos" w:cstheme="minorHAnsi"/>
          <w:b/>
          <w:sz w:val="24"/>
          <w:szCs w:val="24"/>
        </w:rPr>
      </w:pPr>
    </w:p>
    <w:p w14:paraId="3F7B4F8B" w14:textId="77777777" w:rsidR="004B2E8A" w:rsidRPr="002C2764" w:rsidRDefault="004B2E8A" w:rsidP="004628F7">
      <w:pPr>
        <w:spacing w:after="104" w:line="435" w:lineRule="auto"/>
        <w:jc w:val="both"/>
        <w:rPr>
          <w:rFonts w:ascii="Aptos" w:eastAsia="Times New Roman" w:hAnsi="Aptos" w:cstheme="minorHAnsi"/>
          <w:b/>
          <w:sz w:val="24"/>
          <w:szCs w:val="24"/>
        </w:rPr>
      </w:pPr>
    </w:p>
    <w:p w14:paraId="78A75FE9" w14:textId="77777777" w:rsidR="00456A23" w:rsidRPr="002C2764" w:rsidRDefault="00456A23" w:rsidP="004628F7">
      <w:pPr>
        <w:spacing w:after="104" w:line="435" w:lineRule="auto"/>
        <w:jc w:val="both"/>
        <w:rPr>
          <w:rFonts w:ascii="Aptos" w:eastAsia="Times New Roman" w:hAnsi="Aptos" w:cstheme="minorHAnsi"/>
          <w:b/>
          <w:sz w:val="24"/>
          <w:szCs w:val="24"/>
        </w:rPr>
      </w:pPr>
    </w:p>
    <w:p w14:paraId="4817545F" w14:textId="77777777" w:rsidR="00456A23" w:rsidRPr="002C2764" w:rsidRDefault="00456A23" w:rsidP="004628F7">
      <w:pPr>
        <w:spacing w:after="104" w:line="435" w:lineRule="auto"/>
        <w:jc w:val="both"/>
        <w:rPr>
          <w:rFonts w:ascii="Aptos" w:eastAsia="Times New Roman" w:hAnsi="Aptos" w:cstheme="minorHAnsi"/>
          <w:b/>
          <w:sz w:val="24"/>
          <w:szCs w:val="24"/>
        </w:rPr>
      </w:pPr>
    </w:p>
    <w:p w14:paraId="420C9B8D" w14:textId="77777777" w:rsidR="00456A23" w:rsidRPr="002C2764" w:rsidRDefault="00456A23" w:rsidP="004628F7">
      <w:pPr>
        <w:spacing w:after="104" w:line="435" w:lineRule="auto"/>
        <w:jc w:val="both"/>
        <w:rPr>
          <w:rFonts w:ascii="Aptos" w:eastAsia="Times New Roman" w:hAnsi="Aptos" w:cstheme="minorHAnsi"/>
          <w:b/>
          <w:sz w:val="24"/>
          <w:szCs w:val="24"/>
        </w:rPr>
      </w:pPr>
    </w:p>
    <w:p w14:paraId="78B83E4B" w14:textId="77777777" w:rsidR="00456A23" w:rsidRPr="002C2764" w:rsidRDefault="00456A23" w:rsidP="004628F7">
      <w:pPr>
        <w:spacing w:after="104" w:line="435" w:lineRule="auto"/>
        <w:jc w:val="both"/>
        <w:rPr>
          <w:rFonts w:ascii="Aptos" w:eastAsia="Times New Roman" w:hAnsi="Aptos" w:cstheme="minorHAnsi"/>
          <w:b/>
          <w:sz w:val="24"/>
          <w:szCs w:val="24"/>
        </w:rPr>
      </w:pPr>
    </w:p>
    <w:p w14:paraId="4F3ACDCA" w14:textId="77777777" w:rsidR="00145BDE" w:rsidRPr="002C2764" w:rsidRDefault="00000000" w:rsidP="004628F7">
      <w:pPr>
        <w:pStyle w:val="ListParagraph"/>
        <w:numPr>
          <w:ilvl w:val="1"/>
          <w:numId w:val="3"/>
        </w:numPr>
        <w:spacing w:after="104" w:line="435" w:lineRule="auto"/>
        <w:jc w:val="both"/>
        <w:rPr>
          <w:rFonts w:ascii="Times New Roman" w:eastAsia="Times New Roman" w:hAnsi="Times New Roman" w:cs="Times New Roman"/>
          <w:b/>
          <w:sz w:val="24"/>
          <w:szCs w:val="24"/>
        </w:rPr>
      </w:pPr>
      <w:r w:rsidRPr="002C2764">
        <w:rPr>
          <w:rFonts w:ascii="Times New Roman" w:eastAsia="Times New Roman" w:hAnsi="Times New Roman" w:cs="Times New Roman"/>
          <w:b/>
          <w:sz w:val="24"/>
          <w:szCs w:val="24"/>
        </w:rPr>
        <w:t>Motivation</w:t>
      </w:r>
    </w:p>
    <w:p w14:paraId="1DF592AE" w14:textId="77777777" w:rsidR="006E76EA" w:rsidRPr="002C2764" w:rsidRDefault="006E76EA" w:rsidP="004628F7">
      <w:pPr>
        <w:spacing w:after="104" w:line="240" w:lineRule="auto"/>
        <w:jc w:val="both"/>
        <w:rPr>
          <w:rFonts w:ascii="Times New Roman" w:eastAsia="Times New Roman" w:hAnsi="Times New Roman" w:cs="Times New Roman"/>
          <w:bCs/>
          <w:sz w:val="24"/>
          <w:szCs w:val="24"/>
        </w:rPr>
      </w:pPr>
    </w:p>
    <w:p w14:paraId="7108DDF2" w14:textId="77777777" w:rsidR="004B2E8A"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Water is a vital resource that supports life, sustains ecosystems, and drives economic and social development. However, the increasing global population, rapid urbanization, and the unpredictable impacts of climate change are placing immense pressure on water resources. These challenges necessitate the efficient management of water supply systems to ensure equitable access, minimize waste, and support sustainable development.</w:t>
      </w:r>
    </w:p>
    <w:p w14:paraId="7C378AB7" w14:textId="77777777" w:rsidR="004B2E8A" w:rsidRPr="002C2764" w:rsidRDefault="004B2E8A" w:rsidP="004628F7">
      <w:pPr>
        <w:spacing w:after="104" w:line="240" w:lineRule="auto"/>
        <w:ind w:left="360"/>
        <w:jc w:val="both"/>
        <w:rPr>
          <w:rFonts w:ascii="Times New Roman" w:eastAsia="Times New Roman" w:hAnsi="Times New Roman" w:cs="Times New Roman"/>
          <w:bCs/>
          <w:sz w:val="24"/>
          <w:szCs w:val="24"/>
        </w:rPr>
      </w:pPr>
    </w:p>
    <w:p w14:paraId="79D18DC8" w14:textId="77777777" w:rsidR="004B2E8A"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The process of forecasting water demand allows utility providers, policymakers, and engineers to anticipate future water needs and plan accordingly. This is crucial in minimizing the risks of over-supply, which leads to resource wastage and increased operational costs, as well as under-supply, which can disrupt daily life, hamper economic activities, and harm public health.</w:t>
      </w:r>
    </w:p>
    <w:p w14:paraId="773922DF" w14:textId="77777777" w:rsidR="004B2E8A" w:rsidRPr="002C2764" w:rsidRDefault="004B2E8A" w:rsidP="004628F7">
      <w:pPr>
        <w:spacing w:after="104" w:line="240" w:lineRule="auto"/>
        <w:ind w:left="360"/>
        <w:jc w:val="both"/>
        <w:rPr>
          <w:rFonts w:ascii="Times New Roman" w:eastAsia="Times New Roman" w:hAnsi="Times New Roman" w:cs="Times New Roman"/>
          <w:bCs/>
          <w:sz w:val="24"/>
          <w:szCs w:val="24"/>
        </w:rPr>
      </w:pPr>
    </w:p>
    <w:p w14:paraId="65FBB088" w14:textId="77777777" w:rsidR="004B2E8A"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Moreover, the increasing adoption of smart water technologies and Internet of Things (IoT)-based solutions has created opportunities for more precise and dynamic demand forecasting. These innovations allow real-time monitoring of water consumption patterns and integration of diverse datasets, such as weather forecasts, population growth rates, and urban development plans.</w:t>
      </w:r>
    </w:p>
    <w:p w14:paraId="03B0446D" w14:textId="77777777" w:rsidR="004B2E8A" w:rsidRPr="002C2764" w:rsidRDefault="004B2E8A" w:rsidP="004628F7">
      <w:pPr>
        <w:spacing w:after="104" w:line="240" w:lineRule="auto"/>
        <w:ind w:left="360"/>
        <w:jc w:val="both"/>
        <w:rPr>
          <w:rFonts w:ascii="Times New Roman" w:eastAsia="Times New Roman" w:hAnsi="Times New Roman" w:cs="Times New Roman"/>
          <w:bCs/>
          <w:sz w:val="24"/>
          <w:szCs w:val="24"/>
        </w:rPr>
      </w:pPr>
    </w:p>
    <w:p w14:paraId="1C3DB61C" w14:textId="77777777" w:rsidR="004B2E8A"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The motivation for focusing on optimized water distribution through demand forecasting also stems from its environmental and economic benefits. Efficient distribution reduces energy consumption associated with water treatment and pumping, thereby lowering greenhouse gas emissions.</w:t>
      </w:r>
    </w:p>
    <w:p w14:paraId="067FFF9B" w14:textId="77777777" w:rsidR="004B2E8A" w:rsidRPr="002C2764" w:rsidRDefault="004B2E8A" w:rsidP="004628F7">
      <w:pPr>
        <w:spacing w:after="104" w:line="240" w:lineRule="auto"/>
        <w:ind w:left="360"/>
        <w:jc w:val="both"/>
        <w:rPr>
          <w:rFonts w:ascii="Times New Roman" w:eastAsia="Times New Roman" w:hAnsi="Times New Roman" w:cs="Times New Roman"/>
          <w:bCs/>
          <w:sz w:val="24"/>
          <w:szCs w:val="24"/>
        </w:rPr>
      </w:pPr>
    </w:p>
    <w:p w14:paraId="777D8FF5" w14:textId="77777777" w:rsidR="004B2E8A"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From an economic perspective, accurate demand forecasting minimizes financial losses by reducing costs associated with emergency responses, infrastructure overhauls, and water scarcity penalties</w:t>
      </w:r>
    </w:p>
    <w:p w14:paraId="2708A21E" w14:textId="77777777" w:rsidR="004B2E8A" w:rsidRPr="002C2764" w:rsidRDefault="004B2E8A" w:rsidP="004628F7">
      <w:pPr>
        <w:spacing w:after="104" w:line="240" w:lineRule="auto"/>
        <w:ind w:left="360"/>
        <w:jc w:val="both"/>
        <w:rPr>
          <w:rFonts w:ascii="Times New Roman" w:eastAsia="Times New Roman" w:hAnsi="Times New Roman" w:cs="Times New Roman"/>
          <w:bCs/>
          <w:sz w:val="24"/>
          <w:szCs w:val="24"/>
        </w:rPr>
      </w:pPr>
    </w:p>
    <w:p w14:paraId="114012F9" w14:textId="77777777" w:rsidR="004B2E8A"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In conclusion, forecasting water demand for optimized distribution is not merely a technical challenge; it is a critical component of sustainable water resource management. By addressing this need, we can contribute to the broader goals of environmental conservation, economic efficiency, and societal well-being, while ensuring that future generations have access to this indispensable resource.</w:t>
      </w:r>
    </w:p>
    <w:p w14:paraId="6224852A" w14:textId="77777777" w:rsidR="00411C82" w:rsidRPr="002C2764" w:rsidRDefault="00411C82" w:rsidP="004628F7">
      <w:pPr>
        <w:spacing w:after="104" w:line="240" w:lineRule="auto"/>
        <w:ind w:left="360"/>
        <w:jc w:val="both"/>
        <w:rPr>
          <w:rFonts w:ascii="Times New Roman" w:eastAsia="Times New Roman" w:hAnsi="Times New Roman" w:cs="Times New Roman"/>
          <w:bCs/>
          <w:sz w:val="24"/>
          <w:szCs w:val="24"/>
        </w:rPr>
      </w:pPr>
    </w:p>
    <w:p w14:paraId="2E158AA1" w14:textId="77777777" w:rsidR="00481C4F" w:rsidRPr="002C2764" w:rsidRDefault="00481C4F" w:rsidP="004628F7">
      <w:pPr>
        <w:spacing w:after="127"/>
        <w:jc w:val="both"/>
        <w:rPr>
          <w:rFonts w:ascii="Times New Roman" w:hAnsi="Times New Roman" w:cs="Times New Roman"/>
          <w:bCs/>
          <w:sz w:val="24"/>
          <w:szCs w:val="24"/>
        </w:rPr>
      </w:pPr>
    </w:p>
    <w:p w14:paraId="0B740B52" w14:textId="77777777" w:rsidR="00456A23" w:rsidRPr="002C2764" w:rsidRDefault="00456A23" w:rsidP="004628F7">
      <w:pPr>
        <w:spacing w:after="127"/>
        <w:jc w:val="both"/>
        <w:rPr>
          <w:rFonts w:ascii="Times New Roman" w:hAnsi="Times New Roman" w:cs="Times New Roman"/>
          <w:bCs/>
          <w:sz w:val="24"/>
          <w:szCs w:val="24"/>
        </w:rPr>
      </w:pPr>
    </w:p>
    <w:p w14:paraId="7DE3118A" w14:textId="77777777" w:rsidR="00456A23" w:rsidRPr="002C2764" w:rsidRDefault="00456A23" w:rsidP="004628F7">
      <w:pPr>
        <w:spacing w:after="127"/>
        <w:jc w:val="both"/>
        <w:rPr>
          <w:rFonts w:ascii="Times New Roman" w:hAnsi="Times New Roman" w:cs="Times New Roman"/>
          <w:bCs/>
          <w:sz w:val="24"/>
          <w:szCs w:val="24"/>
        </w:rPr>
      </w:pPr>
    </w:p>
    <w:p w14:paraId="0B24E9A6" w14:textId="77777777" w:rsidR="00456A23" w:rsidRPr="002C2764" w:rsidRDefault="00456A23" w:rsidP="004628F7">
      <w:pPr>
        <w:spacing w:after="127"/>
        <w:jc w:val="both"/>
        <w:rPr>
          <w:rFonts w:ascii="Times New Roman" w:hAnsi="Times New Roman" w:cs="Times New Roman"/>
          <w:bCs/>
          <w:sz w:val="24"/>
          <w:szCs w:val="24"/>
        </w:rPr>
      </w:pPr>
    </w:p>
    <w:p w14:paraId="40080C0C" w14:textId="77777777" w:rsidR="00F40CC0" w:rsidRPr="002C2764" w:rsidRDefault="00F40CC0" w:rsidP="004628F7">
      <w:pPr>
        <w:spacing w:after="127"/>
        <w:jc w:val="both"/>
        <w:rPr>
          <w:rFonts w:ascii="Times New Roman" w:hAnsi="Times New Roman" w:cs="Times New Roman"/>
          <w:bCs/>
          <w:sz w:val="24"/>
          <w:szCs w:val="24"/>
        </w:rPr>
      </w:pPr>
    </w:p>
    <w:p w14:paraId="486EA23B" w14:textId="77777777" w:rsidR="00F40CC0" w:rsidRPr="002C2764" w:rsidRDefault="00F40CC0" w:rsidP="004628F7">
      <w:pPr>
        <w:spacing w:after="127"/>
        <w:jc w:val="both"/>
        <w:rPr>
          <w:rFonts w:ascii="Times New Roman" w:hAnsi="Times New Roman" w:cs="Times New Roman"/>
          <w:bCs/>
          <w:sz w:val="24"/>
          <w:szCs w:val="24"/>
        </w:rPr>
      </w:pPr>
    </w:p>
    <w:p w14:paraId="22244B5D" w14:textId="77777777" w:rsidR="00EC242E" w:rsidRPr="002C2764" w:rsidRDefault="00000000" w:rsidP="004628F7">
      <w:pPr>
        <w:pStyle w:val="ListParagraph"/>
        <w:numPr>
          <w:ilvl w:val="1"/>
          <w:numId w:val="3"/>
        </w:numPr>
        <w:spacing w:after="222"/>
        <w:jc w:val="both"/>
        <w:rPr>
          <w:rFonts w:ascii="Times New Roman" w:hAnsi="Times New Roman" w:cs="Times New Roman"/>
          <w:b/>
          <w:sz w:val="24"/>
          <w:szCs w:val="24"/>
        </w:rPr>
      </w:pPr>
      <w:r w:rsidRPr="002C2764">
        <w:rPr>
          <w:rFonts w:ascii="Times New Roman" w:eastAsia="Times New Roman" w:hAnsi="Times New Roman" w:cs="Times New Roman"/>
          <w:b/>
          <w:sz w:val="24"/>
          <w:szCs w:val="24"/>
        </w:rPr>
        <w:t xml:space="preserve">Objective </w:t>
      </w:r>
    </w:p>
    <w:p w14:paraId="656C0241" w14:textId="77777777" w:rsidR="00CA2414" w:rsidRPr="002C2764" w:rsidRDefault="00CA2414" w:rsidP="004628F7">
      <w:pPr>
        <w:spacing w:after="104" w:line="240" w:lineRule="auto"/>
        <w:jc w:val="both"/>
        <w:rPr>
          <w:rFonts w:ascii="Times New Roman" w:eastAsia="Times New Roman" w:hAnsi="Times New Roman" w:cs="Times New Roman"/>
          <w:bCs/>
          <w:sz w:val="24"/>
          <w:szCs w:val="24"/>
        </w:rPr>
      </w:pPr>
    </w:p>
    <w:p w14:paraId="7B9F5EC9" w14:textId="77777777" w:rsidR="002E7571"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The primary objective of this report is to explore and outline methodologies for forecasting water demand to achieve optimized distribution, ensuring the efficient, equitable, and sustainable management of water resources.</w:t>
      </w:r>
    </w:p>
    <w:p w14:paraId="2C0449CB" w14:textId="77777777" w:rsidR="002E7571"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 xml:space="preserve"> The focus is to develop a framework that integrates advanced predictive tools, innovative technologies, and actionable insights for addressing the challenges posed by growing water demand and constrained supply systems.</w:t>
      </w:r>
    </w:p>
    <w:p w14:paraId="3B8FC57E" w14:textId="77777777" w:rsidR="002E7571"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 xml:space="preserve">This report aims to identify and evaluate various forecasting models that cater to both short-term operational needs and long-term strategic planning. </w:t>
      </w:r>
    </w:p>
    <w:p w14:paraId="159836F6" w14:textId="77777777" w:rsidR="00A55AA8" w:rsidRPr="002C2764" w:rsidRDefault="00A55AA8" w:rsidP="004628F7">
      <w:pPr>
        <w:spacing w:after="104" w:line="240" w:lineRule="auto"/>
        <w:ind w:left="360"/>
        <w:jc w:val="both"/>
        <w:rPr>
          <w:rFonts w:ascii="Times New Roman" w:eastAsia="Times New Roman" w:hAnsi="Times New Roman" w:cs="Times New Roman"/>
          <w:bCs/>
          <w:sz w:val="24"/>
          <w:szCs w:val="24"/>
        </w:rPr>
      </w:pPr>
    </w:p>
    <w:p w14:paraId="0B813A16" w14:textId="77777777" w:rsidR="00CA2414" w:rsidRPr="002C2764" w:rsidRDefault="00000000" w:rsidP="004628F7">
      <w:pPr>
        <w:spacing w:after="104" w:line="240" w:lineRule="auto"/>
        <w:ind w:left="360"/>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t>The project aims to:</w:t>
      </w:r>
    </w:p>
    <w:p w14:paraId="779E12BD" w14:textId="77777777" w:rsidR="002E7571" w:rsidRPr="002C2764" w:rsidRDefault="00000000" w:rsidP="002C2764">
      <w:pPr>
        <w:pStyle w:val="ListParagraph"/>
        <w:numPr>
          <w:ilvl w:val="0"/>
          <w:numId w:val="20"/>
        </w:numPr>
        <w:spacing w:after="104"/>
        <w:jc w:val="both"/>
        <w:rPr>
          <w:rFonts w:ascii="Times New Roman" w:eastAsia="Times New Roman" w:hAnsi="Times New Roman" w:cs="Times New Roman"/>
          <w:bCs/>
          <w:sz w:val="24"/>
          <w:szCs w:val="24"/>
        </w:rPr>
      </w:pPr>
      <w:r w:rsidRPr="002C2764">
        <w:rPr>
          <w:rFonts w:ascii="Times New Roman" w:eastAsia="Times New Roman" w:hAnsi="Times New Roman" w:cs="Times New Roman"/>
          <w:b/>
          <w:sz w:val="24"/>
          <w:szCs w:val="24"/>
        </w:rPr>
        <w:t>Anticipate Future Water Needs:</w:t>
      </w:r>
      <w:r w:rsidRPr="002C2764">
        <w:rPr>
          <w:rFonts w:ascii="Times New Roman" w:eastAsia="Times New Roman" w:hAnsi="Times New Roman" w:cs="Times New Roman"/>
          <w:bCs/>
          <w:sz w:val="24"/>
          <w:szCs w:val="24"/>
        </w:rPr>
        <w:t xml:space="preserve"> Develop accurate models to predict short-term and long-term water demand based on various influencing factors.</w:t>
      </w:r>
    </w:p>
    <w:p w14:paraId="0641D812" w14:textId="77777777" w:rsidR="002E7571" w:rsidRPr="002C2764" w:rsidRDefault="002E7571" w:rsidP="004628F7">
      <w:pPr>
        <w:pStyle w:val="ListParagraph"/>
        <w:spacing w:after="104"/>
        <w:jc w:val="both"/>
        <w:rPr>
          <w:rFonts w:ascii="Times New Roman" w:eastAsia="Times New Roman" w:hAnsi="Times New Roman" w:cs="Times New Roman"/>
          <w:bCs/>
          <w:sz w:val="24"/>
          <w:szCs w:val="24"/>
        </w:rPr>
      </w:pPr>
    </w:p>
    <w:p w14:paraId="270AE450" w14:textId="77777777" w:rsidR="002E7571" w:rsidRPr="002C2764" w:rsidRDefault="00000000" w:rsidP="002C2764">
      <w:pPr>
        <w:pStyle w:val="ListParagraph"/>
        <w:numPr>
          <w:ilvl w:val="0"/>
          <w:numId w:val="20"/>
        </w:numPr>
        <w:spacing w:after="104"/>
        <w:jc w:val="both"/>
        <w:rPr>
          <w:rFonts w:ascii="Times New Roman" w:eastAsia="Times New Roman" w:hAnsi="Times New Roman" w:cs="Times New Roman"/>
          <w:bCs/>
          <w:sz w:val="24"/>
          <w:szCs w:val="24"/>
        </w:rPr>
      </w:pPr>
      <w:r w:rsidRPr="002C2764">
        <w:rPr>
          <w:rFonts w:ascii="Times New Roman" w:eastAsia="Times New Roman" w:hAnsi="Times New Roman" w:cs="Times New Roman"/>
          <w:b/>
          <w:sz w:val="24"/>
          <w:szCs w:val="24"/>
        </w:rPr>
        <w:t xml:space="preserve">Optimize Resource Allocation: </w:t>
      </w:r>
      <w:r w:rsidRPr="002C2764">
        <w:rPr>
          <w:rFonts w:ascii="Times New Roman" w:eastAsia="Times New Roman" w:hAnsi="Times New Roman" w:cs="Times New Roman"/>
          <w:bCs/>
          <w:sz w:val="24"/>
          <w:szCs w:val="24"/>
        </w:rPr>
        <w:t>Enhance the efficiency of water distribution systems by aligning supply with demand forecasts.</w:t>
      </w:r>
    </w:p>
    <w:p w14:paraId="67E58642" w14:textId="77777777" w:rsidR="002E7571" w:rsidRPr="002C2764" w:rsidRDefault="002E7571" w:rsidP="004628F7">
      <w:pPr>
        <w:pStyle w:val="ListParagraph"/>
        <w:jc w:val="both"/>
        <w:rPr>
          <w:rFonts w:ascii="Times New Roman" w:eastAsia="Times New Roman" w:hAnsi="Times New Roman" w:cs="Times New Roman"/>
          <w:bCs/>
          <w:sz w:val="24"/>
          <w:szCs w:val="24"/>
        </w:rPr>
      </w:pPr>
    </w:p>
    <w:p w14:paraId="6B5C90D4" w14:textId="77777777" w:rsidR="002E7571" w:rsidRPr="002C2764" w:rsidRDefault="002E7571" w:rsidP="004628F7">
      <w:pPr>
        <w:pStyle w:val="ListParagraph"/>
        <w:spacing w:after="104"/>
        <w:jc w:val="both"/>
        <w:rPr>
          <w:rFonts w:ascii="Times New Roman" w:eastAsia="Times New Roman" w:hAnsi="Times New Roman" w:cs="Times New Roman"/>
          <w:bCs/>
          <w:sz w:val="24"/>
          <w:szCs w:val="24"/>
        </w:rPr>
      </w:pPr>
    </w:p>
    <w:p w14:paraId="592D02B6" w14:textId="77777777" w:rsidR="002E7571" w:rsidRPr="002C2764" w:rsidRDefault="00000000" w:rsidP="002C2764">
      <w:pPr>
        <w:pStyle w:val="ListParagraph"/>
        <w:numPr>
          <w:ilvl w:val="0"/>
          <w:numId w:val="20"/>
        </w:numPr>
        <w:spacing w:after="104"/>
        <w:jc w:val="both"/>
        <w:rPr>
          <w:rFonts w:ascii="Times New Roman" w:eastAsia="Times New Roman" w:hAnsi="Times New Roman" w:cs="Times New Roman"/>
          <w:bCs/>
          <w:sz w:val="24"/>
          <w:szCs w:val="24"/>
        </w:rPr>
      </w:pPr>
      <w:r w:rsidRPr="002C2764">
        <w:rPr>
          <w:rFonts w:ascii="Times New Roman" w:eastAsia="Times New Roman" w:hAnsi="Times New Roman" w:cs="Times New Roman"/>
          <w:b/>
          <w:sz w:val="24"/>
          <w:szCs w:val="24"/>
        </w:rPr>
        <w:t>Support Sustainable Development:</w:t>
      </w:r>
      <w:r w:rsidRPr="002C2764">
        <w:rPr>
          <w:rFonts w:ascii="Times New Roman" w:eastAsia="Times New Roman" w:hAnsi="Times New Roman" w:cs="Times New Roman"/>
          <w:bCs/>
          <w:sz w:val="24"/>
          <w:szCs w:val="24"/>
        </w:rPr>
        <w:t xml:space="preserve"> Minimize water wastage and ensure equitable distribution to address the needs of growing populations and urban areas.</w:t>
      </w:r>
    </w:p>
    <w:p w14:paraId="2ECDD6F6" w14:textId="77777777" w:rsidR="002E7571" w:rsidRPr="002C2764" w:rsidRDefault="002E7571" w:rsidP="004628F7">
      <w:pPr>
        <w:pStyle w:val="ListParagraph"/>
        <w:spacing w:after="104"/>
        <w:jc w:val="both"/>
        <w:rPr>
          <w:rFonts w:ascii="Times New Roman" w:eastAsia="Times New Roman" w:hAnsi="Times New Roman" w:cs="Times New Roman"/>
          <w:bCs/>
          <w:sz w:val="24"/>
          <w:szCs w:val="24"/>
        </w:rPr>
      </w:pPr>
    </w:p>
    <w:p w14:paraId="29BC62DA" w14:textId="77777777" w:rsidR="002E7571" w:rsidRPr="002C2764" w:rsidRDefault="00000000" w:rsidP="002C2764">
      <w:pPr>
        <w:pStyle w:val="ListParagraph"/>
        <w:numPr>
          <w:ilvl w:val="0"/>
          <w:numId w:val="20"/>
        </w:numPr>
        <w:spacing w:after="104"/>
        <w:jc w:val="both"/>
        <w:rPr>
          <w:rFonts w:ascii="Times New Roman" w:eastAsia="Times New Roman" w:hAnsi="Times New Roman" w:cs="Times New Roman"/>
          <w:bCs/>
          <w:sz w:val="24"/>
          <w:szCs w:val="24"/>
        </w:rPr>
      </w:pPr>
      <w:r w:rsidRPr="002C2764">
        <w:rPr>
          <w:rFonts w:ascii="Times New Roman" w:eastAsia="Times New Roman" w:hAnsi="Times New Roman" w:cs="Times New Roman"/>
          <w:b/>
          <w:sz w:val="24"/>
          <w:szCs w:val="24"/>
        </w:rPr>
        <w:t>Enhance System Resilience</w:t>
      </w:r>
      <w:r w:rsidRPr="002C2764">
        <w:rPr>
          <w:rFonts w:ascii="Times New Roman" w:eastAsia="Times New Roman" w:hAnsi="Times New Roman" w:cs="Times New Roman"/>
          <w:bCs/>
          <w:sz w:val="24"/>
          <w:szCs w:val="24"/>
        </w:rPr>
        <w:t>: Prepare for potential disruptions, such as climate change impacts, through dynamic and adaptable forecasting approaches.</w:t>
      </w:r>
    </w:p>
    <w:p w14:paraId="3B29039C" w14:textId="77777777" w:rsidR="002E7571" w:rsidRPr="002C2764" w:rsidRDefault="002E7571" w:rsidP="004628F7">
      <w:pPr>
        <w:pStyle w:val="ListParagraph"/>
        <w:jc w:val="both"/>
        <w:rPr>
          <w:rFonts w:ascii="Times New Roman" w:eastAsia="Times New Roman" w:hAnsi="Times New Roman" w:cs="Times New Roman"/>
          <w:bCs/>
          <w:sz w:val="24"/>
          <w:szCs w:val="24"/>
        </w:rPr>
      </w:pPr>
    </w:p>
    <w:p w14:paraId="2F7C5D47" w14:textId="77777777" w:rsidR="002E7571" w:rsidRPr="002C2764" w:rsidRDefault="002E7571" w:rsidP="004628F7">
      <w:pPr>
        <w:pStyle w:val="ListParagraph"/>
        <w:spacing w:after="104"/>
        <w:jc w:val="both"/>
        <w:rPr>
          <w:rFonts w:ascii="Times New Roman" w:eastAsia="Times New Roman" w:hAnsi="Times New Roman" w:cs="Times New Roman"/>
          <w:bCs/>
          <w:sz w:val="24"/>
          <w:szCs w:val="24"/>
        </w:rPr>
      </w:pPr>
    </w:p>
    <w:p w14:paraId="51132BF5" w14:textId="77777777" w:rsidR="002E7571" w:rsidRPr="002C2764" w:rsidRDefault="00000000" w:rsidP="002C2764">
      <w:pPr>
        <w:pStyle w:val="ListParagraph"/>
        <w:numPr>
          <w:ilvl w:val="0"/>
          <w:numId w:val="20"/>
        </w:numPr>
        <w:spacing w:after="104"/>
        <w:jc w:val="both"/>
        <w:rPr>
          <w:rFonts w:ascii="Times New Roman" w:eastAsia="Times New Roman" w:hAnsi="Times New Roman" w:cs="Times New Roman"/>
          <w:bCs/>
          <w:sz w:val="24"/>
          <w:szCs w:val="24"/>
        </w:rPr>
      </w:pPr>
      <w:r w:rsidRPr="002C2764">
        <w:rPr>
          <w:rFonts w:ascii="Times New Roman" w:eastAsia="Times New Roman" w:hAnsi="Times New Roman" w:cs="Times New Roman"/>
          <w:b/>
          <w:sz w:val="24"/>
          <w:szCs w:val="24"/>
        </w:rPr>
        <w:t>Promote Environmental Conservation:</w:t>
      </w:r>
      <w:r w:rsidRPr="002C2764">
        <w:rPr>
          <w:rFonts w:ascii="Times New Roman" w:eastAsia="Times New Roman" w:hAnsi="Times New Roman" w:cs="Times New Roman"/>
          <w:bCs/>
          <w:sz w:val="24"/>
          <w:szCs w:val="24"/>
        </w:rPr>
        <w:t xml:space="preserve"> Reduce the over-extraction of natural water sources and lower energy consumption related to water distribution.</w:t>
      </w:r>
    </w:p>
    <w:p w14:paraId="678A3490" w14:textId="77777777" w:rsidR="002E7571" w:rsidRPr="002C2764" w:rsidRDefault="002E7571" w:rsidP="004628F7">
      <w:pPr>
        <w:pStyle w:val="ListParagraph"/>
        <w:spacing w:after="104"/>
        <w:jc w:val="both"/>
        <w:rPr>
          <w:rFonts w:ascii="Times New Roman" w:eastAsia="Times New Roman" w:hAnsi="Times New Roman" w:cs="Times New Roman"/>
          <w:bCs/>
          <w:sz w:val="24"/>
          <w:szCs w:val="24"/>
        </w:rPr>
      </w:pPr>
    </w:p>
    <w:p w14:paraId="3C0F5AFE" w14:textId="77777777" w:rsidR="002E7571" w:rsidRPr="002C2764" w:rsidRDefault="00000000" w:rsidP="002C2764">
      <w:pPr>
        <w:pStyle w:val="ListParagraph"/>
        <w:numPr>
          <w:ilvl w:val="0"/>
          <w:numId w:val="20"/>
        </w:numPr>
        <w:spacing w:after="104"/>
        <w:jc w:val="both"/>
        <w:rPr>
          <w:rFonts w:ascii="Times New Roman" w:eastAsia="Times New Roman" w:hAnsi="Times New Roman" w:cs="Times New Roman"/>
          <w:bCs/>
          <w:sz w:val="24"/>
          <w:szCs w:val="24"/>
        </w:rPr>
      </w:pPr>
      <w:r w:rsidRPr="002C2764">
        <w:rPr>
          <w:rFonts w:ascii="Times New Roman" w:eastAsia="Times New Roman" w:hAnsi="Times New Roman" w:cs="Times New Roman"/>
          <w:b/>
          <w:sz w:val="24"/>
          <w:szCs w:val="24"/>
        </w:rPr>
        <w:t>Ensure Economic Efficiency:</w:t>
      </w:r>
      <w:r w:rsidRPr="002C2764">
        <w:rPr>
          <w:rFonts w:ascii="Times New Roman" w:eastAsia="Times New Roman" w:hAnsi="Times New Roman" w:cs="Times New Roman"/>
          <w:bCs/>
          <w:sz w:val="24"/>
          <w:szCs w:val="24"/>
        </w:rPr>
        <w:t xml:space="preserve"> Decrease operational costs and mitigate financial risks associated with water scarcity or infrastructure inefficiencies.</w:t>
      </w:r>
    </w:p>
    <w:p w14:paraId="3422A495" w14:textId="77777777" w:rsidR="002E7571" w:rsidRPr="002C2764" w:rsidRDefault="002E7571" w:rsidP="004628F7">
      <w:pPr>
        <w:pStyle w:val="ListParagraph"/>
        <w:jc w:val="both"/>
        <w:rPr>
          <w:rFonts w:ascii="Times New Roman" w:eastAsia="Times New Roman" w:hAnsi="Times New Roman" w:cs="Times New Roman"/>
          <w:bCs/>
          <w:sz w:val="24"/>
          <w:szCs w:val="24"/>
        </w:rPr>
      </w:pPr>
    </w:p>
    <w:p w14:paraId="3010A798" w14:textId="77777777" w:rsidR="002E7571" w:rsidRPr="002C2764" w:rsidRDefault="002E7571" w:rsidP="004628F7">
      <w:pPr>
        <w:pStyle w:val="ListParagraph"/>
        <w:spacing w:after="104"/>
        <w:jc w:val="both"/>
        <w:rPr>
          <w:rFonts w:ascii="Times New Roman" w:eastAsia="Times New Roman" w:hAnsi="Times New Roman" w:cs="Times New Roman"/>
          <w:bCs/>
          <w:sz w:val="24"/>
          <w:szCs w:val="24"/>
        </w:rPr>
      </w:pPr>
    </w:p>
    <w:p w14:paraId="09FA464B" w14:textId="77777777" w:rsidR="002E7571" w:rsidRPr="002C2764" w:rsidRDefault="00000000" w:rsidP="002C2764">
      <w:pPr>
        <w:pStyle w:val="ListParagraph"/>
        <w:numPr>
          <w:ilvl w:val="0"/>
          <w:numId w:val="20"/>
        </w:numPr>
        <w:spacing w:after="104"/>
        <w:jc w:val="both"/>
        <w:rPr>
          <w:rFonts w:ascii="Times New Roman" w:eastAsia="Times New Roman" w:hAnsi="Times New Roman" w:cs="Times New Roman"/>
          <w:bCs/>
          <w:sz w:val="24"/>
          <w:szCs w:val="24"/>
        </w:rPr>
      </w:pPr>
      <w:r w:rsidRPr="002C2764">
        <w:rPr>
          <w:rFonts w:ascii="Times New Roman" w:eastAsia="Times New Roman" w:hAnsi="Times New Roman" w:cs="Times New Roman"/>
          <w:b/>
          <w:sz w:val="24"/>
          <w:szCs w:val="24"/>
        </w:rPr>
        <w:t>Foster Public Trust:</w:t>
      </w:r>
      <w:r w:rsidRPr="002C2764">
        <w:rPr>
          <w:rFonts w:ascii="Times New Roman" w:eastAsia="Times New Roman" w:hAnsi="Times New Roman" w:cs="Times New Roman"/>
          <w:bCs/>
          <w:sz w:val="24"/>
          <w:szCs w:val="24"/>
        </w:rPr>
        <w:t xml:space="preserve"> Provide consistent and reliable water supply, building confidence in water management systems and authorities.</w:t>
      </w:r>
    </w:p>
    <w:p w14:paraId="61675714" w14:textId="77777777" w:rsidR="00E21941" w:rsidRPr="002C2764" w:rsidRDefault="00E21941" w:rsidP="004628F7">
      <w:pPr>
        <w:pStyle w:val="ListParagraph"/>
        <w:spacing w:after="104" w:line="240" w:lineRule="auto"/>
        <w:ind w:left="1080"/>
        <w:jc w:val="both"/>
        <w:rPr>
          <w:rFonts w:ascii="Times New Roman" w:eastAsia="Times New Roman" w:hAnsi="Times New Roman" w:cs="Times New Roman"/>
          <w:bCs/>
          <w:sz w:val="24"/>
          <w:szCs w:val="24"/>
        </w:rPr>
      </w:pPr>
    </w:p>
    <w:p w14:paraId="54847E12" w14:textId="77777777" w:rsidR="00B87C06" w:rsidRPr="002C2764" w:rsidRDefault="00B87C06" w:rsidP="004628F7">
      <w:pPr>
        <w:pStyle w:val="ListParagraph"/>
        <w:jc w:val="both"/>
        <w:rPr>
          <w:rFonts w:ascii="Times New Roman" w:eastAsia="Times New Roman" w:hAnsi="Times New Roman" w:cs="Times New Roman"/>
          <w:bCs/>
          <w:sz w:val="24"/>
          <w:szCs w:val="24"/>
        </w:rPr>
      </w:pPr>
    </w:p>
    <w:p w14:paraId="79E55047" w14:textId="77777777" w:rsidR="0015360A" w:rsidRPr="002C2764" w:rsidRDefault="0015360A" w:rsidP="004628F7">
      <w:pPr>
        <w:pStyle w:val="ListParagraph"/>
        <w:spacing w:line="240" w:lineRule="auto"/>
        <w:ind w:left="1080"/>
        <w:jc w:val="both"/>
        <w:rPr>
          <w:rFonts w:ascii="Times New Roman" w:eastAsia="Times New Roman" w:hAnsi="Times New Roman" w:cs="Times New Roman"/>
          <w:bCs/>
          <w:sz w:val="24"/>
          <w:szCs w:val="24"/>
        </w:rPr>
      </w:pPr>
    </w:p>
    <w:p w14:paraId="6D45A887" w14:textId="77777777" w:rsidR="00977870" w:rsidRPr="002C2764" w:rsidRDefault="00000000" w:rsidP="004628F7">
      <w:pPr>
        <w:spacing w:after="104" w:line="240" w:lineRule="auto"/>
        <w:jc w:val="both"/>
        <w:rPr>
          <w:rFonts w:ascii="Times New Roman" w:eastAsia="Times New Roman" w:hAnsi="Times New Roman" w:cs="Times New Roman"/>
          <w:bCs/>
          <w:sz w:val="24"/>
          <w:szCs w:val="24"/>
        </w:rPr>
      </w:pPr>
      <w:r w:rsidRPr="002C2764">
        <w:rPr>
          <w:rFonts w:ascii="Times New Roman" w:eastAsia="Times New Roman" w:hAnsi="Times New Roman" w:cs="Times New Roman"/>
          <w:bCs/>
          <w:sz w:val="24"/>
          <w:szCs w:val="24"/>
        </w:rPr>
        <w:lastRenderedPageBreak/>
        <w:t>Furthermore, the objective includes identifying strategies to implement these forecasting tools within water management frameworks to achieve sustainable and efficient resource allocation.</w:t>
      </w:r>
    </w:p>
    <w:p w14:paraId="245F433F" w14:textId="59A47530" w:rsidR="00977870" w:rsidRPr="002C2764" w:rsidRDefault="00000000" w:rsidP="004628F7">
      <w:pPr>
        <w:spacing w:after="104" w:line="240" w:lineRule="auto"/>
        <w:jc w:val="both"/>
        <w:rPr>
          <w:rFonts w:ascii="Aptos" w:eastAsia="Times New Roman" w:hAnsi="Aptos" w:cs="Times New Roman"/>
          <w:b/>
          <w:sz w:val="24"/>
          <w:szCs w:val="24"/>
        </w:rPr>
      </w:pPr>
      <w:r w:rsidRPr="002C2764">
        <w:rPr>
          <w:rFonts w:ascii="Times New Roman" w:eastAsia="Times New Roman" w:hAnsi="Times New Roman" w:cs="Times New Roman"/>
          <w:bCs/>
          <w:sz w:val="24"/>
          <w:szCs w:val="24"/>
        </w:rPr>
        <w:t xml:space="preserve"> </w:t>
      </w:r>
    </w:p>
    <w:p w14:paraId="75A399A1" w14:textId="77777777" w:rsidR="00095977" w:rsidRPr="002C2764" w:rsidRDefault="00095977" w:rsidP="004628F7">
      <w:pPr>
        <w:spacing w:after="104" w:line="240" w:lineRule="auto"/>
        <w:jc w:val="both"/>
        <w:rPr>
          <w:rFonts w:ascii="Aptos" w:eastAsia="Times New Roman" w:hAnsi="Aptos" w:cs="Times New Roman"/>
          <w:b/>
          <w:sz w:val="24"/>
          <w:szCs w:val="24"/>
        </w:rPr>
      </w:pPr>
    </w:p>
    <w:p w14:paraId="2049BC36" w14:textId="77777777" w:rsidR="00EC242E" w:rsidRPr="002C2764" w:rsidRDefault="00000000" w:rsidP="004628F7">
      <w:pPr>
        <w:pStyle w:val="ListParagraph"/>
        <w:numPr>
          <w:ilvl w:val="0"/>
          <w:numId w:val="3"/>
        </w:numPr>
        <w:spacing w:after="104" w:line="240" w:lineRule="auto"/>
        <w:jc w:val="both"/>
        <w:rPr>
          <w:rFonts w:ascii="Times New Roman" w:eastAsia="Times New Roman" w:hAnsi="Times New Roman" w:cs="Times New Roman"/>
          <w:b/>
          <w:sz w:val="24"/>
          <w:szCs w:val="24"/>
        </w:rPr>
      </w:pPr>
      <w:r w:rsidRPr="002C2764">
        <w:rPr>
          <w:rFonts w:ascii="Times New Roman" w:eastAsia="Times New Roman" w:hAnsi="Times New Roman" w:cs="Times New Roman"/>
          <w:b/>
          <w:sz w:val="24"/>
          <w:szCs w:val="24"/>
        </w:rPr>
        <w:t>EXI</w:t>
      </w:r>
      <w:r w:rsidR="00452CCC" w:rsidRPr="002C2764">
        <w:rPr>
          <w:rFonts w:ascii="Times New Roman" w:eastAsia="Times New Roman" w:hAnsi="Times New Roman" w:cs="Times New Roman"/>
          <w:b/>
          <w:sz w:val="24"/>
          <w:szCs w:val="24"/>
        </w:rPr>
        <w:t>S</w:t>
      </w:r>
      <w:r w:rsidRPr="002C2764">
        <w:rPr>
          <w:rFonts w:ascii="Times New Roman" w:eastAsia="Times New Roman" w:hAnsi="Times New Roman" w:cs="Times New Roman"/>
          <w:b/>
          <w:sz w:val="24"/>
          <w:szCs w:val="24"/>
        </w:rPr>
        <w:t>TING WORK</w:t>
      </w:r>
      <w:r w:rsidR="00BF61E4" w:rsidRPr="002C2764">
        <w:rPr>
          <w:rFonts w:ascii="Times New Roman" w:eastAsia="Times New Roman" w:hAnsi="Times New Roman" w:cs="Times New Roman"/>
          <w:b/>
          <w:sz w:val="24"/>
          <w:szCs w:val="24"/>
        </w:rPr>
        <w:t xml:space="preserve"> </w:t>
      </w:r>
    </w:p>
    <w:p w14:paraId="47C62DDF" w14:textId="77777777" w:rsidR="001B45B8" w:rsidRPr="002C2764" w:rsidRDefault="001B45B8" w:rsidP="004628F7">
      <w:pPr>
        <w:spacing w:after="104" w:line="240" w:lineRule="auto"/>
        <w:jc w:val="both"/>
        <w:rPr>
          <w:rFonts w:ascii="Times New Roman" w:eastAsia="Times New Roman" w:hAnsi="Times New Roman" w:cs="Times New Roman"/>
          <w:bCs/>
          <w:sz w:val="24"/>
          <w:szCs w:val="24"/>
        </w:rPr>
      </w:pPr>
    </w:p>
    <w:p w14:paraId="18DA9E14" w14:textId="77777777" w:rsidR="00480433" w:rsidRPr="002C2764" w:rsidRDefault="00000000" w:rsidP="004628F7">
      <w:pPr>
        <w:spacing w:after="104"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 xml:space="preserve">Numerous studies and technological advancements have focused on forecasting water demand for optimized distribution. These efforts span statistical, machine learning, and hybrid </w:t>
      </w:r>
      <w:r w:rsidR="00157A50" w:rsidRPr="002C2764">
        <w:rPr>
          <w:rFonts w:ascii="Times New Roman" w:hAnsi="Times New Roman" w:cs="Times New Roman"/>
          <w:bCs/>
          <w:sz w:val="24"/>
          <w:szCs w:val="24"/>
        </w:rPr>
        <w:t>modelling</w:t>
      </w:r>
      <w:r w:rsidRPr="002C2764">
        <w:rPr>
          <w:rFonts w:ascii="Times New Roman" w:hAnsi="Times New Roman" w:cs="Times New Roman"/>
          <w:bCs/>
          <w:sz w:val="24"/>
          <w:szCs w:val="24"/>
        </w:rPr>
        <w:t xml:space="preserve"> approaches, as well as the integration of innovative tools like IoT and GIS-based systems. </w:t>
      </w:r>
    </w:p>
    <w:p w14:paraId="09C51FE8" w14:textId="7EC54BF6" w:rsidR="004A172F" w:rsidRPr="002C2764" w:rsidRDefault="004A172F" w:rsidP="004A172F">
      <w:pPr>
        <w:spacing w:before="100" w:beforeAutospacing="1" w:after="100" w:afterAutospacing="1" w:line="240" w:lineRule="auto"/>
        <w:jc w:val="both"/>
        <w:rPr>
          <w:rFonts w:ascii="Times New Roman" w:hAnsi="Times New Roman" w:cs="Times New Roman"/>
          <w:b/>
          <w:sz w:val="24"/>
          <w:szCs w:val="24"/>
        </w:rPr>
      </w:pPr>
      <w:r w:rsidRPr="002C2764">
        <w:rPr>
          <w:rFonts w:ascii="Times New Roman" w:hAnsi="Times New Roman" w:cs="Times New Roman"/>
          <w:b/>
          <w:sz w:val="24"/>
          <w:szCs w:val="24"/>
        </w:rPr>
        <w:t>1. Dataset Preprocessing</w:t>
      </w:r>
    </w:p>
    <w:p w14:paraId="6A65C0C0" w14:textId="77777777" w:rsidR="004A172F" w:rsidRPr="002C2764" w:rsidRDefault="004A172F" w:rsidP="002C2764">
      <w:pPr>
        <w:numPr>
          <w:ilvl w:val="0"/>
          <w:numId w:val="35"/>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Dataset Source: Groundwater consumption and rainfall data.</w:t>
      </w:r>
    </w:p>
    <w:p w14:paraId="5CA06BCD" w14:textId="77777777" w:rsidR="004A172F" w:rsidRPr="002C2764" w:rsidRDefault="004A172F" w:rsidP="002C2764">
      <w:pPr>
        <w:numPr>
          <w:ilvl w:val="0"/>
          <w:numId w:val="35"/>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Feature Selection: Chose Water_Consumption as the target variable and Rainfall as an influencing factor.</w:t>
      </w:r>
    </w:p>
    <w:p w14:paraId="11548073" w14:textId="77777777" w:rsidR="004A172F" w:rsidRPr="002C2764" w:rsidRDefault="004A172F" w:rsidP="002C2764">
      <w:pPr>
        <w:numPr>
          <w:ilvl w:val="0"/>
          <w:numId w:val="35"/>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Data Cleaning:</w:t>
      </w:r>
    </w:p>
    <w:p w14:paraId="71D0819C" w14:textId="77777777" w:rsidR="004A172F" w:rsidRPr="002C2764" w:rsidRDefault="004A172F" w:rsidP="002C2764">
      <w:pPr>
        <w:numPr>
          <w:ilvl w:val="1"/>
          <w:numId w:val="35"/>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Renamed columns (Water_Consumption, Rainfall).</w:t>
      </w:r>
    </w:p>
    <w:p w14:paraId="67092299" w14:textId="77777777" w:rsidR="004A172F" w:rsidRPr="002C2764" w:rsidRDefault="004A172F" w:rsidP="002C2764">
      <w:pPr>
        <w:numPr>
          <w:ilvl w:val="1"/>
          <w:numId w:val="35"/>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Handled missing values using fillna() and dropna().</w:t>
      </w:r>
    </w:p>
    <w:p w14:paraId="64813B32" w14:textId="77777777" w:rsidR="004A172F" w:rsidRPr="002C2764" w:rsidRDefault="004A172F" w:rsidP="002C2764">
      <w:pPr>
        <w:numPr>
          <w:ilvl w:val="1"/>
          <w:numId w:val="35"/>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Normalized data using MinMaxScaler() to scale values between 0 and 1.</w:t>
      </w:r>
    </w:p>
    <w:p w14:paraId="4CC8D16B" w14:textId="72001479" w:rsidR="004A172F" w:rsidRPr="002C2764" w:rsidRDefault="004A172F" w:rsidP="004A172F">
      <w:pPr>
        <w:spacing w:before="100" w:beforeAutospacing="1" w:after="100" w:afterAutospacing="1" w:line="240" w:lineRule="auto"/>
        <w:jc w:val="both"/>
        <w:rPr>
          <w:rFonts w:ascii="Times New Roman" w:hAnsi="Times New Roman" w:cs="Times New Roman"/>
          <w:b/>
          <w:sz w:val="24"/>
          <w:szCs w:val="24"/>
        </w:rPr>
      </w:pPr>
      <w:r w:rsidRPr="002C2764">
        <w:rPr>
          <w:rFonts w:ascii="Times New Roman" w:hAnsi="Times New Roman" w:cs="Times New Roman"/>
          <w:b/>
          <w:sz w:val="24"/>
          <w:szCs w:val="24"/>
        </w:rPr>
        <w:t>2. Time-Series Data Preparation</w:t>
      </w:r>
    </w:p>
    <w:p w14:paraId="4F16D10F" w14:textId="77777777" w:rsidR="004A172F" w:rsidRPr="002C2764" w:rsidRDefault="004A172F" w:rsidP="002C2764">
      <w:pPr>
        <w:numPr>
          <w:ilvl w:val="0"/>
          <w:numId w:val="36"/>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Converted dataset into sequences with a window size of 10 time steps.</w:t>
      </w:r>
    </w:p>
    <w:p w14:paraId="395F0876" w14:textId="77777777" w:rsidR="004A172F" w:rsidRPr="002C2764" w:rsidRDefault="004A172F" w:rsidP="002C2764">
      <w:pPr>
        <w:numPr>
          <w:ilvl w:val="0"/>
          <w:numId w:val="36"/>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Splitting Data: 80% for training, 20% for testing.</w:t>
      </w:r>
    </w:p>
    <w:p w14:paraId="0DD472CF" w14:textId="14ED4E51" w:rsidR="004A172F" w:rsidRPr="002C2764" w:rsidRDefault="004A172F" w:rsidP="004A172F">
      <w:pPr>
        <w:spacing w:before="100" w:beforeAutospacing="1" w:after="100" w:afterAutospacing="1" w:line="240" w:lineRule="auto"/>
        <w:jc w:val="both"/>
        <w:rPr>
          <w:rFonts w:ascii="Times New Roman" w:hAnsi="Times New Roman" w:cs="Times New Roman"/>
          <w:b/>
          <w:sz w:val="24"/>
          <w:szCs w:val="24"/>
        </w:rPr>
      </w:pPr>
      <w:r w:rsidRPr="002C2764">
        <w:rPr>
          <w:rFonts w:ascii="Times New Roman" w:hAnsi="Times New Roman" w:cs="Times New Roman"/>
          <w:b/>
          <w:sz w:val="24"/>
          <w:szCs w:val="24"/>
        </w:rPr>
        <w:t>3. LSTM Model Architecture</w:t>
      </w:r>
    </w:p>
    <w:p w14:paraId="2A451DCE" w14:textId="77777777" w:rsidR="004A172F" w:rsidRPr="002C2764" w:rsidRDefault="004A172F" w:rsidP="002C2764">
      <w:pPr>
        <w:numPr>
          <w:ilvl w:val="0"/>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Why LSTM? Designed for sequential data and time-series forecasting.</w:t>
      </w:r>
    </w:p>
    <w:p w14:paraId="389540ED" w14:textId="77777777" w:rsidR="004A172F" w:rsidRPr="002C2764" w:rsidRDefault="004A172F" w:rsidP="002C2764">
      <w:pPr>
        <w:numPr>
          <w:ilvl w:val="0"/>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Layers Used:</w:t>
      </w:r>
    </w:p>
    <w:p w14:paraId="50E89CD0" w14:textId="77777777" w:rsidR="004A172F" w:rsidRPr="002C2764" w:rsidRDefault="004A172F" w:rsidP="002C2764">
      <w:pPr>
        <w:numPr>
          <w:ilvl w:val="1"/>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Two LSTM layers (each with 100 neurons).</w:t>
      </w:r>
    </w:p>
    <w:p w14:paraId="06D4B3CE" w14:textId="77777777" w:rsidR="004A172F" w:rsidRPr="002C2764" w:rsidRDefault="004A172F" w:rsidP="002C2764">
      <w:pPr>
        <w:numPr>
          <w:ilvl w:val="1"/>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Dense layers for output prediction.</w:t>
      </w:r>
    </w:p>
    <w:p w14:paraId="290289F4" w14:textId="77777777" w:rsidR="004A172F" w:rsidRPr="002C2764" w:rsidRDefault="004A172F" w:rsidP="002C2764">
      <w:pPr>
        <w:numPr>
          <w:ilvl w:val="0"/>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Hyperparameters:</w:t>
      </w:r>
    </w:p>
    <w:p w14:paraId="61731E3F" w14:textId="77777777" w:rsidR="004A172F" w:rsidRPr="002C2764" w:rsidRDefault="004A172F" w:rsidP="002C2764">
      <w:pPr>
        <w:numPr>
          <w:ilvl w:val="1"/>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Optimizer: Adam</w:t>
      </w:r>
    </w:p>
    <w:p w14:paraId="185C311A" w14:textId="77777777" w:rsidR="004A172F" w:rsidRPr="002C2764" w:rsidRDefault="004A172F" w:rsidP="002C2764">
      <w:pPr>
        <w:numPr>
          <w:ilvl w:val="1"/>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Loss Function: Mean Squared Error (MSE)</w:t>
      </w:r>
    </w:p>
    <w:p w14:paraId="23D48099" w14:textId="77777777" w:rsidR="004A172F" w:rsidRPr="002C2764" w:rsidRDefault="004A172F" w:rsidP="002C2764">
      <w:pPr>
        <w:numPr>
          <w:ilvl w:val="1"/>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Epochs: 100</w:t>
      </w:r>
    </w:p>
    <w:p w14:paraId="2A56325E" w14:textId="77777777" w:rsidR="004A172F" w:rsidRPr="002C2764" w:rsidRDefault="004A172F" w:rsidP="002C2764">
      <w:pPr>
        <w:numPr>
          <w:ilvl w:val="1"/>
          <w:numId w:val="37"/>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Batch Size: 16</w:t>
      </w:r>
    </w:p>
    <w:p w14:paraId="47D7103F" w14:textId="772C7C18" w:rsidR="004A172F" w:rsidRPr="002C2764" w:rsidRDefault="004A172F" w:rsidP="004A172F">
      <w:pPr>
        <w:spacing w:before="100" w:beforeAutospacing="1" w:after="100" w:afterAutospacing="1" w:line="240" w:lineRule="auto"/>
        <w:jc w:val="both"/>
        <w:rPr>
          <w:rFonts w:ascii="Times New Roman" w:hAnsi="Times New Roman" w:cs="Times New Roman"/>
          <w:b/>
          <w:sz w:val="24"/>
          <w:szCs w:val="24"/>
        </w:rPr>
      </w:pPr>
      <w:r w:rsidRPr="002C2764">
        <w:rPr>
          <w:rFonts w:ascii="Times New Roman" w:hAnsi="Times New Roman" w:cs="Times New Roman"/>
          <w:b/>
          <w:sz w:val="24"/>
          <w:szCs w:val="24"/>
        </w:rPr>
        <w:t>4. Model Training &amp; Evaluation</w:t>
      </w:r>
    </w:p>
    <w:p w14:paraId="20972166" w14:textId="77777777" w:rsidR="004A172F" w:rsidRPr="002C2764" w:rsidRDefault="004A172F" w:rsidP="002C2764">
      <w:pPr>
        <w:numPr>
          <w:ilvl w:val="0"/>
          <w:numId w:val="38"/>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Model Training: The LSTM model was trained using model.fit() for 100 epochs.</w:t>
      </w:r>
    </w:p>
    <w:p w14:paraId="60E8F7BB" w14:textId="77777777" w:rsidR="004A172F" w:rsidRPr="002C2764" w:rsidRDefault="004A172F" w:rsidP="002C2764">
      <w:pPr>
        <w:numPr>
          <w:ilvl w:val="0"/>
          <w:numId w:val="38"/>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Performance Metrics:</w:t>
      </w:r>
    </w:p>
    <w:p w14:paraId="6474AB2E" w14:textId="77777777" w:rsidR="004A172F" w:rsidRPr="002C2764" w:rsidRDefault="004A172F" w:rsidP="002C2764">
      <w:pPr>
        <w:numPr>
          <w:ilvl w:val="1"/>
          <w:numId w:val="38"/>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Training Loss vs. Validation Loss curve was analyzed.</w:t>
      </w:r>
    </w:p>
    <w:p w14:paraId="6AD7F347" w14:textId="77777777" w:rsidR="004A172F" w:rsidRPr="002C2764" w:rsidRDefault="004A172F" w:rsidP="002C2764">
      <w:pPr>
        <w:numPr>
          <w:ilvl w:val="1"/>
          <w:numId w:val="38"/>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Actual vs. Predicted values were plotted for comparison.</w:t>
      </w:r>
    </w:p>
    <w:p w14:paraId="799CD663" w14:textId="43E4911B" w:rsidR="004A172F" w:rsidRPr="002C2764" w:rsidRDefault="004A172F" w:rsidP="004A172F">
      <w:pPr>
        <w:spacing w:before="100" w:beforeAutospacing="1" w:after="100" w:afterAutospacing="1" w:line="240" w:lineRule="auto"/>
        <w:jc w:val="both"/>
        <w:rPr>
          <w:rFonts w:ascii="Times New Roman" w:hAnsi="Times New Roman" w:cs="Times New Roman"/>
          <w:b/>
          <w:sz w:val="24"/>
          <w:szCs w:val="24"/>
        </w:rPr>
      </w:pPr>
      <w:r w:rsidRPr="002C2764">
        <w:rPr>
          <w:rFonts w:ascii="Times New Roman" w:hAnsi="Times New Roman" w:cs="Times New Roman"/>
          <w:b/>
          <w:sz w:val="24"/>
          <w:szCs w:val="24"/>
        </w:rPr>
        <w:t>5. Web Dashboard Deployment</w:t>
      </w:r>
    </w:p>
    <w:p w14:paraId="10D98DE0" w14:textId="77777777" w:rsidR="004A172F" w:rsidRPr="002C2764" w:rsidRDefault="004A172F" w:rsidP="002C2764">
      <w:pPr>
        <w:numPr>
          <w:ilvl w:val="0"/>
          <w:numId w:val="39"/>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Flask + Plotly used to create an interactive dashboard.</w:t>
      </w:r>
    </w:p>
    <w:p w14:paraId="0524923C" w14:textId="77777777" w:rsidR="004A172F" w:rsidRPr="002C2764" w:rsidRDefault="004A172F" w:rsidP="002C2764">
      <w:pPr>
        <w:numPr>
          <w:ilvl w:val="0"/>
          <w:numId w:val="39"/>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lastRenderedPageBreak/>
        <w:t>Predictions stored in predictions.csv and displayed dynamically.</w:t>
      </w:r>
    </w:p>
    <w:p w14:paraId="670AC2B0" w14:textId="77777777" w:rsidR="004A172F" w:rsidRPr="002C2764" w:rsidRDefault="004A172F" w:rsidP="002C2764">
      <w:pPr>
        <w:numPr>
          <w:ilvl w:val="0"/>
          <w:numId w:val="39"/>
        </w:numPr>
        <w:spacing w:before="100" w:beforeAutospacing="1" w:after="100" w:afterAutospacing="1" w:line="240" w:lineRule="auto"/>
        <w:jc w:val="both"/>
        <w:rPr>
          <w:rFonts w:ascii="Times New Roman" w:hAnsi="Times New Roman" w:cs="Times New Roman"/>
          <w:bCs/>
          <w:sz w:val="24"/>
          <w:szCs w:val="24"/>
        </w:rPr>
      </w:pPr>
      <w:r w:rsidRPr="002C2764">
        <w:rPr>
          <w:rFonts w:ascii="Times New Roman" w:hAnsi="Times New Roman" w:cs="Times New Roman"/>
          <w:bCs/>
          <w:sz w:val="24"/>
          <w:szCs w:val="24"/>
        </w:rPr>
        <w:t>Users can view real-time forecasts via a web interface.</w:t>
      </w:r>
    </w:p>
    <w:p w14:paraId="58873539" w14:textId="77777777" w:rsidR="009B5674" w:rsidRPr="002C2764" w:rsidRDefault="009B5674" w:rsidP="004628F7">
      <w:pPr>
        <w:spacing w:before="100" w:beforeAutospacing="1" w:after="100" w:afterAutospacing="1" w:line="240" w:lineRule="auto"/>
        <w:jc w:val="both"/>
        <w:rPr>
          <w:rFonts w:ascii="Aptos" w:hAnsi="Aptos"/>
          <w:b/>
          <w:sz w:val="24"/>
          <w:szCs w:val="24"/>
        </w:rPr>
      </w:pPr>
    </w:p>
    <w:p w14:paraId="5832E4A0" w14:textId="45389161" w:rsidR="004715B5" w:rsidRPr="005C4D2C" w:rsidRDefault="005C4D2C" w:rsidP="004628F7">
      <w:pPr>
        <w:pStyle w:val="ListParagraph"/>
        <w:spacing w:after="104" w:line="240" w:lineRule="auto"/>
        <w:ind w:left="360"/>
        <w:jc w:val="both"/>
        <w:rPr>
          <w:rFonts w:ascii="Times New Roman" w:eastAsia="Times New Roman" w:hAnsi="Times New Roman" w:cs="Times New Roman"/>
          <w:b/>
          <w:sz w:val="28"/>
          <w:szCs w:val="28"/>
        </w:rPr>
      </w:pPr>
      <w:r w:rsidRPr="005C4D2C">
        <w:rPr>
          <w:rFonts w:ascii="Times New Roman" w:eastAsia="Times New Roman" w:hAnsi="Times New Roman" w:cs="Times New Roman"/>
          <w:b/>
          <w:sz w:val="28"/>
          <w:szCs w:val="28"/>
        </w:rPr>
        <w:t>3. Proposed Work</w:t>
      </w:r>
    </w:p>
    <w:p w14:paraId="1D2988B1" w14:textId="77777777" w:rsidR="002C2764" w:rsidRDefault="00D45F29" w:rsidP="002C2764">
      <w:pPr>
        <w:keepNext/>
        <w:spacing w:after="104" w:line="240" w:lineRule="auto"/>
        <w:jc w:val="both"/>
      </w:pPr>
      <w:r w:rsidRPr="002C2764">
        <w:rPr>
          <w:noProof/>
        </w:rPr>
        <w:drawing>
          <wp:inline distT="0" distB="0" distL="0" distR="0" wp14:anchorId="5A05A528" wp14:editId="3B05839F">
            <wp:extent cx="5730875" cy="3289110"/>
            <wp:effectExtent l="0" t="0" r="3175" b="6985"/>
            <wp:docPr id="724905506" name="Picture 11" descr="Flow chart for LSTM based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for LSTM based model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083" cy="3298412"/>
                    </a:xfrm>
                    <a:prstGeom prst="rect">
                      <a:avLst/>
                    </a:prstGeom>
                    <a:noFill/>
                    <a:ln>
                      <a:noFill/>
                    </a:ln>
                  </pic:spPr>
                </pic:pic>
              </a:graphicData>
            </a:graphic>
          </wp:inline>
        </w:drawing>
      </w:r>
    </w:p>
    <w:p w14:paraId="44796AAD" w14:textId="72C09625" w:rsidR="00A25D93" w:rsidRPr="002C2764" w:rsidRDefault="002C2764" w:rsidP="00A25D93">
      <w:pPr>
        <w:spacing w:before="100" w:beforeAutospacing="1" w:after="100" w:afterAutospacing="1" w:line="240" w:lineRule="auto"/>
        <w:jc w:val="both"/>
        <w:rPr>
          <w:rFonts w:ascii="Times New Roman" w:hAnsi="Times New Roman" w:cs="Times New Roman"/>
          <w:b/>
          <w:sz w:val="24"/>
          <w:szCs w:val="24"/>
        </w:rPr>
      </w:pPr>
      <w:r>
        <w:t xml:space="preserve">Figure </w:t>
      </w:r>
      <w:fldSimple w:instr=" SEQ Figure \* ARABIC ">
        <w:r w:rsidR="00A8057D">
          <w:rPr>
            <w:noProof/>
          </w:rPr>
          <w:t>1</w:t>
        </w:r>
      </w:fldSimple>
      <w:r w:rsidR="00A25D93">
        <w:rPr>
          <w:noProof/>
        </w:rPr>
        <w:t xml:space="preserve"> </w:t>
      </w:r>
      <w:r w:rsidR="00A25D93" w:rsidRPr="00A25D93">
        <w:rPr>
          <w:rFonts w:ascii="Times New Roman" w:hAnsi="Times New Roman" w:cs="Times New Roman"/>
          <w:bCs/>
          <w:sz w:val="24"/>
          <w:szCs w:val="24"/>
        </w:rPr>
        <w:t>BLOCK DIAGRAM OF EXISTING PROJECTS</w:t>
      </w:r>
    </w:p>
    <w:p w14:paraId="5CCBC4CC" w14:textId="00FE48C4" w:rsidR="00312F95" w:rsidRPr="002C2764" w:rsidRDefault="00312F95" w:rsidP="002C2764">
      <w:pPr>
        <w:pStyle w:val="Caption"/>
        <w:jc w:val="both"/>
        <w:rPr>
          <w:rFonts w:ascii="Aptos" w:eastAsia="Times New Roman" w:hAnsi="Aptos" w:cs="Times New Roman"/>
          <w:b/>
          <w:sz w:val="24"/>
          <w:szCs w:val="24"/>
        </w:rPr>
      </w:pPr>
    </w:p>
    <w:p w14:paraId="1049B887" w14:textId="77777777" w:rsidR="00312F95" w:rsidRPr="002C2764" w:rsidRDefault="00312F95" w:rsidP="004628F7">
      <w:pPr>
        <w:spacing w:after="104" w:line="240" w:lineRule="auto"/>
        <w:jc w:val="both"/>
        <w:rPr>
          <w:rFonts w:ascii="Aptos" w:eastAsia="Times New Roman" w:hAnsi="Aptos" w:cs="Times New Roman"/>
          <w:b/>
          <w:sz w:val="24"/>
          <w:szCs w:val="24"/>
        </w:rPr>
      </w:pPr>
    </w:p>
    <w:p w14:paraId="7738D487" w14:textId="77777777" w:rsidR="00312F95" w:rsidRPr="002C2764" w:rsidRDefault="00312F95" w:rsidP="004628F7">
      <w:pPr>
        <w:spacing w:after="104" w:line="240" w:lineRule="auto"/>
        <w:jc w:val="both"/>
        <w:rPr>
          <w:rFonts w:ascii="Aptos" w:eastAsia="Times New Roman" w:hAnsi="Aptos" w:cs="Times New Roman"/>
          <w:b/>
          <w:sz w:val="24"/>
          <w:szCs w:val="24"/>
        </w:rPr>
      </w:pPr>
    </w:p>
    <w:p w14:paraId="5A3E35CE" w14:textId="77777777" w:rsidR="00312F95" w:rsidRPr="002C2764" w:rsidRDefault="00312F95" w:rsidP="004628F7">
      <w:pPr>
        <w:spacing w:after="104" w:line="240" w:lineRule="auto"/>
        <w:jc w:val="both"/>
        <w:rPr>
          <w:rFonts w:ascii="Aptos" w:eastAsia="Times New Roman" w:hAnsi="Aptos" w:cs="Times New Roman"/>
          <w:b/>
          <w:sz w:val="24"/>
          <w:szCs w:val="24"/>
        </w:rPr>
      </w:pPr>
    </w:p>
    <w:p w14:paraId="1FA2F5EE" w14:textId="77777777" w:rsidR="00312F95" w:rsidRPr="002C2764" w:rsidRDefault="00312F95" w:rsidP="004628F7">
      <w:pPr>
        <w:spacing w:after="104" w:line="240" w:lineRule="auto"/>
        <w:jc w:val="both"/>
        <w:rPr>
          <w:rFonts w:ascii="Aptos" w:eastAsia="Times New Roman" w:hAnsi="Aptos" w:cs="Times New Roman"/>
          <w:b/>
          <w:sz w:val="24"/>
          <w:szCs w:val="24"/>
        </w:rPr>
      </w:pPr>
    </w:p>
    <w:p w14:paraId="49C179FC" w14:textId="77777777" w:rsidR="00312F95" w:rsidRPr="002C2764" w:rsidRDefault="00312F95" w:rsidP="004628F7">
      <w:pPr>
        <w:spacing w:after="104" w:line="240" w:lineRule="auto"/>
        <w:jc w:val="both"/>
        <w:rPr>
          <w:rFonts w:ascii="Aptos" w:eastAsia="Times New Roman" w:hAnsi="Aptos" w:cs="Times New Roman"/>
          <w:b/>
          <w:sz w:val="24"/>
          <w:szCs w:val="24"/>
        </w:rPr>
      </w:pPr>
    </w:p>
    <w:p w14:paraId="1E71A02D" w14:textId="77777777" w:rsidR="00312F95" w:rsidRPr="002C2764" w:rsidRDefault="00312F95" w:rsidP="004628F7">
      <w:pPr>
        <w:spacing w:after="104" w:line="240" w:lineRule="auto"/>
        <w:jc w:val="both"/>
        <w:rPr>
          <w:rFonts w:ascii="Aptos" w:eastAsia="Times New Roman" w:hAnsi="Aptos" w:cs="Times New Roman"/>
          <w:b/>
          <w:sz w:val="24"/>
          <w:szCs w:val="24"/>
        </w:rPr>
      </w:pPr>
    </w:p>
    <w:p w14:paraId="3D771BD0" w14:textId="77777777" w:rsidR="003B2DE7" w:rsidRPr="002C2764" w:rsidRDefault="003B2DE7" w:rsidP="004628F7">
      <w:pPr>
        <w:jc w:val="both"/>
        <w:rPr>
          <w:rFonts w:ascii="Aptos" w:eastAsia="Times New Roman" w:hAnsi="Aptos" w:cs="Times New Roman"/>
          <w:b/>
          <w:sz w:val="24"/>
          <w:szCs w:val="24"/>
        </w:rPr>
      </w:pPr>
    </w:p>
    <w:p w14:paraId="119D5317" w14:textId="77777777" w:rsidR="00C60E42" w:rsidRPr="002C2764" w:rsidRDefault="00C60E42" w:rsidP="004628F7">
      <w:pPr>
        <w:jc w:val="both"/>
        <w:rPr>
          <w:rFonts w:ascii="Aptos" w:eastAsia="Times New Roman" w:hAnsi="Aptos" w:cs="Times New Roman"/>
          <w:b/>
          <w:sz w:val="24"/>
          <w:szCs w:val="24"/>
        </w:rPr>
      </w:pPr>
    </w:p>
    <w:p w14:paraId="7F8CAF7C" w14:textId="77777777" w:rsidR="00C60E42" w:rsidRPr="002C2764" w:rsidRDefault="00C60E42" w:rsidP="004628F7">
      <w:pPr>
        <w:jc w:val="both"/>
        <w:rPr>
          <w:rFonts w:ascii="Aptos" w:eastAsia="Times New Roman" w:hAnsi="Aptos" w:cs="Times New Roman"/>
          <w:b/>
          <w:sz w:val="24"/>
          <w:szCs w:val="24"/>
        </w:rPr>
        <w:sectPr w:rsidR="00C60E42" w:rsidRPr="002C2764" w:rsidSect="00C10D7E">
          <w:footerReference w:type="default" r:id="rId9"/>
          <w:pgSz w:w="11905" w:h="16840"/>
          <w:pgMar w:top="1440" w:right="1440" w:bottom="1440" w:left="1440" w:header="720" w:footer="720" w:gutter="0"/>
          <w:pgNumType w:start="1"/>
          <w:cols w:space="720"/>
          <w:docGrid w:linePitch="299"/>
        </w:sectPr>
      </w:pPr>
    </w:p>
    <w:p w14:paraId="533514D8" w14:textId="165E7846" w:rsidR="00BD0A9E"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lastRenderedPageBreak/>
        <w:t>Topic of the Work</w:t>
      </w:r>
    </w:p>
    <w:p w14:paraId="366D726B" w14:textId="77777777" w:rsidR="00BD0A9E"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3.1 Introduction</w:t>
      </w:r>
    </w:p>
    <w:p w14:paraId="1FCB4572" w14:textId="77777777" w:rsidR="00BD0A9E"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Water management in rural areas has long faced challenges due to inefficiencies, limited resources, and a lack of data-driven decision-making tools. This project introduces a Predictive Analytics System for Water Demand and Distribution, which leverages historical data, artificial intelligence (AI), and machine learning (ML) to forecast water demand and optimize water distribution. By addressing issues such as unpredictable water consumption patterns and seasonal demand fluctuations, the proposed system ensures equitable and efficient water resource allocation.</w:t>
      </w:r>
    </w:p>
    <w:p w14:paraId="5433E055" w14:textId="77777777" w:rsidR="00BD0A9E"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The predictive system focuses on analyzing real-time and historical data, including population trends, agricultural usage, and weather conditions. Using advanced machine learning models, the project aims to minimize wastage, reduce shortages, and improve overall water management outcomes for rural regions.</w:t>
      </w:r>
    </w:p>
    <w:p w14:paraId="65320660" w14:textId="77777777" w:rsidR="00BD0A9E"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3.2 All About Data</w:t>
      </w:r>
    </w:p>
    <w:p w14:paraId="4B2B877C" w14:textId="77777777" w:rsidR="00BD0A9E"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The success of any machine learning model depends on the quality and diversity of data. This section discusses the sources, nature, and preprocessing techniques applied to the data used in the project.</w:t>
      </w:r>
    </w:p>
    <w:p w14:paraId="5FF98E7D" w14:textId="77777777" w:rsidR="00BD0A9E"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3.2.1 Data Sources The project utilizes a variety of data sources to ensure accurate predictions:</w:t>
      </w:r>
    </w:p>
    <w:p w14:paraId="03DC4793" w14:textId="77777777" w:rsidR="00BD0A9E" w:rsidRPr="002C2764" w:rsidRDefault="00000000" w:rsidP="002C2764">
      <w:pPr>
        <w:numPr>
          <w:ilvl w:val="0"/>
          <w:numId w:val="2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Historical Water Consumption Data: Data on past water usage patterns for domestic, agricultural, and industrial purposes in rural areas.</w:t>
      </w:r>
    </w:p>
    <w:p w14:paraId="34B2970A" w14:textId="77777777" w:rsidR="00BD0A9E" w:rsidRPr="002C2764" w:rsidRDefault="00000000" w:rsidP="002C2764">
      <w:pPr>
        <w:numPr>
          <w:ilvl w:val="0"/>
          <w:numId w:val="2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Weather Data: Temperature, humidity, rainfall, and other climatic variables influencing water demand.</w:t>
      </w:r>
    </w:p>
    <w:p w14:paraId="42591CCB" w14:textId="77777777" w:rsidR="00BD0A9E" w:rsidRPr="002C2764" w:rsidRDefault="00000000" w:rsidP="002C2764">
      <w:pPr>
        <w:numPr>
          <w:ilvl w:val="0"/>
          <w:numId w:val="2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Population and Socio-Economic Data: Population growth, agricultural needs, and socio-economic trends impacting water requirements.</w:t>
      </w:r>
    </w:p>
    <w:p w14:paraId="6FB2807E" w14:textId="77777777" w:rsidR="00BD0A9E" w:rsidRPr="002C2764" w:rsidRDefault="00000000" w:rsidP="002C2764">
      <w:pPr>
        <w:numPr>
          <w:ilvl w:val="0"/>
          <w:numId w:val="2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Seasonal Trends: Analysis of demand variations caused by seasonal changes.</w:t>
      </w:r>
    </w:p>
    <w:p w14:paraId="2DF85F6E" w14:textId="77777777" w:rsidR="00BD0A9E" w:rsidRPr="002C2764" w:rsidRDefault="00000000" w:rsidP="002C2764">
      <w:pPr>
        <w:numPr>
          <w:ilvl w:val="0"/>
          <w:numId w:val="2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IoT and Sensor Data: Real-time data collected from water meters and sensors for dynamic adjustments.</w:t>
      </w:r>
    </w:p>
    <w:p w14:paraId="2C71C9F7" w14:textId="77777777" w:rsidR="00BD0A9E"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
          <w:color w:val="auto"/>
          <w:sz w:val="24"/>
          <w:szCs w:val="24"/>
          <w:lang w:eastAsia="en-US"/>
        </w:rPr>
        <w:t xml:space="preserve">3.2.2 Data Preprocessing </w:t>
      </w:r>
      <w:r w:rsidRPr="002C2764">
        <w:rPr>
          <w:rFonts w:ascii="Times New Roman" w:eastAsia="Aptos" w:hAnsi="Times New Roman" w:cs="Times New Roman"/>
          <w:bCs/>
          <w:color w:val="auto"/>
          <w:sz w:val="24"/>
          <w:szCs w:val="24"/>
          <w:lang w:eastAsia="en-US"/>
        </w:rPr>
        <w:t>Data preprocessing is a critical step to prepare raw data for model training and analysis. The following techniques are applied:</w:t>
      </w:r>
    </w:p>
    <w:p w14:paraId="245DDBC1" w14:textId="77777777" w:rsidR="00BD0A9E" w:rsidRPr="002C2764" w:rsidRDefault="00000000" w:rsidP="002C2764">
      <w:pPr>
        <w:numPr>
          <w:ilvl w:val="0"/>
          <w:numId w:val="24"/>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Handling Missing Values: Imputation methods like mean/median replacement for missing records.</w:t>
      </w:r>
    </w:p>
    <w:p w14:paraId="3FC4387B" w14:textId="77777777" w:rsidR="00BD0A9E" w:rsidRPr="002C2764" w:rsidRDefault="00000000" w:rsidP="002C2764">
      <w:pPr>
        <w:numPr>
          <w:ilvl w:val="0"/>
          <w:numId w:val="24"/>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Normalization: Scaling data to ensure uniformity in units and magnitude.</w:t>
      </w:r>
    </w:p>
    <w:p w14:paraId="65B79774" w14:textId="77777777" w:rsidR="00BD0A9E" w:rsidRPr="002C2764" w:rsidRDefault="00000000" w:rsidP="002C2764">
      <w:pPr>
        <w:numPr>
          <w:ilvl w:val="0"/>
          <w:numId w:val="24"/>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Outlier Detection and Treatment: Identifying anomalies using statistical methods and ensuring data consistency.</w:t>
      </w:r>
    </w:p>
    <w:p w14:paraId="4F3A3600" w14:textId="77777777" w:rsidR="00BD0A9E" w:rsidRPr="002C2764" w:rsidRDefault="00000000" w:rsidP="002C2764">
      <w:pPr>
        <w:numPr>
          <w:ilvl w:val="0"/>
          <w:numId w:val="24"/>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Feature Engineering: Creating meaningful features such as water demand per capita, seasonal demand ratios, and weather-based indicators.</w:t>
      </w:r>
    </w:p>
    <w:p w14:paraId="07367751" w14:textId="77777777" w:rsidR="00BD0A9E" w:rsidRPr="002C2764" w:rsidRDefault="00000000" w:rsidP="002C2764">
      <w:pPr>
        <w:numPr>
          <w:ilvl w:val="0"/>
          <w:numId w:val="24"/>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lastRenderedPageBreak/>
        <w:t>Time Series Formatting: Organizing data into time series format for accurate trend analysis and predictions.</w:t>
      </w:r>
    </w:p>
    <w:p w14:paraId="4F8C25AF" w14:textId="77777777" w:rsidR="00BD0A9E"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3.3 Mapping to ML/DL</w:t>
      </w:r>
    </w:p>
    <w:p w14:paraId="4E8E7A72" w14:textId="77777777" w:rsidR="00BD0A9E"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The system maps the problem of water demand forecasting and distribution optimization to machine learning and deep learning techniques.</w:t>
      </w:r>
    </w:p>
    <w:p w14:paraId="4AFC5961" w14:textId="77777777" w:rsidR="00BD0A9E"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3.3.1 Type of Machine Learning Problem</w:t>
      </w:r>
    </w:p>
    <w:p w14:paraId="4DFDC2A4" w14:textId="77777777" w:rsidR="00BD0A9E"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The water demand prediction problem is framed as a Supervised Learning Regression Problem. Given historical and real-time data inputs, the model predicts continuous values, such as daily or weekly water demand.</w:t>
      </w:r>
    </w:p>
    <w:p w14:paraId="1B20F6B5" w14:textId="77777777" w:rsidR="00BD0A9E"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Key characteristics of the problem:</w:t>
      </w:r>
    </w:p>
    <w:p w14:paraId="5AA52B29" w14:textId="77777777" w:rsidR="00BD0A9E" w:rsidRPr="002C2764" w:rsidRDefault="00000000" w:rsidP="002C2764">
      <w:pPr>
        <w:numPr>
          <w:ilvl w:val="0"/>
          <w:numId w:val="25"/>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Input Features: Population size, weather parameters, historical water usage, seasonal trends, and real-time sensor readings.</w:t>
      </w:r>
    </w:p>
    <w:p w14:paraId="0D75A096" w14:textId="77777777" w:rsidR="00BD0A9E" w:rsidRPr="002C2764" w:rsidRDefault="00000000" w:rsidP="002C2764">
      <w:pPr>
        <w:numPr>
          <w:ilvl w:val="0"/>
          <w:numId w:val="25"/>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Target Variable: Predicted water demand (measured in liters/day or equivalent).</w:t>
      </w:r>
    </w:p>
    <w:p w14:paraId="749E420D" w14:textId="77777777" w:rsidR="00BD0A9E"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3.3.2 Metrics</w:t>
      </w:r>
    </w:p>
    <w:p w14:paraId="7658E953" w14:textId="77777777" w:rsidR="00BD0A9E"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To evaluate the performance of the predictive models, the following metrics are used:</w:t>
      </w:r>
    </w:p>
    <w:p w14:paraId="577E1AA5" w14:textId="77777777" w:rsidR="00F802EF" w:rsidRPr="002C2764" w:rsidRDefault="00F802EF" w:rsidP="00F802EF">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For Artificial Neural Networks (ANN):</w:t>
      </w:r>
    </w:p>
    <w:p w14:paraId="1BD11D16" w14:textId="77777777" w:rsidR="00F802EF" w:rsidRPr="002C2764" w:rsidRDefault="00F802EF" w:rsidP="00F802EF">
      <w:pPr>
        <w:numPr>
          <w:ilvl w:val="0"/>
          <w:numId w:val="28"/>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Root Mean Squared Error (RMSE): Measures the standard deviation of the residuals (errors) between predicted and actual values. A lower RMSE indicates better model performance.</w:t>
      </w:r>
    </w:p>
    <w:p w14:paraId="4055931C" w14:textId="77777777" w:rsidR="00F802EF" w:rsidRPr="002C2764" w:rsidRDefault="00F802EF" w:rsidP="00F802EF">
      <w:pPr>
        <w:numPr>
          <w:ilvl w:val="0"/>
          <w:numId w:val="28"/>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Mean Absolute Error (MAE): Computes the average absolute difference between predicted and actual values, providing a direct measure of prediction accuracy.</w:t>
      </w:r>
    </w:p>
    <w:p w14:paraId="2DF962E7" w14:textId="77777777" w:rsidR="00F802EF" w:rsidRPr="002C2764" w:rsidRDefault="00F802EF" w:rsidP="00F802EF">
      <w:pPr>
        <w:numPr>
          <w:ilvl w:val="0"/>
          <w:numId w:val="28"/>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R-Squared (R²): Evaluates how well the model explains the variance in the target variable.</w:t>
      </w:r>
    </w:p>
    <w:p w14:paraId="53540791" w14:textId="77777777" w:rsidR="00F802EF" w:rsidRPr="002C2764" w:rsidRDefault="00F802EF" w:rsidP="00F802EF">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For Regression Models:</w:t>
      </w:r>
    </w:p>
    <w:p w14:paraId="59B322BC" w14:textId="77777777" w:rsidR="00F802EF" w:rsidRPr="002C2764" w:rsidRDefault="00F802EF" w:rsidP="00F802EF">
      <w:pPr>
        <w:numPr>
          <w:ilvl w:val="0"/>
          <w:numId w:val="29"/>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Mean Squared Error (MSE): Measures the average squared differences between predicted and actual values, penalizing larger errors more heavily.</w:t>
      </w:r>
    </w:p>
    <w:p w14:paraId="48487710" w14:textId="77777777" w:rsidR="00F802EF" w:rsidRPr="002C2764" w:rsidRDefault="00F802EF" w:rsidP="00F802EF">
      <w:pPr>
        <w:numPr>
          <w:ilvl w:val="0"/>
          <w:numId w:val="29"/>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Adjusted R-Squared: Similar to R² but adjusted for the number of predictors in the model, ensuring no overfitting occurs.</w:t>
      </w:r>
    </w:p>
    <w:p w14:paraId="1F0C88D1" w14:textId="77777777" w:rsidR="00F802EF" w:rsidRPr="002C2764" w:rsidRDefault="00F802EF" w:rsidP="00F802EF">
      <w:pPr>
        <w:numPr>
          <w:ilvl w:val="0"/>
          <w:numId w:val="29"/>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Mean Absolute Percentage Error (MAPE): Provides error as a percentage, useful for understanding relative prediction accuracy.</w:t>
      </w:r>
    </w:p>
    <w:p w14:paraId="3EE971E6" w14:textId="77777777" w:rsidR="00F802EF" w:rsidRPr="002C2764" w:rsidRDefault="00F802EF" w:rsidP="00F802EF">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For Support Vector Regression (SVR):</w:t>
      </w:r>
    </w:p>
    <w:p w14:paraId="1CC35255" w14:textId="77777777" w:rsidR="00F802EF" w:rsidRPr="002C2764" w:rsidRDefault="00F802EF" w:rsidP="00F802EF">
      <w:pPr>
        <w:numPr>
          <w:ilvl w:val="0"/>
          <w:numId w:val="30"/>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Epsilon-Insensitive Loss: Measures how predictions fall within a margin of tolerance (epsilon), ignoring small deviations.</w:t>
      </w:r>
    </w:p>
    <w:p w14:paraId="0C3A4F30" w14:textId="77777777" w:rsidR="00F802EF" w:rsidRPr="002C2764" w:rsidRDefault="00F802EF" w:rsidP="00F802EF">
      <w:pPr>
        <w:numPr>
          <w:ilvl w:val="0"/>
          <w:numId w:val="30"/>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RMSE: Evaluates prediction accuracy by measuring error magnitude.</w:t>
      </w:r>
    </w:p>
    <w:p w14:paraId="33FCA2C7" w14:textId="77777777" w:rsidR="00F802EF" w:rsidRPr="002C2764" w:rsidRDefault="00F802EF" w:rsidP="00F802EF">
      <w:pPr>
        <w:numPr>
          <w:ilvl w:val="0"/>
          <w:numId w:val="30"/>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lastRenderedPageBreak/>
        <w:t>Correlation Coefficient (r): Assesses the strength and direction of the relationship between predicted and actual values.</w:t>
      </w:r>
    </w:p>
    <w:p w14:paraId="4D09351B" w14:textId="77777777" w:rsidR="005C4D2C"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These metrics ensure that the system delivers reliable and precise forecasts, which are critical for optimizing water distribution.</w:t>
      </w:r>
    </w:p>
    <w:p w14:paraId="4A517106" w14:textId="049B188B" w:rsidR="00BD0A9E" w:rsidRPr="005C4D2C"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
          <w:color w:val="auto"/>
          <w:sz w:val="24"/>
          <w:szCs w:val="24"/>
          <w:lang w:eastAsia="en-US"/>
        </w:rPr>
        <w:t>3.4 Exploratory Data Analysis (EDA)</w:t>
      </w:r>
    </w:p>
    <w:p w14:paraId="3169BEDC" w14:textId="77777777" w:rsidR="00C15839"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Water Consumption Data</w:t>
      </w:r>
    </w:p>
    <w:p w14:paraId="69FDC22D" w14:textId="77777777" w:rsidR="002C2764" w:rsidRDefault="00000000" w:rsidP="002C2764">
      <w:pPr>
        <w:keepNext/>
        <w:spacing w:line="278" w:lineRule="auto"/>
        <w:jc w:val="center"/>
      </w:pPr>
      <w:r w:rsidRPr="002C2764">
        <w:rPr>
          <w:rFonts w:ascii="Times New Roman" w:hAnsi="Times New Roman" w:cs="Times New Roman"/>
          <w:bCs/>
          <w:noProof/>
          <w:sz w:val="24"/>
          <w:szCs w:val="24"/>
          <w:highlight w:val="red"/>
        </w:rPr>
        <w:drawing>
          <wp:inline distT="0" distB="0" distL="0" distR="0" wp14:anchorId="75AC2F49" wp14:editId="1D889A5F">
            <wp:extent cx="2618740" cy="1570963"/>
            <wp:effectExtent l="0" t="0" r="0" b="0"/>
            <wp:docPr id="20746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089" name=""/>
                    <pic:cNvPicPr/>
                  </pic:nvPicPr>
                  <pic:blipFill rotWithShape="1">
                    <a:blip r:embed="rId10"/>
                    <a:srcRect l="-24" t="16279" r="-24" b="883"/>
                    <a:stretch/>
                  </pic:blipFill>
                  <pic:spPr bwMode="auto">
                    <a:xfrm>
                      <a:off x="0" y="0"/>
                      <a:ext cx="2618778" cy="1570986"/>
                    </a:xfrm>
                    <a:prstGeom prst="rect">
                      <a:avLst/>
                    </a:prstGeom>
                    <a:ln>
                      <a:noFill/>
                    </a:ln>
                    <a:extLst>
                      <a:ext uri="{53640926-AAD7-44D8-BBD7-CCE9431645EC}">
                        <a14:shadowObscured xmlns:a14="http://schemas.microsoft.com/office/drawing/2010/main"/>
                      </a:ext>
                    </a:extLst>
                  </pic:spPr>
                </pic:pic>
              </a:graphicData>
            </a:graphic>
          </wp:inline>
        </w:drawing>
      </w:r>
    </w:p>
    <w:p w14:paraId="7C2F22CA" w14:textId="16ADFE87" w:rsidR="00A25D93" w:rsidRDefault="00A25D93" w:rsidP="007C7255">
      <w:pPr>
        <w:spacing w:line="278" w:lineRule="auto"/>
        <w:jc w:val="center"/>
        <w:rPr>
          <w:rFonts w:ascii="Times New Roman" w:eastAsia="Aptos" w:hAnsi="Times New Roman" w:cs="Times New Roman"/>
          <w:bCs/>
          <w:color w:val="auto"/>
          <w:sz w:val="24"/>
          <w:szCs w:val="24"/>
          <w:lang w:eastAsia="en-US"/>
        </w:rPr>
      </w:pPr>
      <w:r w:rsidRPr="002C2764">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09E25A2E" wp14:editId="124BE2D1">
                <wp:simplePos x="0" y="0"/>
                <wp:positionH relativeFrom="column">
                  <wp:posOffset>-762000</wp:posOffset>
                </wp:positionH>
                <wp:positionV relativeFrom="paragraph">
                  <wp:posOffset>1249680</wp:posOffset>
                </wp:positionV>
                <wp:extent cx="733425" cy="400050"/>
                <wp:effectExtent l="0" t="19050" r="47625" b="38100"/>
                <wp:wrapNone/>
                <wp:docPr id="390519519" name="Arrow: Right 5"/>
                <wp:cNvGraphicFramePr/>
                <a:graphic xmlns:a="http://schemas.openxmlformats.org/drawingml/2006/main">
                  <a:graphicData uri="http://schemas.microsoft.com/office/word/2010/wordprocessingShape">
                    <wps:wsp>
                      <wps:cNvSpPr/>
                      <wps:spPr>
                        <a:xfrm>
                          <a:off x="0" y="0"/>
                          <a:ext cx="733425" cy="4000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type w14:anchorId="164F0D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60pt;margin-top:98.4pt;width:57.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" adj="15709" fillcolor="#4472c4 [3204]" strokecolor="#09101d [484]" strokeweight="1pt"/>
            </w:pict>
          </mc:Fallback>
        </mc:AlternateContent>
      </w:r>
      <w:r w:rsidR="002C2764">
        <w:t xml:space="preserve">Figure </w:t>
      </w:r>
      <w:fldSimple w:instr=" SEQ Figure \* ARABIC ">
        <w:r w:rsidR="00A8057D">
          <w:rPr>
            <w:noProof/>
          </w:rPr>
          <w:t>2</w:t>
        </w:r>
      </w:fldSimple>
      <w:r w:rsidR="002C2764">
        <w:t xml:space="preserve"> </w:t>
      </w:r>
      <w:r w:rsidR="002C2764" w:rsidRPr="002C2764">
        <w:rPr>
          <w:rFonts w:ascii="Times New Roman" w:eastAsia="Aptos" w:hAnsi="Times New Roman" w:cs="Times New Roman"/>
          <w:bCs/>
          <w:color w:val="auto"/>
          <w:sz w:val="24"/>
          <w:szCs w:val="24"/>
          <w:lang w:eastAsia="en-US"/>
        </w:rPr>
        <w:t>Inland Water resources in the country</w:t>
      </w:r>
    </w:p>
    <w:p w14:paraId="3D31EE60" w14:textId="020F56CB" w:rsidR="00C62B13" w:rsidRPr="00A25D93" w:rsidRDefault="00000000" w:rsidP="007C7255">
      <w:pPr>
        <w:spacing w:line="278" w:lineRule="auto"/>
        <w:jc w:val="center"/>
        <w:rPr>
          <w:rFonts w:ascii="Times New Roman" w:eastAsia="Aptos" w:hAnsi="Times New Roman" w:cs="Times New Roman"/>
          <w:bCs/>
          <w:color w:val="auto"/>
          <w:sz w:val="24"/>
          <w:szCs w:val="24"/>
          <w:lang w:eastAsia="en-US"/>
        </w:rPr>
      </w:pPr>
      <w:r w:rsidRPr="002C2764">
        <w:rPr>
          <w:rFonts w:ascii="Times New Roman" w:hAnsi="Times New Roman" w:cs="Times New Roman"/>
          <w:bCs/>
          <w:noProof/>
          <w:sz w:val="24"/>
          <w:szCs w:val="24"/>
        </w:rPr>
        <mc:AlternateContent>
          <mc:Choice Requires="wpi">
            <w:drawing>
              <wp:anchor distT="0" distB="0" distL="114300" distR="114300" simplePos="0" relativeHeight="251668480" behindDoc="0" locked="0" layoutInCell="1" allowOverlap="1" wp14:anchorId="1028B261" wp14:editId="2E22E24E">
                <wp:simplePos x="0" y="0"/>
                <wp:positionH relativeFrom="column">
                  <wp:posOffset>-1485990</wp:posOffset>
                </wp:positionH>
                <wp:positionV relativeFrom="paragraph">
                  <wp:posOffset>727620</wp:posOffset>
                </wp:positionV>
                <wp:extent cx="360" cy="360"/>
                <wp:effectExtent l="95250" t="152400" r="95250" b="152400"/>
                <wp:wrapNone/>
                <wp:docPr id="2105458067"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6AF9F6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21.25pt;margin-top:48.8pt;width:8.55pt;height:17.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">
                <v:imagedata r:id="rId14" o:title=""/>
              </v:shape>
            </w:pict>
          </mc:Fallback>
        </mc:AlternateContent>
      </w:r>
      <w:r w:rsidRPr="002C2764">
        <w:rPr>
          <w:rFonts w:ascii="Times New Roman" w:hAnsi="Times New Roman" w:cs="Times New Roman"/>
          <w:bCs/>
          <w:noProof/>
          <w:sz w:val="24"/>
          <w:szCs w:val="24"/>
        </w:rPr>
        <w:drawing>
          <wp:anchor distT="0" distB="0" distL="114300" distR="114300" simplePos="0" relativeHeight="251695104" behindDoc="1" locked="0" layoutInCell="1" allowOverlap="1" wp14:anchorId="5F40415B" wp14:editId="593E5641">
            <wp:simplePos x="0" y="0"/>
            <wp:positionH relativeFrom="column">
              <wp:posOffset>0</wp:posOffset>
            </wp:positionH>
            <wp:positionV relativeFrom="paragraph">
              <wp:posOffset>635</wp:posOffset>
            </wp:positionV>
            <wp:extent cx="5448935" cy="2076450"/>
            <wp:effectExtent l="0" t="0" r="0" b="0"/>
            <wp:wrapTight wrapText="bothSides">
              <wp:wrapPolygon edited="0">
                <wp:start x="0" y="0"/>
                <wp:lineTo x="0" y="21402"/>
                <wp:lineTo x="21522" y="21402"/>
                <wp:lineTo x="21522" y="0"/>
                <wp:lineTo x="0" y="0"/>
              </wp:wrapPolygon>
            </wp:wrapTight>
            <wp:docPr id="108191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9744" name=""/>
                    <pic:cNvPicPr/>
                  </pic:nvPicPr>
                  <pic:blipFill>
                    <a:blip r:embed="rId15">
                      <a:extLst>
                        <a:ext uri="{28A0092B-C50C-407E-A947-70E740481C1C}">
                          <a14:useLocalDpi xmlns:a14="http://schemas.microsoft.com/office/drawing/2010/main" val="0"/>
                        </a:ext>
                      </a:extLst>
                    </a:blip>
                    <a:stretch>
                      <a:fillRect/>
                    </a:stretch>
                  </pic:blipFill>
                  <pic:spPr>
                    <a:xfrm>
                      <a:off x="0" y="0"/>
                      <a:ext cx="5448935" cy="2076450"/>
                    </a:xfrm>
                    <a:prstGeom prst="rect">
                      <a:avLst/>
                    </a:prstGeom>
                  </pic:spPr>
                </pic:pic>
              </a:graphicData>
            </a:graphic>
          </wp:anchor>
        </w:drawing>
      </w:r>
      <w:r w:rsidR="002C2764">
        <w:t xml:space="preserve">Figure </w:t>
      </w:r>
      <w:fldSimple w:instr=" SEQ Figure \* ARABIC ">
        <w:r w:rsidR="00A8057D">
          <w:rPr>
            <w:noProof/>
          </w:rPr>
          <w:t>3</w:t>
        </w:r>
      </w:fldSimple>
      <w:r w:rsidR="00A25D93">
        <w:rPr>
          <w:noProof/>
        </w:rPr>
        <w:t xml:space="preserve">  Madhya</w:t>
      </w:r>
      <w:r w:rsidR="007C7255">
        <w:rPr>
          <w:noProof/>
        </w:rPr>
        <w:t xml:space="preserve"> </w:t>
      </w:r>
      <w:r w:rsidR="00A25D93">
        <w:rPr>
          <w:noProof/>
        </w:rPr>
        <w:t>Pradesh Individual Data</w:t>
      </w:r>
    </w:p>
    <w:p w14:paraId="2EC564FE" w14:textId="77777777" w:rsidR="007C7255" w:rsidRDefault="00C62B13" w:rsidP="007C7255">
      <w:pPr>
        <w:keepNext/>
        <w:spacing w:line="278" w:lineRule="auto"/>
        <w:jc w:val="center"/>
      </w:pPr>
      <w:r w:rsidRPr="002C2764">
        <w:rPr>
          <w:rFonts w:ascii="Times New Roman" w:hAnsi="Times New Roman" w:cs="Times New Roman"/>
          <w:bCs/>
          <w:noProof/>
          <w:sz w:val="24"/>
          <w:szCs w:val="24"/>
        </w:rPr>
        <w:drawing>
          <wp:inline distT="0" distB="0" distL="0" distR="0" wp14:anchorId="6493AA1D" wp14:editId="51456414">
            <wp:extent cx="2062716" cy="1801073"/>
            <wp:effectExtent l="0" t="0" r="0" b="8890"/>
            <wp:docPr id="29614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1742" name=""/>
                    <pic:cNvPicPr/>
                  </pic:nvPicPr>
                  <pic:blipFill>
                    <a:blip r:embed="rId16"/>
                    <a:stretch>
                      <a:fillRect/>
                    </a:stretch>
                  </pic:blipFill>
                  <pic:spPr>
                    <a:xfrm>
                      <a:off x="0" y="0"/>
                      <a:ext cx="2072224" cy="1809375"/>
                    </a:xfrm>
                    <a:prstGeom prst="rect">
                      <a:avLst/>
                    </a:prstGeom>
                  </pic:spPr>
                </pic:pic>
              </a:graphicData>
            </a:graphic>
          </wp:inline>
        </w:drawing>
      </w:r>
    </w:p>
    <w:p w14:paraId="3F92B20A" w14:textId="0ADC8E20" w:rsidR="0091643E" w:rsidRPr="007C7255" w:rsidRDefault="002C2764" w:rsidP="007C7255">
      <w:pPr>
        <w:keepNext/>
        <w:spacing w:line="278" w:lineRule="auto"/>
        <w:jc w:val="center"/>
      </w:pPr>
      <w:r>
        <w:t xml:space="preserve">Figure </w:t>
      </w:r>
      <w:fldSimple w:instr=" SEQ Figure \* ARABIC ">
        <w:r w:rsidR="00A8057D">
          <w:rPr>
            <w:noProof/>
          </w:rPr>
          <w:t>4</w:t>
        </w:r>
      </w:fldSimple>
      <w:r w:rsidR="007C7255">
        <w:rPr>
          <w:noProof/>
        </w:rPr>
        <w:t xml:space="preserve"> States by total length of rivers and canals</w:t>
      </w:r>
    </w:p>
    <w:p w14:paraId="79C50950" w14:textId="77777777" w:rsidR="00C62B13"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 xml:space="preserve">Madhya Pradesh total length of river and canal </w:t>
      </w:r>
      <w:r w:rsidR="00235E05" w:rsidRPr="002C2764">
        <w:rPr>
          <w:rFonts w:ascii="Times New Roman" w:eastAsia="Aptos" w:hAnsi="Times New Roman" w:cs="Times New Roman"/>
          <w:bCs/>
          <w:color w:val="auto"/>
          <w:sz w:val="24"/>
          <w:szCs w:val="24"/>
          <w:lang w:eastAsia="en-US"/>
        </w:rPr>
        <w:t>is 16000 with 2.79 reservoirs 0.59 Tanks, and Pond, 0.1 Brackish Water with total of 8.11.</w:t>
      </w:r>
    </w:p>
    <w:p w14:paraId="1703408B" w14:textId="77777777" w:rsidR="00235E05" w:rsidRPr="002C2764" w:rsidRDefault="00235E05" w:rsidP="004628F7">
      <w:pPr>
        <w:spacing w:line="278" w:lineRule="auto"/>
        <w:jc w:val="both"/>
        <w:rPr>
          <w:rFonts w:ascii="Times New Roman" w:eastAsia="Aptos" w:hAnsi="Times New Roman" w:cs="Times New Roman"/>
          <w:bCs/>
          <w:color w:val="auto"/>
          <w:sz w:val="24"/>
          <w:szCs w:val="24"/>
          <w:lang w:eastAsia="en-US"/>
        </w:rPr>
      </w:pPr>
    </w:p>
    <w:p w14:paraId="72CFDF59" w14:textId="4F089B3F" w:rsidR="00235E05" w:rsidRPr="007C7255" w:rsidRDefault="00000000" w:rsidP="007C7255">
      <w:pPr>
        <w:keepNext/>
        <w:spacing w:line="278" w:lineRule="auto"/>
        <w:jc w:val="center"/>
      </w:pPr>
      <w:r w:rsidRPr="002C2764">
        <w:rPr>
          <w:rFonts w:ascii="Times New Roman" w:hAnsi="Times New Roman" w:cs="Times New Roman"/>
          <w:b/>
          <w:noProof/>
          <w:sz w:val="24"/>
          <w:szCs w:val="24"/>
        </w:rPr>
        <w:lastRenderedPageBreak/>
        <w:drawing>
          <wp:inline distT="0" distB="0" distL="0" distR="0" wp14:anchorId="504737E6" wp14:editId="7932E324">
            <wp:extent cx="5448299" cy="2140404"/>
            <wp:effectExtent l="0" t="0" r="635" b="0"/>
            <wp:docPr id="21853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31140" name=""/>
                    <pic:cNvPicPr/>
                  </pic:nvPicPr>
                  <pic:blipFill rotWithShape="1">
                    <a:blip r:embed="rId17"/>
                    <a:srcRect t="18286"/>
                    <a:stretch/>
                  </pic:blipFill>
                  <pic:spPr bwMode="auto">
                    <a:xfrm>
                      <a:off x="0" y="0"/>
                      <a:ext cx="5449060" cy="2140703"/>
                    </a:xfrm>
                    <a:prstGeom prst="rect">
                      <a:avLst/>
                    </a:prstGeom>
                    <a:ln>
                      <a:noFill/>
                    </a:ln>
                    <a:extLst>
                      <a:ext uri="{53640926-AAD7-44D8-BBD7-CCE9431645EC}">
                        <a14:shadowObscured xmlns:a14="http://schemas.microsoft.com/office/drawing/2010/main"/>
                      </a:ext>
                    </a:extLst>
                  </pic:spPr>
                </pic:pic>
              </a:graphicData>
            </a:graphic>
          </wp:inline>
        </w:drawing>
      </w:r>
      <w:r w:rsidR="002C2764">
        <w:t xml:space="preserve">Figure </w:t>
      </w:r>
      <w:fldSimple w:instr=" SEQ Figure \* ARABIC ">
        <w:r w:rsidR="00A8057D">
          <w:rPr>
            <w:noProof/>
          </w:rPr>
          <w:t>5</w:t>
        </w:r>
      </w:fldSimple>
      <w:r w:rsidR="007C7255">
        <w:rPr>
          <w:noProof/>
        </w:rPr>
        <w:t xml:space="preserve"> Estimated per capita availability of water in Different River Basins during 2010</w:t>
      </w:r>
    </w:p>
    <w:p w14:paraId="0A683770" w14:textId="77777777" w:rsidR="007C7255" w:rsidRDefault="00000000" w:rsidP="007C7255">
      <w:pPr>
        <w:keepNext/>
        <w:spacing w:line="278" w:lineRule="auto"/>
        <w:jc w:val="center"/>
      </w:pPr>
      <w:r w:rsidRPr="002C2764">
        <w:rPr>
          <w:rFonts w:ascii="Times New Roman" w:hAnsi="Times New Roman" w:cs="Times New Roman"/>
          <w:b/>
          <w:noProof/>
          <w:sz w:val="24"/>
          <w:szCs w:val="24"/>
        </w:rPr>
        <w:drawing>
          <wp:inline distT="0" distB="0" distL="0" distR="0" wp14:anchorId="3311006A" wp14:editId="0142FD1E">
            <wp:extent cx="5095875" cy="2560864"/>
            <wp:effectExtent l="0" t="0" r="0" b="0"/>
            <wp:docPr id="14332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938" name=""/>
                    <pic:cNvPicPr/>
                  </pic:nvPicPr>
                  <pic:blipFill rotWithShape="1">
                    <a:blip r:embed="rId18"/>
                    <a:srcRect t="13272"/>
                    <a:stretch/>
                  </pic:blipFill>
                  <pic:spPr bwMode="auto">
                    <a:xfrm>
                      <a:off x="0" y="0"/>
                      <a:ext cx="5096586" cy="2561221"/>
                    </a:xfrm>
                    <a:prstGeom prst="rect">
                      <a:avLst/>
                    </a:prstGeom>
                    <a:ln>
                      <a:noFill/>
                    </a:ln>
                    <a:extLst>
                      <a:ext uri="{53640926-AAD7-44D8-BBD7-CCE9431645EC}">
                        <a14:shadowObscured xmlns:a14="http://schemas.microsoft.com/office/drawing/2010/main"/>
                      </a:ext>
                    </a:extLst>
                  </pic:spPr>
                </pic:pic>
              </a:graphicData>
            </a:graphic>
          </wp:inline>
        </w:drawing>
      </w:r>
    </w:p>
    <w:p w14:paraId="2BB844C8" w14:textId="43774902" w:rsidR="00235E05" w:rsidRPr="007C7255" w:rsidRDefault="002C2764" w:rsidP="007C7255">
      <w:pPr>
        <w:keepNext/>
        <w:spacing w:line="278" w:lineRule="auto"/>
        <w:jc w:val="center"/>
      </w:pPr>
      <w:r>
        <w:t xml:space="preserve">Figure </w:t>
      </w:r>
      <w:fldSimple w:instr=" SEQ Figure \* ARABIC ">
        <w:r w:rsidR="00A8057D">
          <w:rPr>
            <w:noProof/>
          </w:rPr>
          <w:t>6</w:t>
        </w:r>
      </w:fldSimple>
      <w:r w:rsidR="007C7255">
        <w:rPr>
          <w:noProof/>
        </w:rPr>
        <w:t xml:space="preserve"> Basin Wise flow and storage potential in India</w:t>
      </w:r>
    </w:p>
    <w:p w14:paraId="5733726A" w14:textId="77777777" w:rsidR="00235E05" w:rsidRPr="002C2764" w:rsidRDefault="00000000" w:rsidP="004628F7">
      <w:pPr>
        <w:spacing w:line="278" w:lineRule="auto"/>
        <w:jc w:val="both"/>
        <w:rPr>
          <w:rFonts w:ascii="Times New Roman" w:eastAsia="Aptos" w:hAnsi="Times New Roman" w:cs="Times New Roman"/>
          <w:bCs/>
          <w:color w:val="auto"/>
          <w:sz w:val="24"/>
          <w:szCs w:val="24"/>
          <w:lang w:eastAsia="en-US"/>
        </w:rPr>
      </w:pPr>
      <w:r w:rsidRPr="002C2764">
        <w:rPr>
          <w:rFonts w:ascii="Times New Roman" w:hAnsi="Times New Roman" w:cs="Times New Roman"/>
          <w:bCs/>
          <w:noProof/>
          <w:sz w:val="24"/>
          <w:szCs w:val="24"/>
        </w:rPr>
        <mc:AlternateContent>
          <mc:Choice Requires="wpi">
            <w:drawing>
              <wp:anchor distT="0" distB="0" distL="114300" distR="114300" simplePos="0" relativeHeight="251664384" behindDoc="0" locked="0" layoutInCell="1" allowOverlap="1" wp14:anchorId="5A8139E5" wp14:editId="2A96F1CA">
                <wp:simplePos x="0" y="0"/>
                <wp:positionH relativeFrom="column">
                  <wp:posOffset>7105680</wp:posOffset>
                </wp:positionH>
                <wp:positionV relativeFrom="paragraph">
                  <wp:posOffset>804410</wp:posOffset>
                </wp:positionV>
                <wp:extent cx="3960" cy="360"/>
                <wp:effectExtent l="95250" t="152400" r="91440" b="152400"/>
                <wp:wrapNone/>
                <wp:docPr id="299215028"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3960" cy="360"/>
                      </w14:xfrm>
                    </w14:contentPart>
                  </a:graphicData>
                </a:graphic>
              </wp:anchor>
            </w:drawing>
          </mc:Choice>
          <mc:Fallback>
            <w:pict>
              <v:shape w14:anchorId="3BD90CA6" id="Ink 8" o:spid="_x0000_s1026" type="#_x0000_t75" style="position:absolute;margin-left:555.25pt;margin-top:54.85pt;width:8.8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">
                <v:imagedata r:id="rId25" o:title=""/>
              </v:shape>
            </w:pict>
          </mc:Fallback>
        </mc:AlternateContent>
      </w:r>
      <w:r w:rsidRPr="002C2764">
        <w:rPr>
          <w:rFonts w:ascii="Times New Roman" w:eastAsia="Aptos" w:hAnsi="Times New Roman" w:cs="Times New Roman"/>
          <w:bCs/>
          <w:color w:val="auto"/>
          <w:sz w:val="24"/>
          <w:szCs w:val="24"/>
          <w:lang w:eastAsia="en-US"/>
        </w:rPr>
        <w:t>The States of Andhra Pradesh, Gujarat, Karnataka, Madhya Pradesh, Maharashtra, Orissa and Uttar Pradesh together account for about 72 % of total live storage capacity in the country.</w:t>
      </w:r>
    </w:p>
    <w:p w14:paraId="02A73C6E" w14:textId="77777777" w:rsidR="007C7255" w:rsidRDefault="007C7255" w:rsidP="007C7255">
      <w:pPr>
        <w:keepNext/>
        <w:spacing w:line="278" w:lineRule="auto"/>
        <w:jc w:val="center"/>
      </w:pPr>
      <w:r w:rsidRPr="002C2764">
        <w:rPr>
          <w:rFonts w:ascii="Times New Roman" w:hAnsi="Times New Roman" w:cs="Times New Roman"/>
          <w:b/>
          <w:noProof/>
          <w:sz w:val="24"/>
          <w:szCs w:val="24"/>
        </w:rPr>
        <w:lastRenderedPageBreak/>
        <mc:AlternateContent>
          <mc:Choice Requires="wpi">
            <w:drawing>
              <wp:anchor distT="0" distB="0" distL="114300" distR="114300" simplePos="0" relativeHeight="251670528" behindDoc="0" locked="0" layoutInCell="1" allowOverlap="1" wp14:anchorId="1E641BF7" wp14:editId="6A824A71">
                <wp:simplePos x="0" y="0"/>
                <wp:positionH relativeFrom="margin">
                  <wp:align>center</wp:align>
                </wp:positionH>
                <wp:positionV relativeFrom="paragraph">
                  <wp:posOffset>1830705</wp:posOffset>
                </wp:positionV>
                <wp:extent cx="2523600" cy="69480"/>
                <wp:effectExtent l="95250" t="152400" r="105410" b="159385"/>
                <wp:wrapNone/>
                <wp:docPr id="1597613200"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2523600" cy="69480"/>
                      </w14:xfrm>
                    </w14:contentPart>
                  </a:graphicData>
                </a:graphic>
              </wp:anchor>
            </w:drawing>
          </mc:Choice>
          <mc:Fallback>
            <w:pict>
              <v:shape w14:anchorId="35CA4083" id="Ink 11" o:spid="_x0000_s1026" type="#_x0000_t75" style="position:absolute;margin-left:0;margin-top:135.65pt;width:207.2pt;height:22.45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">
                <v:imagedata r:id="rId27" o:title=""/>
                <w10:wrap anchorx="margin"/>
              </v:shape>
            </w:pict>
          </mc:Fallback>
        </mc:AlternateContent>
      </w:r>
      <w:r w:rsidRPr="002C2764">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7BC6A5ED" wp14:editId="22CA8CBA">
                <wp:simplePos x="0" y="0"/>
                <wp:positionH relativeFrom="column">
                  <wp:posOffset>364671</wp:posOffset>
                </wp:positionH>
                <wp:positionV relativeFrom="paragraph">
                  <wp:posOffset>1656443</wp:posOffset>
                </wp:positionV>
                <wp:extent cx="733425" cy="400050"/>
                <wp:effectExtent l="0" t="19050" r="47625" b="38100"/>
                <wp:wrapNone/>
                <wp:docPr id="538283564" name="Arrow: Right 5"/>
                <wp:cNvGraphicFramePr/>
                <a:graphic xmlns:a="http://schemas.openxmlformats.org/drawingml/2006/main">
                  <a:graphicData uri="http://schemas.microsoft.com/office/word/2010/wordprocessingShape">
                    <wps:wsp>
                      <wps:cNvSpPr/>
                      <wps:spPr>
                        <a:xfrm>
                          <a:off x="0" y="0"/>
                          <a:ext cx="733425" cy="4000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 w14:anchorId="17D6244B" id="Arrow: Right 5" o:spid="_x0000_s1026" type="#_x0000_t13" style="position:absolute;margin-left:28.7pt;margin-top:130.45pt;width:57.7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" adj="15709" fillcolor="#4472c4 [3204]" strokecolor="#09101d [484]" strokeweight="1pt"/>
            </w:pict>
          </mc:Fallback>
        </mc:AlternateContent>
      </w:r>
      <w:r w:rsidRPr="002C2764">
        <w:rPr>
          <w:rFonts w:ascii="Times New Roman" w:hAnsi="Times New Roman" w:cs="Times New Roman"/>
          <w:b/>
          <w:noProof/>
          <w:sz w:val="24"/>
          <w:szCs w:val="24"/>
        </w:rPr>
        <w:drawing>
          <wp:inline distT="0" distB="0" distL="0" distR="0" wp14:anchorId="48380105" wp14:editId="4930B20B">
            <wp:extent cx="2743200" cy="3019425"/>
            <wp:effectExtent l="0" t="0" r="0" b="9525"/>
            <wp:docPr id="3664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34875" name=""/>
                    <pic:cNvPicPr/>
                  </pic:nvPicPr>
                  <pic:blipFill rotWithShape="1">
                    <a:blip r:embed="rId28"/>
                    <a:srcRect l="1587" t="10564" r="-1587" b="640"/>
                    <a:stretch/>
                  </pic:blipFill>
                  <pic:spPr bwMode="auto">
                    <a:xfrm>
                      <a:off x="0" y="0"/>
                      <a:ext cx="2743583" cy="3019847"/>
                    </a:xfrm>
                    <a:prstGeom prst="rect">
                      <a:avLst/>
                    </a:prstGeom>
                    <a:ln>
                      <a:noFill/>
                    </a:ln>
                    <a:extLst>
                      <a:ext uri="{53640926-AAD7-44D8-BBD7-CCE9431645EC}">
                        <a14:shadowObscured xmlns:a14="http://schemas.microsoft.com/office/drawing/2010/main"/>
                      </a:ext>
                    </a:extLst>
                  </pic:spPr>
                </pic:pic>
              </a:graphicData>
            </a:graphic>
          </wp:inline>
        </w:drawing>
      </w:r>
    </w:p>
    <w:p w14:paraId="6BB92A77" w14:textId="6DE0BDD1" w:rsidR="00235E05" w:rsidRPr="007C7255" w:rsidRDefault="002C2764" w:rsidP="007C7255">
      <w:pPr>
        <w:keepNext/>
        <w:spacing w:line="278" w:lineRule="auto"/>
        <w:jc w:val="center"/>
      </w:pPr>
      <w:r>
        <w:t xml:space="preserve">Figure </w:t>
      </w:r>
      <w:fldSimple w:instr=" SEQ Figure \* ARABIC ">
        <w:r w:rsidR="00A8057D">
          <w:rPr>
            <w:noProof/>
          </w:rPr>
          <w:t>7</w:t>
        </w:r>
      </w:fldSimple>
      <w:r w:rsidR="007C7255">
        <w:rPr>
          <w:noProof/>
        </w:rPr>
        <w:t xml:space="preserve"> Annual Replenishable Ground Water Resources</w:t>
      </w:r>
    </w:p>
    <w:p w14:paraId="399F0EE4" w14:textId="77777777" w:rsidR="00235E05"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It shows 14 States comprise 91% of ground water potential. Among the States, in terms of share of replenishable ground water resources Madhya Pradesh (7.9%)</w:t>
      </w:r>
      <w:r w:rsidR="00A71CAB" w:rsidRPr="002C2764">
        <w:rPr>
          <w:rFonts w:ascii="Times New Roman" w:eastAsia="Aptos" w:hAnsi="Times New Roman" w:cs="Times New Roman"/>
          <w:b/>
          <w:color w:val="auto"/>
          <w:sz w:val="24"/>
          <w:szCs w:val="24"/>
          <w:lang w:eastAsia="en-US"/>
        </w:rPr>
        <w:t>.</w:t>
      </w:r>
    </w:p>
    <w:p w14:paraId="260B1DD1" w14:textId="77777777" w:rsidR="00A71CAB" w:rsidRPr="002C2764" w:rsidRDefault="00A71CAB" w:rsidP="004628F7">
      <w:pPr>
        <w:spacing w:line="278" w:lineRule="auto"/>
        <w:jc w:val="both"/>
        <w:rPr>
          <w:rFonts w:ascii="Times New Roman" w:eastAsia="Aptos" w:hAnsi="Times New Roman" w:cs="Times New Roman"/>
          <w:b/>
          <w:color w:val="auto"/>
          <w:sz w:val="24"/>
          <w:szCs w:val="24"/>
          <w:lang w:eastAsia="en-US"/>
        </w:rPr>
      </w:pPr>
    </w:p>
    <w:p w14:paraId="6CB9DEE8" w14:textId="77777777" w:rsidR="007C7255" w:rsidRDefault="00000000" w:rsidP="007C7255">
      <w:pPr>
        <w:keepNext/>
        <w:spacing w:line="278" w:lineRule="auto"/>
        <w:jc w:val="center"/>
      </w:pPr>
      <w:r w:rsidRPr="002C2764">
        <w:rPr>
          <w:rFonts w:ascii="Times New Roman" w:hAnsi="Times New Roman" w:cs="Times New Roman"/>
          <w:b/>
          <w:noProof/>
          <w:sz w:val="24"/>
          <w:szCs w:val="24"/>
          <w:highlight w:val="red"/>
        </w:rPr>
        <w:drawing>
          <wp:inline distT="0" distB="0" distL="0" distR="0" wp14:anchorId="0DE18ED7" wp14:editId="783C5DE7">
            <wp:extent cx="5172074" cy="2280740"/>
            <wp:effectExtent l="0" t="0" r="0" b="5715"/>
            <wp:docPr id="62339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95548" name=""/>
                    <pic:cNvPicPr/>
                  </pic:nvPicPr>
                  <pic:blipFill rotWithShape="1">
                    <a:blip r:embed="rId29"/>
                    <a:srcRect t="14787"/>
                    <a:stretch/>
                  </pic:blipFill>
                  <pic:spPr bwMode="auto">
                    <a:xfrm>
                      <a:off x="0" y="0"/>
                      <a:ext cx="5172797" cy="2281059"/>
                    </a:xfrm>
                    <a:prstGeom prst="rect">
                      <a:avLst/>
                    </a:prstGeom>
                    <a:ln>
                      <a:noFill/>
                    </a:ln>
                    <a:extLst>
                      <a:ext uri="{53640926-AAD7-44D8-BBD7-CCE9431645EC}">
                        <a14:shadowObscured xmlns:a14="http://schemas.microsoft.com/office/drawing/2010/main"/>
                      </a:ext>
                    </a:extLst>
                  </pic:spPr>
                </pic:pic>
              </a:graphicData>
            </a:graphic>
          </wp:inline>
        </w:drawing>
      </w:r>
    </w:p>
    <w:p w14:paraId="13839E5D" w14:textId="5FDDD000" w:rsidR="00A71CAB" w:rsidRPr="007C7255" w:rsidRDefault="002C2764" w:rsidP="007C7255">
      <w:pPr>
        <w:keepNext/>
        <w:spacing w:line="278" w:lineRule="auto"/>
        <w:jc w:val="center"/>
      </w:pPr>
      <w:r>
        <w:t xml:space="preserve">Figure </w:t>
      </w:r>
      <w:fldSimple w:instr=" SEQ Figure \* ARABIC ">
        <w:r w:rsidR="00A8057D">
          <w:rPr>
            <w:noProof/>
          </w:rPr>
          <w:t>8</w:t>
        </w:r>
      </w:fldSimple>
      <w:r w:rsidR="007C7255" w:rsidRPr="007C7255">
        <w:rPr>
          <w:noProof/>
        </w:rPr>
        <w:t xml:space="preserve"> </w:t>
      </w:r>
      <w:r w:rsidR="007C7255">
        <w:rPr>
          <w:noProof/>
        </w:rPr>
        <w:t xml:space="preserve"> Annual Replenishable Ground Water Resources</w:t>
      </w:r>
    </w:p>
    <w:p w14:paraId="3B5F1B8B" w14:textId="41B8D7FF" w:rsidR="00A71CAB" w:rsidRPr="002C2764" w:rsidRDefault="007C7255"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mc:AlternateContent>
          <mc:Choice Requires="wpi">
            <w:drawing>
              <wp:anchor distT="0" distB="0" distL="114300" distR="114300" simplePos="0" relativeHeight="251674624" behindDoc="0" locked="0" layoutInCell="1" allowOverlap="1" wp14:anchorId="1D6FC31B" wp14:editId="53F22757">
                <wp:simplePos x="0" y="0"/>
                <wp:positionH relativeFrom="column">
                  <wp:posOffset>344322</wp:posOffset>
                </wp:positionH>
                <wp:positionV relativeFrom="paragraph">
                  <wp:posOffset>107647</wp:posOffset>
                </wp:positionV>
                <wp:extent cx="94680" cy="360"/>
                <wp:effectExtent l="95250" t="152400" r="95885" b="152400"/>
                <wp:wrapNone/>
                <wp:docPr id="97734285" name="Ink 12"/>
                <wp:cNvGraphicFramePr/>
                <a:graphic xmlns:a="http://schemas.openxmlformats.org/drawingml/2006/main">
                  <a:graphicData uri="http://schemas.microsoft.com/office/word/2010/wordprocessingInk">
                    <w14:contentPart bwMode="auto" r:id="rId30">
                      <w14:nvContentPartPr>
                        <w14:cNvContentPartPr/>
                      </w14:nvContentPartPr>
                      <w14:xfrm>
                        <a:off x="0" y="0"/>
                        <a:ext cx="94680" cy="360"/>
                      </w14:xfrm>
                    </w14:contentPart>
                  </a:graphicData>
                </a:graphic>
              </wp:anchor>
            </w:drawing>
          </mc:Choice>
          <mc:Fallback>
            <w:pict>
              <v:shape w14:anchorId="23BDE72F" id="Ink 12" o:spid="_x0000_s1026" type="#_x0000_t75" style="position:absolute;margin-left:22.85pt;margin-top:0;width:15.95pt;height:17.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">
                <v:imagedata r:id="rId31" o:title=""/>
              </v:shape>
            </w:pict>
          </mc:Fallback>
        </mc:AlternateContent>
      </w:r>
      <w:r w:rsidRPr="002C2764">
        <w:rPr>
          <w:rFonts w:ascii="Times New Roman" w:hAnsi="Times New Roman" w:cs="Times New Roman"/>
          <w:b/>
          <w:noProof/>
          <w:sz w:val="24"/>
          <w:szCs w:val="24"/>
        </w:rPr>
        <mc:AlternateContent>
          <mc:Choice Requires="wpi">
            <w:drawing>
              <wp:anchor distT="0" distB="0" distL="114300" distR="114300" simplePos="0" relativeHeight="251682816" behindDoc="0" locked="0" layoutInCell="1" allowOverlap="1" wp14:anchorId="0179177F" wp14:editId="6B43172B">
                <wp:simplePos x="0" y="0"/>
                <wp:positionH relativeFrom="column">
                  <wp:posOffset>6724170</wp:posOffset>
                </wp:positionH>
                <wp:positionV relativeFrom="paragraph">
                  <wp:posOffset>1202600</wp:posOffset>
                </wp:positionV>
                <wp:extent cx="360" cy="360"/>
                <wp:effectExtent l="95250" t="152400" r="95250" b="152400"/>
                <wp:wrapNone/>
                <wp:docPr id="205315611"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B480D66" id="Ink 15" o:spid="_x0000_s1026" type="#_x0000_t75" style="position:absolute;margin-left:525.2pt;margin-top:86.2pt;width:8.55pt;height:17.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">
                <v:imagedata r:id="rId33" o:title=""/>
              </v:shape>
            </w:pict>
          </mc:Fallback>
        </mc:AlternateContent>
      </w:r>
      <w:r w:rsidRPr="002C2764">
        <w:rPr>
          <w:rFonts w:ascii="Times New Roman" w:eastAsia="Aptos" w:hAnsi="Times New Roman" w:cs="Times New Roman"/>
          <w:b/>
          <w:color w:val="auto"/>
          <w:sz w:val="24"/>
          <w:szCs w:val="24"/>
          <w:lang w:eastAsia="en-US"/>
        </w:rPr>
        <w:t xml:space="preserve">                Orange Denotes For Annual Replenishable Ground Water Resources of Madhya Pradesh</w:t>
      </w:r>
    </w:p>
    <w:p w14:paraId="030FE967" w14:textId="77777777" w:rsidR="007C7255" w:rsidRDefault="00000000" w:rsidP="007C7255">
      <w:pPr>
        <w:keepNext/>
        <w:spacing w:line="278" w:lineRule="auto"/>
        <w:jc w:val="center"/>
      </w:pPr>
      <w:r w:rsidRPr="002C2764">
        <w:rPr>
          <w:rFonts w:ascii="Times New Roman" w:hAnsi="Times New Roman" w:cs="Times New Roman"/>
          <w:b/>
          <w:noProof/>
          <w:sz w:val="24"/>
          <w:szCs w:val="24"/>
        </w:rPr>
        <w:lastRenderedPageBreak/>
        <w:drawing>
          <wp:inline distT="0" distB="0" distL="0" distR="0" wp14:anchorId="091BC1BF" wp14:editId="08E47A82">
            <wp:extent cx="5249008" cy="2857899"/>
            <wp:effectExtent l="0" t="0" r="8890" b="0"/>
            <wp:docPr id="189038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0028" name=""/>
                    <pic:cNvPicPr/>
                  </pic:nvPicPr>
                  <pic:blipFill>
                    <a:blip r:embed="rId34"/>
                    <a:stretch>
                      <a:fillRect/>
                    </a:stretch>
                  </pic:blipFill>
                  <pic:spPr>
                    <a:xfrm>
                      <a:off x="0" y="0"/>
                      <a:ext cx="5249008" cy="2857899"/>
                    </a:xfrm>
                    <a:prstGeom prst="rect">
                      <a:avLst/>
                    </a:prstGeom>
                  </pic:spPr>
                </pic:pic>
              </a:graphicData>
            </a:graphic>
          </wp:inline>
        </w:drawing>
      </w:r>
    </w:p>
    <w:p w14:paraId="4AB08175" w14:textId="24051D30" w:rsidR="00A71CAB" w:rsidRPr="007C7255" w:rsidRDefault="007C7255" w:rsidP="007C7255">
      <w:pPr>
        <w:keepNext/>
        <w:spacing w:line="278" w:lineRule="auto"/>
        <w:jc w:val="center"/>
      </w:pPr>
      <w:r>
        <w:t xml:space="preserve">Figure </w:t>
      </w:r>
      <w:fldSimple w:instr=" SEQ Figure \* ARABIC ">
        <w:r w:rsidR="00A8057D">
          <w:rPr>
            <w:noProof/>
          </w:rPr>
          <w:t>9</w:t>
        </w:r>
      </w:fldSimple>
      <w:r>
        <w:t xml:space="preserve"> Number of Dams By state</w:t>
      </w:r>
    </w:p>
    <w:p w14:paraId="706336CC" w14:textId="77777777" w:rsidR="00A71CAB"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t>The maximum number of dams completed in the country in Madhya Pradesh are 899 finished with 7 Under Construction.</w:t>
      </w:r>
    </w:p>
    <w:p w14:paraId="1CE585AA" w14:textId="77777777" w:rsidR="007C7255" w:rsidRPr="002C2764" w:rsidRDefault="007C7255" w:rsidP="004628F7">
      <w:pPr>
        <w:spacing w:line="278" w:lineRule="auto"/>
        <w:jc w:val="both"/>
        <w:rPr>
          <w:rFonts w:ascii="Times New Roman" w:eastAsia="Aptos" w:hAnsi="Times New Roman" w:cs="Times New Roman"/>
          <w:b/>
          <w:color w:val="auto"/>
          <w:sz w:val="24"/>
          <w:szCs w:val="24"/>
          <w:lang w:eastAsia="en-US"/>
        </w:rPr>
      </w:pPr>
    </w:p>
    <w:p w14:paraId="7A5CAC5D" w14:textId="77777777" w:rsidR="007C7255" w:rsidRDefault="00000000" w:rsidP="007C7255">
      <w:pPr>
        <w:keepNext/>
        <w:spacing w:line="278" w:lineRule="auto"/>
        <w:jc w:val="both"/>
      </w:pPr>
      <w:r w:rsidRPr="002C2764">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403C7098" wp14:editId="69B846DE">
                <wp:simplePos x="0" y="0"/>
                <wp:positionH relativeFrom="margin">
                  <wp:posOffset>-476250</wp:posOffset>
                </wp:positionH>
                <wp:positionV relativeFrom="paragraph">
                  <wp:posOffset>2708275</wp:posOffset>
                </wp:positionV>
                <wp:extent cx="733425" cy="400050"/>
                <wp:effectExtent l="0" t="19050" r="47625" b="38100"/>
                <wp:wrapNone/>
                <wp:docPr id="2007570966" name="Arrow: Right 5"/>
                <wp:cNvGraphicFramePr/>
                <a:graphic xmlns:a="http://schemas.openxmlformats.org/drawingml/2006/main">
                  <a:graphicData uri="http://schemas.microsoft.com/office/word/2010/wordprocessingShape">
                    <wps:wsp>
                      <wps:cNvSpPr/>
                      <wps:spPr>
                        <a:xfrm>
                          <a:off x="0" y="0"/>
                          <a:ext cx="733425" cy="4000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 w14:anchorId="0B7C066B" id="Arrow: Right 5" o:spid="_x0000_s1026" type="#_x0000_t13" style="position:absolute;margin-left:-37.5pt;margin-top:213.25pt;width:57.75pt;height:31.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" adj="15709" fillcolor="#4472c4 [3204]" strokecolor="#09101d [484]" strokeweight="1pt">
                <w10:wrap anchorx="margin"/>
              </v:shape>
            </w:pict>
          </mc:Fallback>
        </mc:AlternateContent>
      </w:r>
      <w:r w:rsidRPr="002C2764">
        <w:rPr>
          <w:rFonts w:ascii="Times New Roman" w:hAnsi="Times New Roman" w:cs="Times New Roman"/>
          <w:b/>
          <w:noProof/>
          <w:sz w:val="24"/>
          <w:szCs w:val="24"/>
        </w:rPr>
        <w:drawing>
          <wp:inline distT="0" distB="0" distL="0" distR="0" wp14:anchorId="5D838FB5" wp14:editId="1B2D0386">
            <wp:extent cx="4982270" cy="3591426"/>
            <wp:effectExtent l="0" t="0" r="8890" b="9525"/>
            <wp:docPr id="35787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70336" name=""/>
                    <pic:cNvPicPr/>
                  </pic:nvPicPr>
                  <pic:blipFill>
                    <a:blip r:embed="rId35"/>
                    <a:stretch>
                      <a:fillRect/>
                    </a:stretch>
                  </pic:blipFill>
                  <pic:spPr>
                    <a:xfrm>
                      <a:off x="0" y="0"/>
                      <a:ext cx="4982270" cy="3591426"/>
                    </a:xfrm>
                    <a:prstGeom prst="rect">
                      <a:avLst/>
                    </a:prstGeom>
                  </pic:spPr>
                </pic:pic>
              </a:graphicData>
            </a:graphic>
          </wp:inline>
        </w:drawing>
      </w:r>
    </w:p>
    <w:p w14:paraId="293A3363" w14:textId="52963A76" w:rsidR="00A71CAB" w:rsidRPr="007C7255" w:rsidRDefault="007C7255" w:rsidP="007C7255">
      <w:pPr>
        <w:keepNext/>
        <w:spacing w:line="278" w:lineRule="auto"/>
        <w:jc w:val="center"/>
      </w:pPr>
      <w:r>
        <w:t xml:space="preserve">Figure </w:t>
      </w:r>
      <w:fldSimple w:instr=" SEQ Figure \* ARABIC ">
        <w:r w:rsidR="00A8057D">
          <w:rPr>
            <w:noProof/>
          </w:rPr>
          <w:t>10</w:t>
        </w:r>
      </w:fldSimple>
      <w:r>
        <w:t xml:space="preserve"> Total Live Storage Capacity</w:t>
      </w:r>
    </w:p>
    <w:p w14:paraId="38D2196F" w14:textId="77777777" w:rsidR="00A71CAB" w:rsidRPr="002C2764" w:rsidRDefault="00A71CAB" w:rsidP="004628F7">
      <w:pPr>
        <w:spacing w:line="278" w:lineRule="auto"/>
        <w:jc w:val="both"/>
        <w:rPr>
          <w:rFonts w:ascii="Times New Roman" w:eastAsia="Aptos" w:hAnsi="Times New Roman" w:cs="Times New Roman"/>
          <w:b/>
          <w:color w:val="auto"/>
          <w:sz w:val="24"/>
          <w:szCs w:val="24"/>
          <w:lang w:eastAsia="en-US"/>
        </w:rPr>
      </w:pPr>
    </w:p>
    <w:p w14:paraId="6F268133" w14:textId="77777777" w:rsidR="00A71CAB" w:rsidRPr="002C2764" w:rsidRDefault="00A71CAB" w:rsidP="004628F7">
      <w:pPr>
        <w:spacing w:line="278" w:lineRule="auto"/>
        <w:jc w:val="both"/>
        <w:rPr>
          <w:rFonts w:ascii="Times New Roman" w:eastAsia="Aptos" w:hAnsi="Times New Roman" w:cs="Times New Roman"/>
          <w:b/>
          <w:color w:val="auto"/>
          <w:sz w:val="24"/>
          <w:szCs w:val="24"/>
          <w:lang w:eastAsia="en-US"/>
        </w:rPr>
      </w:pPr>
    </w:p>
    <w:p w14:paraId="740688C1" w14:textId="77777777" w:rsidR="00805D49" w:rsidRDefault="00805D49" w:rsidP="004628F7">
      <w:pPr>
        <w:spacing w:line="278" w:lineRule="auto"/>
        <w:jc w:val="both"/>
        <w:rPr>
          <w:rFonts w:ascii="Times New Roman" w:eastAsia="Aptos" w:hAnsi="Times New Roman" w:cs="Times New Roman"/>
          <w:b/>
          <w:color w:val="auto"/>
          <w:sz w:val="24"/>
          <w:szCs w:val="24"/>
          <w:lang w:eastAsia="en-US"/>
        </w:rPr>
      </w:pPr>
    </w:p>
    <w:p w14:paraId="77EBF047" w14:textId="019609E7" w:rsidR="00C15839"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lastRenderedPageBreak/>
        <w:t>Water Availability</w:t>
      </w:r>
    </w:p>
    <w:p w14:paraId="316DD606" w14:textId="77777777" w:rsidR="00A71CAB"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w:drawing>
          <wp:inline distT="0" distB="0" distL="0" distR="0" wp14:anchorId="28ECED52" wp14:editId="24591AC3">
            <wp:extent cx="5731510" cy="479425"/>
            <wp:effectExtent l="0" t="0" r="2540" b="0"/>
            <wp:docPr id="73486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62525" name=""/>
                    <pic:cNvPicPr/>
                  </pic:nvPicPr>
                  <pic:blipFill>
                    <a:blip r:embed="rId36"/>
                    <a:stretch>
                      <a:fillRect/>
                    </a:stretch>
                  </pic:blipFill>
                  <pic:spPr>
                    <a:xfrm>
                      <a:off x="0" y="0"/>
                      <a:ext cx="5731510" cy="479425"/>
                    </a:xfrm>
                    <a:prstGeom prst="rect">
                      <a:avLst/>
                    </a:prstGeom>
                  </pic:spPr>
                </pic:pic>
              </a:graphicData>
            </a:graphic>
          </wp:inline>
        </w:drawing>
      </w:r>
    </w:p>
    <w:p w14:paraId="5DB862E5" w14:textId="77777777" w:rsidR="00A71CAB" w:rsidRPr="002C2764" w:rsidRDefault="00A71CAB" w:rsidP="004628F7">
      <w:pPr>
        <w:spacing w:line="278" w:lineRule="auto"/>
        <w:jc w:val="both"/>
        <w:rPr>
          <w:rFonts w:ascii="Times New Roman" w:eastAsia="Aptos" w:hAnsi="Times New Roman" w:cs="Times New Roman"/>
          <w:b/>
          <w:color w:val="auto"/>
          <w:sz w:val="24"/>
          <w:szCs w:val="24"/>
          <w:lang w:eastAsia="en-US"/>
        </w:rPr>
      </w:pPr>
    </w:p>
    <w:p w14:paraId="05B6C64F" w14:textId="77777777" w:rsidR="00A71CAB"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w:drawing>
          <wp:inline distT="0" distB="0" distL="0" distR="0" wp14:anchorId="0964789E" wp14:editId="6E740DB4">
            <wp:extent cx="2741383" cy="2771775"/>
            <wp:effectExtent l="0" t="0" r="1905" b="0"/>
            <wp:docPr id="5430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5253" name=""/>
                    <pic:cNvPicPr/>
                  </pic:nvPicPr>
                  <pic:blipFill>
                    <a:blip r:embed="rId37"/>
                    <a:stretch>
                      <a:fillRect/>
                    </a:stretch>
                  </pic:blipFill>
                  <pic:spPr>
                    <a:xfrm>
                      <a:off x="0" y="0"/>
                      <a:ext cx="2745516" cy="2775954"/>
                    </a:xfrm>
                    <a:prstGeom prst="rect">
                      <a:avLst/>
                    </a:prstGeom>
                  </pic:spPr>
                </pic:pic>
              </a:graphicData>
            </a:graphic>
          </wp:inline>
        </w:drawing>
      </w:r>
      <w:r w:rsidRPr="002C2764">
        <w:rPr>
          <w:rFonts w:ascii="Times New Roman" w:hAnsi="Times New Roman" w:cs="Times New Roman"/>
          <w:b/>
          <w:noProof/>
          <w:sz w:val="24"/>
          <w:szCs w:val="24"/>
        </w:rPr>
        <w:drawing>
          <wp:inline distT="0" distB="0" distL="0" distR="0" wp14:anchorId="753E9717" wp14:editId="7D37525A">
            <wp:extent cx="2799719" cy="2781300"/>
            <wp:effectExtent l="0" t="0" r="635" b="0"/>
            <wp:docPr id="145994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49676" name=""/>
                    <pic:cNvPicPr/>
                  </pic:nvPicPr>
                  <pic:blipFill>
                    <a:blip r:embed="rId38"/>
                    <a:stretch>
                      <a:fillRect/>
                    </a:stretch>
                  </pic:blipFill>
                  <pic:spPr>
                    <a:xfrm>
                      <a:off x="0" y="0"/>
                      <a:ext cx="2811521" cy="2793024"/>
                    </a:xfrm>
                    <a:prstGeom prst="rect">
                      <a:avLst/>
                    </a:prstGeom>
                  </pic:spPr>
                </pic:pic>
              </a:graphicData>
            </a:graphic>
          </wp:inline>
        </w:drawing>
      </w:r>
    </w:p>
    <w:p w14:paraId="4FE27361" w14:textId="77777777" w:rsidR="00C15839"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mc:AlternateContent>
          <mc:Choice Requires="wps">
            <w:drawing>
              <wp:anchor distT="0" distB="0" distL="114300" distR="114300" simplePos="0" relativeHeight="251687936" behindDoc="0" locked="0" layoutInCell="1" allowOverlap="1" wp14:anchorId="4E5F306B" wp14:editId="34D15E1A">
                <wp:simplePos x="0" y="0"/>
                <wp:positionH relativeFrom="column">
                  <wp:posOffset>2181225</wp:posOffset>
                </wp:positionH>
                <wp:positionV relativeFrom="paragraph">
                  <wp:posOffset>253365</wp:posOffset>
                </wp:positionV>
                <wp:extent cx="276225" cy="180975"/>
                <wp:effectExtent l="0" t="0" r="28575" b="28575"/>
                <wp:wrapNone/>
                <wp:docPr id="973359961" name="Rectangle 17"/>
                <wp:cNvGraphicFramePr/>
                <a:graphic xmlns:a="http://schemas.openxmlformats.org/drawingml/2006/main">
                  <a:graphicData uri="http://schemas.microsoft.com/office/word/2010/wordprocessingShape">
                    <wps:wsp>
                      <wps:cNvSpPr/>
                      <wps:spPr>
                        <a:xfrm>
                          <a:off x="0" y="0"/>
                          <a:ext cx="276225" cy="180975"/>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550EFE79" id="Rectangle 17" o:spid="_x0000_s1026" style="position:absolute;margin-left:171.75pt;margin-top:19.95pt;width:21.7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" fillcolor="#70ad47 [3209]" strokecolor="#10190a [489]" strokeweight="1pt"/>
            </w:pict>
          </mc:Fallback>
        </mc:AlternateContent>
      </w:r>
      <w:r w:rsidR="00D24EDA" w:rsidRPr="002C2764">
        <w:rPr>
          <w:rFonts w:ascii="Times New Roman" w:eastAsia="Aptos" w:hAnsi="Times New Roman" w:cs="Times New Roman"/>
          <w:b/>
          <w:color w:val="auto"/>
          <w:sz w:val="24"/>
          <w:szCs w:val="24"/>
          <w:lang w:eastAsia="en-US"/>
        </w:rPr>
        <w:t>Per Capita Water availability for Sehore, Madhya Pradesh in the Year 2050 lies Under Stress category of 1000-1700m3</w:t>
      </w:r>
    </w:p>
    <w:p w14:paraId="3D71304C" w14:textId="77777777" w:rsidR="00D24EDA"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5F13CE21" wp14:editId="15D7BB28">
                <wp:simplePos x="0" y="0"/>
                <wp:positionH relativeFrom="column">
                  <wp:posOffset>2209800</wp:posOffset>
                </wp:positionH>
                <wp:positionV relativeFrom="paragraph">
                  <wp:posOffset>244475</wp:posOffset>
                </wp:positionV>
                <wp:extent cx="314325" cy="209550"/>
                <wp:effectExtent l="0" t="0" r="28575" b="19050"/>
                <wp:wrapNone/>
                <wp:docPr id="1705095248" name="Rectangle 18"/>
                <wp:cNvGraphicFramePr/>
                <a:graphic xmlns:a="http://schemas.openxmlformats.org/drawingml/2006/main">
                  <a:graphicData uri="http://schemas.microsoft.com/office/word/2010/wordprocessingShape">
                    <wps:wsp>
                      <wps:cNvSpPr/>
                      <wps:spPr>
                        <a:xfrm>
                          <a:off x="0" y="0"/>
                          <a:ext cx="314325" cy="209550"/>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3E6A4F24" id="Rectangle 18" o:spid="_x0000_s1026" style="position:absolute;margin-left:174pt;margin-top:19.25pt;width:24.75pt;height:1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" fillcolor="#70ad47 [3209]" strokecolor="#10190a [489]" strokeweight="1pt"/>
            </w:pict>
          </mc:Fallback>
        </mc:AlternateContent>
      </w:r>
      <w:r w:rsidRPr="002C2764">
        <w:rPr>
          <w:rFonts w:ascii="Times New Roman" w:eastAsia="Aptos" w:hAnsi="Times New Roman" w:cs="Times New Roman"/>
          <w:b/>
          <w:color w:val="auto"/>
          <w:sz w:val="24"/>
          <w:szCs w:val="24"/>
          <w:lang w:eastAsia="en-US"/>
        </w:rPr>
        <w:t>Per Capita Water availability for Sehore, Madhya Pradesh in the Year 2025 lies Under Stress category of 1000-1700m3</w:t>
      </w:r>
    </w:p>
    <w:p w14:paraId="3A56A834" w14:textId="77777777" w:rsidR="00D24EDA" w:rsidRPr="002C2764" w:rsidRDefault="00D24EDA" w:rsidP="004628F7">
      <w:pPr>
        <w:spacing w:line="278" w:lineRule="auto"/>
        <w:jc w:val="both"/>
        <w:rPr>
          <w:rFonts w:ascii="Times New Roman" w:eastAsia="Aptos" w:hAnsi="Times New Roman" w:cs="Times New Roman"/>
          <w:b/>
          <w:color w:val="auto"/>
          <w:sz w:val="24"/>
          <w:szCs w:val="24"/>
          <w:lang w:eastAsia="en-US"/>
        </w:rPr>
      </w:pPr>
    </w:p>
    <w:p w14:paraId="297FAF81"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227CAED3"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244B88A8"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00C64AC2"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522EB105"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6449DDAA"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00C9A7B1"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5332D81D"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43CEF741" w14:textId="77777777" w:rsidR="009B5674" w:rsidRPr="002C2764" w:rsidRDefault="009B5674" w:rsidP="004628F7">
      <w:pPr>
        <w:spacing w:line="278" w:lineRule="auto"/>
        <w:jc w:val="both"/>
        <w:rPr>
          <w:rFonts w:ascii="Times New Roman" w:eastAsia="Aptos" w:hAnsi="Times New Roman" w:cs="Times New Roman"/>
          <w:b/>
          <w:color w:val="auto"/>
          <w:sz w:val="24"/>
          <w:szCs w:val="24"/>
          <w:lang w:eastAsia="en-US"/>
        </w:rPr>
      </w:pPr>
    </w:p>
    <w:p w14:paraId="21780838" w14:textId="77777777" w:rsidR="009B5674" w:rsidRPr="002C2764" w:rsidRDefault="009B5674" w:rsidP="004628F7">
      <w:pPr>
        <w:spacing w:line="278" w:lineRule="auto"/>
        <w:jc w:val="both"/>
        <w:rPr>
          <w:rFonts w:ascii="Times New Roman" w:eastAsia="Aptos" w:hAnsi="Times New Roman" w:cs="Times New Roman"/>
          <w:b/>
          <w:color w:val="auto"/>
          <w:sz w:val="24"/>
          <w:szCs w:val="24"/>
          <w:lang w:eastAsia="en-US"/>
        </w:rPr>
      </w:pPr>
    </w:p>
    <w:p w14:paraId="70B0A999" w14:textId="77777777" w:rsidR="009B5674" w:rsidRPr="002C2764" w:rsidRDefault="009B5674" w:rsidP="004628F7">
      <w:pPr>
        <w:spacing w:line="278" w:lineRule="auto"/>
        <w:jc w:val="both"/>
        <w:rPr>
          <w:rFonts w:ascii="Times New Roman" w:eastAsia="Aptos" w:hAnsi="Times New Roman" w:cs="Times New Roman"/>
          <w:b/>
          <w:color w:val="auto"/>
          <w:sz w:val="24"/>
          <w:szCs w:val="24"/>
          <w:lang w:eastAsia="en-US"/>
        </w:rPr>
      </w:pPr>
    </w:p>
    <w:p w14:paraId="6099ADD2" w14:textId="77777777" w:rsidR="00C15839" w:rsidRPr="002C2764" w:rsidRDefault="00C15839" w:rsidP="004628F7">
      <w:pPr>
        <w:spacing w:line="278" w:lineRule="auto"/>
        <w:jc w:val="both"/>
        <w:rPr>
          <w:rFonts w:ascii="Times New Roman" w:eastAsia="Aptos" w:hAnsi="Times New Roman" w:cs="Times New Roman"/>
          <w:b/>
          <w:color w:val="auto"/>
          <w:sz w:val="24"/>
          <w:szCs w:val="24"/>
          <w:lang w:eastAsia="en-US"/>
        </w:rPr>
      </w:pPr>
    </w:p>
    <w:p w14:paraId="02AE3C11" w14:textId="77777777" w:rsidR="00D24EDA" w:rsidRPr="002C2764" w:rsidRDefault="00D24EDA" w:rsidP="004628F7">
      <w:pPr>
        <w:spacing w:line="278" w:lineRule="auto"/>
        <w:jc w:val="both"/>
        <w:rPr>
          <w:rFonts w:ascii="Times New Roman" w:eastAsia="Aptos" w:hAnsi="Times New Roman" w:cs="Times New Roman"/>
          <w:b/>
          <w:color w:val="auto"/>
          <w:sz w:val="24"/>
          <w:szCs w:val="24"/>
          <w:lang w:eastAsia="en-US"/>
        </w:rPr>
      </w:pPr>
    </w:p>
    <w:p w14:paraId="7143056E" w14:textId="77777777" w:rsidR="00D24EDA"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lastRenderedPageBreak/>
        <w:t>Pre and Post Monsoon Water Levels</w:t>
      </w:r>
    </w:p>
    <w:p w14:paraId="33344214" w14:textId="77777777" w:rsidR="00D24EDA" w:rsidRPr="002C2764" w:rsidRDefault="00D24EDA" w:rsidP="004628F7">
      <w:pPr>
        <w:spacing w:line="278" w:lineRule="auto"/>
        <w:jc w:val="both"/>
        <w:rPr>
          <w:rFonts w:ascii="Times New Roman" w:eastAsia="Aptos" w:hAnsi="Times New Roman" w:cs="Times New Roman"/>
          <w:b/>
          <w:color w:val="auto"/>
          <w:sz w:val="24"/>
          <w:szCs w:val="24"/>
          <w:lang w:eastAsia="en-US"/>
        </w:rPr>
      </w:pPr>
    </w:p>
    <w:p w14:paraId="76D7C012" w14:textId="77777777" w:rsidR="00F61F1D"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w:drawing>
          <wp:inline distT="0" distB="0" distL="0" distR="0" wp14:anchorId="1033A7FB" wp14:editId="28BFEF5F">
            <wp:extent cx="6144895" cy="266688"/>
            <wp:effectExtent l="0" t="0" r="0" b="635"/>
            <wp:docPr id="127180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6395" name=""/>
                    <pic:cNvPicPr/>
                  </pic:nvPicPr>
                  <pic:blipFill>
                    <a:blip r:embed="rId39"/>
                    <a:stretch>
                      <a:fillRect/>
                    </a:stretch>
                  </pic:blipFill>
                  <pic:spPr>
                    <a:xfrm>
                      <a:off x="0" y="0"/>
                      <a:ext cx="6221295" cy="270004"/>
                    </a:xfrm>
                    <a:prstGeom prst="rect">
                      <a:avLst/>
                    </a:prstGeom>
                  </pic:spPr>
                </pic:pic>
              </a:graphicData>
            </a:graphic>
          </wp:inline>
        </w:drawing>
      </w:r>
    </w:p>
    <w:p w14:paraId="4DF06554" w14:textId="77777777" w:rsidR="00F61F1D" w:rsidRPr="002C2764" w:rsidRDefault="00F61F1D" w:rsidP="004628F7">
      <w:pPr>
        <w:spacing w:line="278" w:lineRule="auto"/>
        <w:jc w:val="both"/>
        <w:rPr>
          <w:rFonts w:ascii="Times New Roman" w:eastAsia="Aptos" w:hAnsi="Times New Roman" w:cs="Times New Roman"/>
          <w:b/>
          <w:color w:val="auto"/>
          <w:sz w:val="24"/>
          <w:szCs w:val="24"/>
          <w:lang w:eastAsia="en-US"/>
        </w:rPr>
      </w:pPr>
    </w:p>
    <w:p w14:paraId="1A6C2BD9" w14:textId="77777777" w:rsidR="00D24EDA"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w:drawing>
          <wp:inline distT="0" distB="0" distL="0" distR="0" wp14:anchorId="664EE946" wp14:editId="7C58137E">
            <wp:extent cx="2650572" cy="2827332"/>
            <wp:effectExtent l="0" t="0" r="0" b="0"/>
            <wp:docPr id="102194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1582" name=""/>
                    <pic:cNvPicPr/>
                  </pic:nvPicPr>
                  <pic:blipFill>
                    <a:blip r:embed="rId40"/>
                    <a:stretch>
                      <a:fillRect/>
                    </a:stretch>
                  </pic:blipFill>
                  <pic:spPr>
                    <a:xfrm>
                      <a:off x="0" y="0"/>
                      <a:ext cx="2667216" cy="2845086"/>
                    </a:xfrm>
                    <a:prstGeom prst="rect">
                      <a:avLst/>
                    </a:prstGeom>
                  </pic:spPr>
                </pic:pic>
              </a:graphicData>
            </a:graphic>
          </wp:inline>
        </w:drawing>
      </w:r>
      <w:r w:rsidRPr="002C2764">
        <w:rPr>
          <w:rFonts w:ascii="Times New Roman" w:hAnsi="Times New Roman" w:cs="Times New Roman"/>
          <w:b/>
          <w:noProof/>
          <w:sz w:val="24"/>
          <w:szCs w:val="24"/>
        </w:rPr>
        <w:drawing>
          <wp:inline distT="0" distB="0" distL="0" distR="0" wp14:anchorId="59F0CCA5" wp14:editId="05E7CA29">
            <wp:extent cx="2790825" cy="2856602"/>
            <wp:effectExtent l="0" t="0" r="0" b="1270"/>
            <wp:docPr id="35158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89280" name=""/>
                    <pic:cNvPicPr/>
                  </pic:nvPicPr>
                  <pic:blipFill>
                    <a:blip r:embed="rId41"/>
                    <a:stretch>
                      <a:fillRect/>
                    </a:stretch>
                  </pic:blipFill>
                  <pic:spPr>
                    <a:xfrm>
                      <a:off x="0" y="0"/>
                      <a:ext cx="2803272" cy="2869343"/>
                    </a:xfrm>
                    <a:prstGeom prst="rect">
                      <a:avLst/>
                    </a:prstGeom>
                  </pic:spPr>
                </pic:pic>
              </a:graphicData>
            </a:graphic>
          </wp:inline>
        </w:drawing>
      </w:r>
    </w:p>
    <w:p w14:paraId="42DADFA0"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61C1D504" w14:textId="712BC0B2" w:rsidR="00F61F1D"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28432FCF" wp14:editId="348DD26B">
                <wp:simplePos x="0" y="0"/>
                <wp:positionH relativeFrom="column">
                  <wp:posOffset>3009900</wp:posOffset>
                </wp:positionH>
                <wp:positionV relativeFrom="paragraph">
                  <wp:posOffset>231775</wp:posOffset>
                </wp:positionV>
                <wp:extent cx="333375" cy="209550"/>
                <wp:effectExtent l="0" t="0" r="28575" b="19050"/>
                <wp:wrapNone/>
                <wp:docPr id="256739968" name="Rectangle 19"/>
                <wp:cNvGraphicFramePr/>
                <a:graphic xmlns:a="http://schemas.openxmlformats.org/drawingml/2006/main">
                  <a:graphicData uri="http://schemas.microsoft.com/office/word/2010/wordprocessingShape">
                    <wps:wsp>
                      <wps:cNvSpPr/>
                      <wps:spPr>
                        <a:xfrm>
                          <a:off x="0" y="0"/>
                          <a:ext cx="333375" cy="209550"/>
                        </a:xfrm>
                        <a:prstGeom prst="rect">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2F3E6D0B" id="Rectangle 19" o:spid="_x0000_s1026" style="position:absolute;margin-left:237pt;margin-top:18.25pt;width:26.25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" fillcolor="#ed7d31 [3205]" strokecolor="#261103 [485]" strokeweight="1pt"/>
            </w:pict>
          </mc:Fallback>
        </mc:AlternateContent>
      </w:r>
      <w:r w:rsidR="009B5674" w:rsidRPr="002C2764">
        <w:rPr>
          <w:rFonts w:ascii="Times New Roman" w:eastAsia="Aptos" w:hAnsi="Times New Roman" w:cs="Times New Roman"/>
          <w:b/>
          <w:color w:val="auto"/>
          <w:sz w:val="24"/>
          <w:szCs w:val="24"/>
          <w:lang w:eastAsia="en-US"/>
        </w:rPr>
        <w:t>Pre-Monsoon</w:t>
      </w:r>
      <w:r w:rsidRPr="002C2764">
        <w:rPr>
          <w:rFonts w:ascii="Times New Roman" w:eastAsia="Aptos" w:hAnsi="Times New Roman" w:cs="Times New Roman"/>
          <w:b/>
          <w:color w:val="auto"/>
          <w:sz w:val="24"/>
          <w:szCs w:val="24"/>
          <w:lang w:eastAsia="en-US"/>
        </w:rPr>
        <w:t xml:space="preserve"> Water availability for Sehore, Madhya Pradesh in the Year 2022-23 lies Under Moderately Deep Water level (10 to 20) </w:t>
      </w:r>
    </w:p>
    <w:p w14:paraId="6415D6C3" w14:textId="564F373A" w:rsidR="00F61F1D" w:rsidRPr="002C2764" w:rsidRDefault="00000000" w:rsidP="004628F7">
      <w:pPr>
        <w:spacing w:line="278" w:lineRule="auto"/>
        <w:jc w:val="both"/>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FCE31E1" wp14:editId="645C6ADD">
                <wp:simplePos x="0" y="0"/>
                <wp:positionH relativeFrom="column">
                  <wp:posOffset>2828925</wp:posOffset>
                </wp:positionH>
                <wp:positionV relativeFrom="paragraph">
                  <wp:posOffset>222885</wp:posOffset>
                </wp:positionV>
                <wp:extent cx="352425" cy="228600"/>
                <wp:effectExtent l="0" t="0" r="28575" b="19050"/>
                <wp:wrapNone/>
                <wp:docPr id="1084437226" name="Rectangle 20"/>
                <wp:cNvGraphicFramePr/>
                <a:graphic xmlns:a="http://schemas.openxmlformats.org/drawingml/2006/main">
                  <a:graphicData uri="http://schemas.microsoft.com/office/word/2010/wordprocessingShape">
                    <wps:wsp>
                      <wps:cNvSpPr/>
                      <wps:spPr>
                        <a:xfrm>
                          <a:off x="0" y="0"/>
                          <a:ext cx="352425" cy="2286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53E329AB" id="Rectangle 20" o:spid="_x0000_s1026" style="position:absolute;margin-left:222.75pt;margin-top:17.55pt;width:27.75pt;height:1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" fillcolor="#ffc000" strokecolor="#09101d [484]" strokeweight="1pt"/>
            </w:pict>
          </mc:Fallback>
        </mc:AlternateContent>
      </w:r>
      <w:r w:rsidRPr="002C2764">
        <w:rPr>
          <w:rFonts w:ascii="Times New Roman" w:eastAsia="Aptos" w:hAnsi="Times New Roman" w:cs="Times New Roman"/>
          <w:b/>
          <w:color w:val="auto"/>
          <w:sz w:val="24"/>
          <w:szCs w:val="24"/>
          <w:lang w:eastAsia="en-US"/>
        </w:rPr>
        <w:t xml:space="preserve">Post Monsoon Water availability for Sehore, Madhya Pradesh in the Year 2022-23 lies Under Moderate </w:t>
      </w:r>
      <w:r w:rsidR="009B5674" w:rsidRPr="002C2764">
        <w:rPr>
          <w:rFonts w:ascii="Times New Roman" w:eastAsia="Aptos" w:hAnsi="Times New Roman" w:cs="Times New Roman"/>
          <w:b/>
          <w:color w:val="auto"/>
          <w:sz w:val="24"/>
          <w:szCs w:val="24"/>
          <w:lang w:eastAsia="en-US"/>
        </w:rPr>
        <w:t>Deep-Water</w:t>
      </w:r>
      <w:r w:rsidRPr="002C2764">
        <w:rPr>
          <w:rFonts w:ascii="Times New Roman" w:eastAsia="Aptos" w:hAnsi="Times New Roman" w:cs="Times New Roman"/>
          <w:b/>
          <w:color w:val="auto"/>
          <w:sz w:val="24"/>
          <w:szCs w:val="24"/>
          <w:lang w:eastAsia="en-US"/>
        </w:rPr>
        <w:t xml:space="preserve"> level (5 to 10) </w:t>
      </w:r>
    </w:p>
    <w:p w14:paraId="34DCEEA7" w14:textId="77777777" w:rsidR="00F61F1D" w:rsidRPr="002C2764" w:rsidRDefault="00F61F1D" w:rsidP="004628F7">
      <w:pPr>
        <w:spacing w:line="278" w:lineRule="auto"/>
        <w:jc w:val="both"/>
        <w:rPr>
          <w:rFonts w:ascii="Times New Roman" w:eastAsia="Aptos" w:hAnsi="Times New Roman" w:cs="Times New Roman"/>
          <w:b/>
          <w:color w:val="auto"/>
          <w:sz w:val="24"/>
          <w:szCs w:val="24"/>
          <w:lang w:eastAsia="en-US"/>
        </w:rPr>
      </w:pPr>
    </w:p>
    <w:p w14:paraId="1ABC4128" w14:textId="77777777" w:rsidR="00F61F1D" w:rsidRPr="002C2764" w:rsidRDefault="00F61F1D" w:rsidP="004628F7">
      <w:pPr>
        <w:spacing w:line="278" w:lineRule="auto"/>
        <w:jc w:val="both"/>
        <w:rPr>
          <w:rFonts w:ascii="Times New Roman" w:eastAsia="Aptos" w:hAnsi="Times New Roman" w:cs="Times New Roman"/>
          <w:b/>
          <w:color w:val="auto"/>
          <w:sz w:val="24"/>
          <w:szCs w:val="24"/>
          <w:lang w:eastAsia="en-US"/>
        </w:rPr>
      </w:pPr>
    </w:p>
    <w:p w14:paraId="431C4FC2"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302C901B"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38A1325A"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1B1578AB"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21C30706"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51F12EEB"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2CA1E0FD"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594107CD"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2ED51EA9" w14:textId="484C8D99" w:rsidR="00EB2F33" w:rsidRPr="003B6A69" w:rsidRDefault="00000000" w:rsidP="003B6A69">
      <w:pPr>
        <w:keepNext/>
        <w:spacing w:line="278" w:lineRule="auto"/>
        <w:jc w:val="center"/>
      </w:pPr>
      <w:r w:rsidRPr="002C2764">
        <w:rPr>
          <w:rFonts w:ascii="Times New Roman" w:hAnsi="Times New Roman" w:cs="Times New Roman"/>
          <w:b/>
          <w:noProof/>
          <w:sz w:val="24"/>
          <w:szCs w:val="24"/>
        </w:rPr>
        <w:lastRenderedPageBreak/>
        <w:drawing>
          <wp:inline distT="0" distB="0" distL="0" distR="0" wp14:anchorId="487C903A" wp14:editId="52905850">
            <wp:extent cx="5731510" cy="3286248"/>
            <wp:effectExtent l="0" t="0" r="2540" b="9525"/>
            <wp:docPr id="168470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07331" name=""/>
                    <pic:cNvPicPr/>
                  </pic:nvPicPr>
                  <pic:blipFill rotWithShape="1">
                    <a:blip r:embed="rId42"/>
                    <a:srcRect t="9746"/>
                    <a:stretch/>
                  </pic:blipFill>
                  <pic:spPr bwMode="auto">
                    <a:xfrm>
                      <a:off x="0" y="0"/>
                      <a:ext cx="5731510" cy="3286248"/>
                    </a:xfrm>
                    <a:prstGeom prst="rect">
                      <a:avLst/>
                    </a:prstGeom>
                    <a:ln>
                      <a:noFill/>
                    </a:ln>
                    <a:extLst>
                      <a:ext uri="{53640926-AAD7-44D8-BBD7-CCE9431645EC}">
                        <a14:shadowObscured xmlns:a14="http://schemas.microsoft.com/office/drawing/2010/main"/>
                      </a:ext>
                    </a:extLst>
                  </pic:spPr>
                </pic:pic>
              </a:graphicData>
            </a:graphic>
          </wp:inline>
        </w:drawing>
      </w:r>
      <w:r w:rsidR="003B6A69">
        <w:t xml:space="preserve">Figure </w:t>
      </w:r>
      <w:fldSimple w:instr=" SEQ Figure \* ARABIC ">
        <w:r w:rsidR="00A8057D">
          <w:rPr>
            <w:noProof/>
          </w:rPr>
          <w:t>11</w:t>
        </w:r>
      </w:fldSimple>
      <w:r w:rsidR="003B6A69">
        <w:t xml:space="preserve"> </w:t>
      </w:r>
      <w:r w:rsidR="003B6A69" w:rsidRPr="004C6D1C">
        <w:t>District Wise Station Count in Sehore, Madhya Pradesh</w:t>
      </w:r>
    </w:p>
    <w:p w14:paraId="217012B8" w14:textId="77777777" w:rsidR="00D24EDA" w:rsidRPr="002C2764" w:rsidRDefault="00D24EDA" w:rsidP="004628F7">
      <w:pPr>
        <w:spacing w:line="278" w:lineRule="auto"/>
        <w:jc w:val="both"/>
        <w:rPr>
          <w:rFonts w:ascii="Times New Roman" w:eastAsia="Aptos" w:hAnsi="Times New Roman" w:cs="Times New Roman"/>
          <w:b/>
          <w:color w:val="auto"/>
          <w:sz w:val="24"/>
          <w:szCs w:val="24"/>
          <w:lang w:eastAsia="en-US"/>
        </w:rPr>
      </w:pPr>
    </w:p>
    <w:p w14:paraId="638AF1D0" w14:textId="2C7D35F8" w:rsidR="00D24EDA" w:rsidRPr="003B6A69" w:rsidRDefault="00000000" w:rsidP="003B6A69">
      <w:pPr>
        <w:keepNext/>
        <w:spacing w:line="278" w:lineRule="auto"/>
        <w:jc w:val="center"/>
      </w:pPr>
      <w:r w:rsidRPr="002C2764">
        <w:rPr>
          <w:rFonts w:ascii="Times New Roman" w:hAnsi="Times New Roman" w:cs="Times New Roman"/>
          <w:b/>
          <w:noProof/>
          <w:sz w:val="24"/>
          <w:szCs w:val="24"/>
        </w:rPr>
        <w:drawing>
          <wp:inline distT="0" distB="0" distL="0" distR="0" wp14:anchorId="76BE15BE" wp14:editId="45851676">
            <wp:extent cx="5731510" cy="2795563"/>
            <wp:effectExtent l="0" t="0" r="2540" b="5080"/>
            <wp:docPr id="205286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60474" name=""/>
                    <pic:cNvPicPr/>
                  </pic:nvPicPr>
                  <pic:blipFill rotWithShape="1">
                    <a:blip r:embed="rId43"/>
                    <a:srcRect t="23235"/>
                    <a:stretch/>
                  </pic:blipFill>
                  <pic:spPr bwMode="auto">
                    <a:xfrm>
                      <a:off x="0" y="0"/>
                      <a:ext cx="5731510" cy="2795563"/>
                    </a:xfrm>
                    <a:prstGeom prst="rect">
                      <a:avLst/>
                    </a:prstGeom>
                    <a:ln>
                      <a:noFill/>
                    </a:ln>
                    <a:extLst>
                      <a:ext uri="{53640926-AAD7-44D8-BBD7-CCE9431645EC}">
                        <a14:shadowObscured xmlns:a14="http://schemas.microsoft.com/office/drawing/2010/main"/>
                      </a:ext>
                    </a:extLst>
                  </pic:spPr>
                </pic:pic>
              </a:graphicData>
            </a:graphic>
          </wp:inline>
        </w:drawing>
      </w:r>
      <w:r w:rsidR="003B6A69">
        <w:t xml:space="preserve">Figure </w:t>
      </w:r>
      <w:fldSimple w:instr=" SEQ Figure \* ARABIC ">
        <w:r w:rsidR="00A8057D">
          <w:rPr>
            <w:noProof/>
          </w:rPr>
          <w:t>12</w:t>
        </w:r>
      </w:fldSimple>
      <w:r w:rsidR="003B6A69">
        <w:t xml:space="preserve"> </w:t>
      </w:r>
      <w:r w:rsidR="003B6A69" w:rsidRPr="008260F4">
        <w:t>Monthly Ground Water Level Information</w:t>
      </w:r>
    </w:p>
    <w:p w14:paraId="646B91A6" w14:textId="77777777" w:rsidR="00F61F1D" w:rsidRPr="002C2764" w:rsidRDefault="00F61F1D" w:rsidP="004628F7">
      <w:pPr>
        <w:spacing w:line="278" w:lineRule="auto"/>
        <w:jc w:val="both"/>
        <w:rPr>
          <w:rFonts w:ascii="Times New Roman" w:eastAsia="Aptos" w:hAnsi="Times New Roman" w:cs="Times New Roman"/>
          <w:b/>
          <w:color w:val="auto"/>
          <w:sz w:val="24"/>
          <w:szCs w:val="24"/>
          <w:lang w:eastAsia="en-US"/>
        </w:rPr>
      </w:pPr>
    </w:p>
    <w:p w14:paraId="0DBF8C63" w14:textId="77777777" w:rsidR="00F61F1D" w:rsidRPr="002C2764" w:rsidRDefault="00F61F1D" w:rsidP="004628F7">
      <w:pPr>
        <w:spacing w:line="278" w:lineRule="auto"/>
        <w:jc w:val="both"/>
        <w:rPr>
          <w:rFonts w:ascii="Times New Roman" w:eastAsia="Aptos" w:hAnsi="Times New Roman" w:cs="Times New Roman"/>
          <w:b/>
          <w:color w:val="auto"/>
          <w:sz w:val="24"/>
          <w:szCs w:val="24"/>
          <w:lang w:eastAsia="en-US"/>
        </w:rPr>
      </w:pPr>
    </w:p>
    <w:p w14:paraId="2735D8CC" w14:textId="77777777" w:rsidR="009B5674" w:rsidRPr="002C2764" w:rsidRDefault="009B5674" w:rsidP="004628F7">
      <w:pPr>
        <w:spacing w:line="278" w:lineRule="auto"/>
        <w:jc w:val="both"/>
        <w:rPr>
          <w:rFonts w:ascii="Times New Roman" w:eastAsia="Aptos" w:hAnsi="Times New Roman" w:cs="Times New Roman"/>
          <w:b/>
          <w:color w:val="auto"/>
          <w:sz w:val="24"/>
          <w:szCs w:val="24"/>
          <w:lang w:eastAsia="en-US"/>
        </w:rPr>
      </w:pPr>
    </w:p>
    <w:p w14:paraId="34916D96" w14:textId="3C862556" w:rsidR="00EB2F33" w:rsidRPr="003B6A69" w:rsidRDefault="00000000" w:rsidP="003B6A69">
      <w:pPr>
        <w:keepNext/>
        <w:spacing w:line="278" w:lineRule="auto"/>
        <w:jc w:val="center"/>
      </w:pPr>
      <w:r w:rsidRPr="002C2764">
        <w:rPr>
          <w:rFonts w:ascii="Times New Roman" w:hAnsi="Times New Roman" w:cs="Times New Roman"/>
          <w:b/>
          <w:noProof/>
          <w:sz w:val="24"/>
          <w:szCs w:val="24"/>
        </w:rPr>
        <w:lastRenderedPageBreak/>
        <w:drawing>
          <wp:inline distT="0" distB="0" distL="0" distR="0" wp14:anchorId="5A6F10C0" wp14:editId="71E27DF9">
            <wp:extent cx="5731510" cy="4273550"/>
            <wp:effectExtent l="0" t="0" r="2540" b="0"/>
            <wp:docPr id="99758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85623" name=""/>
                    <pic:cNvPicPr/>
                  </pic:nvPicPr>
                  <pic:blipFill>
                    <a:blip r:embed="rId44"/>
                    <a:stretch>
                      <a:fillRect/>
                    </a:stretch>
                  </pic:blipFill>
                  <pic:spPr>
                    <a:xfrm>
                      <a:off x="0" y="0"/>
                      <a:ext cx="5731510" cy="4273550"/>
                    </a:xfrm>
                    <a:prstGeom prst="rect">
                      <a:avLst/>
                    </a:prstGeom>
                  </pic:spPr>
                </pic:pic>
              </a:graphicData>
            </a:graphic>
          </wp:inline>
        </w:drawing>
      </w:r>
      <w:r w:rsidR="003B6A69">
        <w:t xml:space="preserve">Figure </w:t>
      </w:r>
      <w:fldSimple w:instr=" SEQ Figure \* ARABIC ">
        <w:r w:rsidR="00A8057D">
          <w:rPr>
            <w:noProof/>
          </w:rPr>
          <w:t>13</w:t>
        </w:r>
      </w:fldSimple>
      <w:r w:rsidR="003B6A69">
        <w:t xml:space="preserve"> Ground Water Level in MP</w:t>
      </w:r>
    </w:p>
    <w:p w14:paraId="0CD437A1" w14:textId="77777777" w:rsidR="00D24EDA" w:rsidRPr="002C2764" w:rsidRDefault="00000000" w:rsidP="00C26905">
      <w:pPr>
        <w:spacing w:line="278" w:lineRule="auto"/>
        <w:jc w:val="center"/>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w:drawing>
          <wp:inline distT="0" distB="0" distL="0" distR="0" wp14:anchorId="1907ACB3" wp14:editId="56791097">
            <wp:extent cx="1952898" cy="3019846"/>
            <wp:effectExtent l="0" t="0" r="9525" b="0"/>
            <wp:docPr id="195925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7674" name=""/>
                    <pic:cNvPicPr/>
                  </pic:nvPicPr>
                  <pic:blipFill>
                    <a:blip r:embed="rId45"/>
                    <a:stretch>
                      <a:fillRect/>
                    </a:stretch>
                  </pic:blipFill>
                  <pic:spPr>
                    <a:xfrm>
                      <a:off x="0" y="0"/>
                      <a:ext cx="1952898" cy="3019846"/>
                    </a:xfrm>
                    <a:prstGeom prst="rect">
                      <a:avLst/>
                    </a:prstGeom>
                  </pic:spPr>
                </pic:pic>
              </a:graphicData>
            </a:graphic>
          </wp:inline>
        </w:drawing>
      </w:r>
    </w:p>
    <w:p w14:paraId="4466C539" w14:textId="77777777" w:rsidR="00EB2F33" w:rsidRPr="002C2764" w:rsidRDefault="00EB2F33" w:rsidP="004628F7">
      <w:pPr>
        <w:spacing w:line="278" w:lineRule="auto"/>
        <w:jc w:val="both"/>
        <w:rPr>
          <w:rFonts w:ascii="Times New Roman" w:eastAsia="Aptos" w:hAnsi="Times New Roman" w:cs="Times New Roman"/>
          <w:b/>
          <w:color w:val="auto"/>
          <w:sz w:val="24"/>
          <w:szCs w:val="24"/>
          <w:lang w:eastAsia="en-US"/>
        </w:rPr>
      </w:pPr>
    </w:p>
    <w:p w14:paraId="749B8C20" w14:textId="77777777" w:rsidR="003B6A69" w:rsidRDefault="00000000" w:rsidP="00C26905">
      <w:pPr>
        <w:keepNext/>
        <w:spacing w:line="278" w:lineRule="auto"/>
        <w:jc w:val="center"/>
      </w:pPr>
      <w:r w:rsidRPr="002C2764">
        <w:rPr>
          <w:rFonts w:ascii="Times New Roman" w:hAnsi="Times New Roman" w:cs="Times New Roman"/>
          <w:b/>
          <w:noProof/>
          <w:sz w:val="24"/>
          <w:szCs w:val="24"/>
        </w:rPr>
        <w:lastRenderedPageBreak/>
        <w:drawing>
          <wp:inline distT="0" distB="0" distL="0" distR="0" wp14:anchorId="7D7E4838" wp14:editId="70A5849A">
            <wp:extent cx="5296649" cy="4895850"/>
            <wp:effectExtent l="0" t="0" r="0" b="0"/>
            <wp:docPr id="104896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62033" name=""/>
                    <pic:cNvPicPr/>
                  </pic:nvPicPr>
                  <pic:blipFill>
                    <a:blip r:embed="rId46"/>
                    <a:stretch>
                      <a:fillRect/>
                    </a:stretch>
                  </pic:blipFill>
                  <pic:spPr>
                    <a:xfrm>
                      <a:off x="0" y="0"/>
                      <a:ext cx="5299429" cy="4898420"/>
                    </a:xfrm>
                    <a:prstGeom prst="rect">
                      <a:avLst/>
                    </a:prstGeom>
                  </pic:spPr>
                </pic:pic>
              </a:graphicData>
            </a:graphic>
          </wp:inline>
        </w:drawing>
      </w:r>
    </w:p>
    <w:p w14:paraId="35A8FC37" w14:textId="0375F065" w:rsidR="006C655F" w:rsidRPr="003B6A69" w:rsidRDefault="003B6A69" w:rsidP="003B6A69">
      <w:pPr>
        <w:keepNext/>
        <w:spacing w:line="278" w:lineRule="auto"/>
        <w:jc w:val="center"/>
      </w:pPr>
      <w:r>
        <w:t xml:space="preserve">Figure </w:t>
      </w:r>
      <w:fldSimple w:instr=" SEQ Figure \* ARABIC ">
        <w:r w:rsidR="00A8057D">
          <w:rPr>
            <w:noProof/>
          </w:rPr>
          <w:t>14</w:t>
        </w:r>
      </w:fldSimple>
      <w:r>
        <w:t xml:space="preserve"> </w:t>
      </w:r>
      <w:r w:rsidRPr="00C93628">
        <w:t>Reservoir Fill Percentage in Sehore, Madhya Pradesh lie Between 50-70%</w:t>
      </w:r>
    </w:p>
    <w:p w14:paraId="7AB48410" w14:textId="77777777" w:rsidR="006C655F" w:rsidRDefault="00000000" w:rsidP="00C26905">
      <w:pPr>
        <w:spacing w:line="278" w:lineRule="auto"/>
        <w:jc w:val="center"/>
        <w:rPr>
          <w:rFonts w:ascii="Times New Roman" w:eastAsia="Aptos" w:hAnsi="Times New Roman" w:cs="Times New Roman"/>
          <w:b/>
          <w:color w:val="auto"/>
          <w:sz w:val="24"/>
          <w:szCs w:val="24"/>
          <w:lang w:eastAsia="en-US"/>
        </w:rPr>
      </w:pPr>
      <w:r w:rsidRPr="002C2764">
        <w:rPr>
          <w:rFonts w:ascii="Times New Roman" w:hAnsi="Times New Roman" w:cs="Times New Roman"/>
          <w:b/>
          <w:noProof/>
          <w:sz w:val="24"/>
          <w:szCs w:val="24"/>
        </w:rPr>
        <w:drawing>
          <wp:inline distT="0" distB="0" distL="0" distR="0" wp14:anchorId="18DCF651" wp14:editId="7F40C825">
            <wp:extent cx="3080385" cy="2693813"/>
            <wp:effectExtent l="0" t="0" r="5715" b="0"/>
            <wp:docPr id="93919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8680" name=""/>
                    <pic:cNvPicPr/>
                  </pic:nvPicPr>
                  <pic:blipFill rotWithShape="1">
                    <a:blip r:embed="rId47"/>
                    <a:srcRect t="12424"/>
                    <a:stretch/>
                  </pic:blipFill>
                  <pic:spPr bwMode="auto">
                    <a:xfrm>
                      <a:off x="0" y="0"/>
                      <a:ext cx="3086131" cy="2698838"/>
                    </a:xfrm>
                    <a:prstGeom prst="rect">
                      <a:avLst/>
                    </a:prstGeom>
                    <a:ln>
                      <a:noFill/>
                    </a:ln>
                    <a:extLst>
                      <a:ext uri="{53640926-AAD7-44D8-BBD7-CCE9431645EC}">
                        <a14:shadowObscured xmlns:a14="http://schemas.microsoft.com/office/drawing/2010/main"/>
                      </a:ext>
                    </a:extLst>
                  </pic:spPr>
                </pic:pic>
              </a:graphicData>
            </a:graphic>
          </wp:inline>
        </w:drawing>
      </w:r>
    </w:p>
    <w:p w14:paraId="72915CDF" w14:textId="77777777" w:rsidR="005C4D2C" w:rsidRDefault="005C4D2C" w:rsidP="00C26905">
      <w:pPr>
        <w:spacing w:line="278" w:lineRule="auto"/>
        <w:jc w:val="center"/>
        <w:rPr>
          <w:rFonts w:ascii="Times New Roman" w:eastAsia="Aptos" w:hAnsi="Times New Roman" w:cs="Times New Roman"/>
          <w:b/>
          <w:color w:val="auto"/>
          <w:sz w:val="24"/>
          <w:szCs w:val="24"/>
          <w:lang w:eastAsia="en-US"/>
        </w:rPr>
      </w:pPr>
    </w:p>
    <w:p w14:paraId="46433D5A" w14:textId="77777777" w:rsidR="005C4D2C" w:rsidRDefault="005C4D2C" w:rsidP="00C26905">
      <w:pPr>
        <w:spacing w:line="278" w:lineRule="auto"/>
        <w:jc w:val="center"/>
        <w:rPr>
          <w:rFonts w:ascii="Times New Roman" w:eastAsia="Aptos" w:hAnsi="Times New Roman" w:cs="Times New Roman"/>
          <w:b/>
          <w:color w:val="auto"/>
          <w:sz w:val="24"/>
          <w:szCs w:val="24"/>
          <w:lang w:eastAsia="en-US"/>
        </w:rPr>
      </w:pPr>
    </w:p>
    <w:p w14:paraId="2D5301E2" w14:textId="77777777" w:rsidR="00805D49" w:rsidRPr="002C2764" w:rsidRDefault="00805D49" w:rsidP="004628F7">
      <w:pPr>
        <w:spacing w:line="278" w:lineRule="auto"/>
        <w:jc w:val="both"/>
        <w:rPr>
          <w:rFonts w:ascii="Times New Roman" w:eastAsia="Aptos" w:hAnsi="Times New Roman" w:cs="Times New Roman"/>
          <w:b/>
          <w:color w:val="auto"/>
          <w:sz w:val="24"/>
          <w:szCs w:val="24"/>
          <w:lang w:eastAsia="en-US"/>
        </w:rPr>
      </w:pPr>
    </w:p>
    <w:p w14:paraId="1C7D0EF0" w14:textId="7F634382" w:rsidR="009B5674" w:rsidRPr="002C2764" w:rsidRDefault="009B5674" w:rsidP="009B5674">
      <w:pPr>
        <w:pStyle w:val="ListParagraph"/>
        <w:numPr>
          <w:ilvl w:val="0"/>
          <w:numId w:val="30"/>
        </w:numPr>
        <w:spacing w:line="278" w:lineRule="auto"/>
        <w:jc w:val="both"/>
        <w:rPr>
          <w:rFonts w:ascii="Times New Roman" w:eastAsia="Aptos" w:hAnsi="Times New Roman" w:cs="Times New Roman"/>
          <w:b/>
          <w:color w:val="auto"/>
          <w:sz w:val="28"/>
          <w:szCs w:val="28"/>
          <w:lang w:eastAsia="en-US"/>
        </w:rPr>
      </w:pPr>
      <w:r w:rsidRPr="002C2764">
        <w:rPr>
          <w:rFonts w:ascii="Times New Roman" w:eastAsia="Aptos" w:hAnsi="Times New Roman" w:cs="Times New Roman"/>
          <w:b/>
          <w:color w:val="auto"/>
          <w:sz w:val="28"/>
          <w:szCs w:val="28"/>
          <w:lang w:eastAsia="en-US"/>
        </w:rPr>
        <w:lastRenderedPageBreak/>
        <w:t>Conclusion &amp; Future Work</w:t>
      </w:r>
    </w:p>
    <w:p w14:paraId="27CD05C6" w14:textId="77777777" w:rsidR="009B5674" w:rsidRPr="002C2764" w:rsidRDefault="009B5674" w:rsidP="009B5674">
      <w:pPr>
        <w:pStyle w:val="ListParagraph"/>
        <w:spacing w:line="278" w:lineRule="auto"/>
        <w:jc w:val="both"/>
        <w:rPr>
          <w:rFonts w:ascii="Times New Roman" w:eastAsia="Aptos" w:hAnsi="Times New Roman" w:cs="Times New Roman"/>
          <w:bCs/>
          <w:color w:val="auto"/>
          <w:sz w:val="24"/>
          <w:szCs w:val="24"/>
          <w:lang w:eastAsia="en-US"/>
        </w:rPr>
      </w:pPr>
    </w:p>
    <w:p w14:paraId="04B2D460" w14:textId="77777777" w:rsidR="009B5674" w:rsidRPr="002C2764" w:rsidRDefault="009B5674" w:rsidP="009B5674">
      <w:p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 xml:space="preserve">4.1 </w:t>
      </w:r>
      <w:r w:rsidRPr="002C2764">
        <w:rPr>
          <w:rFonts w:ascii="Times New Roman" w:eastAsia="Aptos" w:hAnsi="Times New Roman" w:cs="Times New Roman"/>
          <w:b/>
          <w:color w:val="auto"/>
          <w:sz w:val="24"/>
          <w:szCs w:val="24"/>
          <w:lang w:eastAsia="en-US"/>
        </w:rPr>
        <w:t>Conclusion</w:t>
      </w:r>
    </w:p>
    <w:p w14:paraId="5B8A096A" w14:textId="77777777" w:rsidR="009B5674" w:rsidRPr="004F014A" w:rsidRDefault="009B5674" w:rsidP="004F014A">
      <w:pPr>
        <w:pStyle w:val="ListParagraph"/>
        <w:numPr>
          <w:ilvl w:val="0"/>
          <w:numId w:val="40"/>
        </w:numPr>
        <w:spacing w:line="278" w:lineRule="auto"/>
        <w:jc w:val="both"/>
        <w:rPr>
          <w:rFonts w:ascii="Times New Roman" w:eastAsia="Aptos" w:hAnsi="Times New Roman" w:cs="Times New Roman"/>
          <w:bCs/>
          <w:color w:val="auto"/>
          <w:sz w:val="24"/>
          <w:szCs w:val="24"/>
          <w:lang w:eastAsia="en-US"/>
        </w:rPr>
      </w:pPr>
      <w:r w:rsidRPr="004F014A">
        <w:rPr>
          <w:rFonts w:ascii="Times New Roman" w:eastAsia="Aptos" w:hAnsi="Times New Roman" w:cs="Times New Roman"/>
          <w:bCs/>
          <w:color w:val="auto"/>
          <w:sz w:val="24"/>
          <w:szCs w:val="24"/>
          <w:lang w:eastAsia="en-US"/>
        </w:rPr>
        <w:t>The LSTM-based forecasting model effectively predicts water demand, allowing for optimized resource distribution.</w:t>
      </w:r>
    </w:p>
    <w:p w14:paraId="59981D98" w14:textId="77777777" w:rsidR="009B5674" w:rsidRPr="004F014A" w:rsidRDefault="009B5674" w:rsidP="004F014A">
      <w:pPr>
        <w:pStyle w:val="ListParagraph"/>
        <w:numPr>
          <w:ilvl w:val="0"/>
          <w:numId w:val="40"/>
        </w:numPr>
        <w:spacing w:line="278" w:lineRule="auto"/>
        <w:jc w:val="both"/>
        <w:rPr>
          <w:rFonts w:ascii="Times New Roman" w:eastAsia="Aptos" w:hAnsi="Times New Roman" w:cs="Times New Roman"/>
          <w:bCs/>
          <w:color w:val="auto"/>
          <w:sz w:val="24"/>
          <w:szCs w:val="24"/>
          <w:lang w:eastAsia="en-US"/>
        </w:rPr>
      </w:pPr>
      <w:r w:rsidRPr="004F014A">
        <w:rPr>
          <w:rFonts w:ascii="Times New Roman" w:eastAsia="Aptos" w:hAnsi="Times New Roman" w:cs="Times New Roman"/>
          <w:bCs/>
          <w:color w:val="auto"/>
          <w:sz w:val="24"/>
          <w:szCs w:val="24"/>
          <w:lang w:eastAsia="en-US"/>
        </w:rPr>
        <w:t>The Flask dashboard enables real-time visualization, making predictions accessible to decision-makers.</w:t>
      </w:r>
    </w:p>
    <w:p w14:paraId="0A0CB315" w14:textId="77777777" w:rsidR="00A8057D" w:rsidRDefault="00D45F29" w:rsidP="004F014A">
      <w:pPr>
        <w:keepNext/>
        <w:spacing w:line="278" w:lineRule="auto"/>
        <w:ind w:left="360"/>
        <w:jc w:val="center"/>
      </w:pPr>
      <w:r w:rsidRPr="002C2764">
        <w:rPr>
          <w:rFonts w:ascii="Times New Roman" w:eastAsia="Aptos" w:hAnsi="Times New Roman" w:cs="Times New Roman"/>
          <w:bCs/>
          <w:noProof/>
          <w:color w:val="auto"/>
          <w:sz w:val="24"/>
          <w:szCs w:val="24"/>
          <w:lang w:eastAsia="en-US"/>
        </w:rPr>
        <w:drawing>
          <wp:inline distT="0" distB="0" distL="0" distR="0" wp14:anchorId="66E2B54F" wp14:editId="573E3F42">
            <wp:extent cx="4830624" cy="2593075"/>
            <wp:effectExtent l="0" t="0" r="8255" b="0"/>
            <wp:docPr id="1477914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4504" name="Picture 1477914504"/>
                    <pic:cNvPicPr/>
                  </pic:nvPicPr>
                  <pic:blipFill rotWithShape="1">
                    <a:blip r:embed="rId48" cstate="print">
                      <a:extLst>
                        <a:ext uri="{28A0092B-C50C-407E-A947-70E740481C1C}">
                          <a14:useLocalDpi xmlns:a14="http://schemas.microsoft.com/office/drawing/2010/main" val="0"/>
                        </a:ext>
                      </a:extLst>
                    </a:blip>
                    <a:srcRect t="8149"/>
                    <a:stretch/>
                  </pic:blipFill>
                  <pic:spPr bwMode="auto">
                    <a:xfrm>
                      <a:off x="0" y="0"/>
                      <a:ext cx="4845160" cy="2600878"/>
                    </a:xfrm>
                    <a:prstGeom prst="rect">
                      <a:avLst/>
                    </a:prstGeom>
                    <a:ln>
                      <a:noFill/>
                    </a:ln>
                    <a:extLst>
                      <a:ext uri="{53640926-AAD7-44D8-BBD7-CCE9431645EC}">
                        <a14:shadowObscured xmlns:a14="http://schemas.microsoft.com/office/drawing/2010/main"/>
                      </a:ext>
                    </a:extLst>
                  </pic:spPr>
                </pic:pic>
              </a:graphicData>
            </a:graphic>
          </wp:inline>
        </w:drawing>
      </w:r>
    </w:p>
    <w:p w14:paraId="5E66276E" w14:textId="358352D0" w:rsidR="00D45F29" w:rsidRPr="00A8057D" w:rsidRDefault="00A8057D" w:rsidP="004F014A">
      <w:pPr>
        <w:keepNext/>
        <w:spacing w:line="278" w:lineRule="auto"/>
        <w:ind w:left="360"/>
        <w:jc w:val="center"/>
      </w:pPr>
      <w:r>
        <w:t xml:space="preserve">Figure </w:t>
      </w:r>
      <w:fldSimple w:instr=" SEQ Figure \* ARABIC ">
        <w:r>
          <w:rPr>
            <w:noProof/>
          </w:rPr>
          <w:t>15</w:t>
        </w:r>
      </w:fldSimple>
      <w:r>
        <w:t xml:space="preserve"> Water Demanding Forecasting</w:t>
      </w:r>
    </w:p>
    <w:p w14:paraId="47AC6700" w14:textId="77777777" w:rsidR="006E2505" w:rsidRDefault="00D45F29" w:rsidP="004F014A">
      <w:pPr>
        <w:keepNext/>
        <w:spacing w:line="278" w:lineRule="auto"/>
        <w:ind w:left="360"/>
        <w:jc w:val="center"/>
      </w:pPr>
      <w:r w:rsidRPr="002C2764">
        <w:rPr>
          <w:rFonts w:ascii="Times New Roman" w:eastAsia="Aptos" w:hAnsi="Times New Roman" w:cs="Times New Roman"/>
          <w:bCs/>
          <w:noProof/>
          <w:color w:val="auto"/>
          <w:sz w:val="24"/>
          <w:szCs w:val="24"/>
          <w:lang w:eastAsia="en-US"/>
        </w:rPr>
        <w:drawing>
          <wp:inline distT="0" distB="0" distL="0" distR="0" wp14:anchorId="21150171" wp14:editId="69B2FDC2">
            <wp:extent cx="4994531" cy="2875203"/>
            <wp:effectExtent l="0" t="0" r="0" b="1905"/>
            <wp:docPr id="151879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905" name="Picture 151879905"/>
                    <pic:cNvPicPr/>
                  </pic:nvPicPr>
                  <pic:blipFill>
                    <a:blip r:embed="rId49">
                      <a:extLst>
                        <a:ext uri="{28A0092B-C50C-407E-A947-70E740481C1C}">
                          <a14:useLocalDpi xmlns:a14="http://schemas.microsoft.com/office/drawing/2010/main" val="0"/>
                        </a:ext>
                      </a:extLst>
                    </a:blip>
                    <a:stretch>
                      <a:fillRect/>
                    </a:stretch>
                  </pic:blipFill>
                  <pic:spPr>
                    <a:xfrm>
                      <a:off x="0" y="0"/>
                      <a:ext cx="5005003" cy="2881231"/>
                    </a:xfrm>
                    <a:prstGeom prst="rect">
                      <a:avLst/>
                    </a:prstGeom>
                  </pic:spPr>
                </pic:pic>
              </a:graphicData>
            </a:graphic>
          </wp:inline>
        </w:drawing>
      </w:r>
    </w:p>
    <w:p w14:paraId="09915DAD" w14:textId="6163AB38" w:rsidR="00D45F29" w:rsidRPr="00A8057D" w:rsidRDefault="00A8057D" w:rsidP="004F014A">
      <w:pPr>
        <w:keepNext/>
        <w:spacing w:line="278" w:lineRule="auto"/>
        <w:ind w:left="360"/>
        <w:jc w:val="center"/>
      </w:pPr>
      <w:r>
        <w:t xml:space="preserve">Figure </w:t>
      </w:r>
      <w:fldSimple w:instr=" SEQ Figure \* ARABIC ">
        <w:r>
          <w:rPr>
            <w:noProof/>
          </w:rPr>
          <w:t>16</w:t>
        </w:r>
      </w:fldSimple>
      <w:r>
        <w:t xml:space="preserve"> Loss Curve</w:t>
      </w:r>
    </w:p>
    <w:p w14:paraId="3F00F0E3" w14:textId="77777777" w:rsidR="00D45F29" w:rsidRPr="002C2764" w:rsidRDefault="00D45F29" w:rsidP="004F014A">
      <w:pPr>
        <w:spacing w:line="278" w:lineRule="auto"/>
        <w:jc w:val="both"/>
        <w:rPr>
          <w:rFonts w:ascii="Times New Roman" w:eastAsia="Aptos" w:hAnsi="Times New Roman" w:cs="Times New Roman"/>
          <w:b/>
          <w:color w:val="auto"/>
          <w:sz w:val="24"/>
          <w:szCs w:val="24"/>
          <w:lang w:eastAsia="en-US"/>
        </w:rPr>
      </w:pPr>
    </w:p>
    <w:p w14:paraId="1CBDBBC6" w14:textId="77777777" w:rsidR="00A8057D" w:rsidRDefault="00A8057D" w:rsidP="009B5674">
      <w:pPr>
        <w:spacing w:line="278" w:lineRule="auto"/>
        <w:jc w:val="both"/>
        <w:rPr>
          <w:rFonts w:ascii="Times New Roman" w:eastAsia="Aptos" w:hAnsi="Times New Roman" w:cs="Times New Roman"/>
          <w:b/>
          <w:color w:val="auto"/>
          <w:sz w:val="24"/>
          <w:szCs w:val="24"/>
          <w:lang w:eastAsia="en-US"/>
        </w:rPr>
      </w:pPr>
    </w:p>
    <w:p w14:paraId="6FBDF9A1" w14:textId="77777777" w:rsidR="00A8057D" w:rsidRDefault="00A8057D" w:rsidP="009B5674">
      <w:pPr>
        <w:spacing w:line="278" w:lineRule="auto"/>
        <w:jc w:val="both"/>
        <w:rPr>
          <w:rFonts w:ascii="Times New Roman" w:eastAsia="Aptos" w:hAnsi="Times New Roman" w:cs="Times New Roman"/>
          <w:b/>
          <w:color w:val="auto"/>
          <w:sz w:val="24"/>
          <w:szCs w:val="24"/>
          <w:lang w:eastAsia="en-US"/>
        </w:rPr>
      </w:pPr>
    </w:p>
    <w:p w14:paraId="3BB43440" w14:textId="35D96329" w:rsidR="009B5674" w:rsidRPr="002C2764" w:rsidRDefault="009B5674" w:rsidP="009B5674">
      <w:pPr>
        <w:spacing w:line="278" w:lineRule="auto"/>
        <w:jc w:val="both"/>
        <w:rPr>
          <w:rFonts w:ascii="Times New Roman" w:eastAsia="Aptos" w:hAnsi="Times New Roman" w:cs="Times New Roman"/>
          <w:b/>
          <w:color w:val="auto"/>
          <w:sz w:val="24"/>
          <w:szCs w:val="24"/>
          <w:lang w:eastAsia="en-US"/>
        </w:rPr>
      </w:pPr>
      <w:r w:rsidRPr="002C2764">
        <w:rPr>
          <w:rFonts w:ascii="Times New Roman" w:eastAsia="Aptos" w:hAnsi="Times New Roman" w:cs="Times New Roman"/>
          <w:b/>
          <w:color w:val="auto"/>
          <w:sz w:val="24"/>
          <w:szCs w:val="24"/>
          <w:lang w:eastAsia="en-US"/>
        </w:rPr>
        <w:lastRenderedPageBreak/>
        <w:t>4.2 Future Improvements</w:t>
      </w:r>
    </w:p>
    <w:p w14:paraId="0B454189" w14:textId="77777777" w:rsidR="009B5674" w:rsidRPr="002C2764" w:rsidRDefault="009B5674" w:rsidP="004F014A">
      <w:pPr>
        <w:numPr>
          <w:ilvl w:val="0"/>
          <w:numId w:val="3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Enhance dataset: Include temperature, humidity, and population growth for more accurate predictions.</w:t>
      </w:r>
    </w:p>
    <w:p w14:paraId="7AEFE6C7" w14:textId="77777777" w:rsidR="009B5674" w:rsidRPr="002C2764" w:rsidRDefault="009B5674" w:rsidP="004F014A">
      <w:pPr>
        <w:numPr>
          <w:ilvl w:val="0"/>
          <w:numId w:val="3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Optimize hyperparameters for improved model performance.</w:t>
      </w:r>
    </w:p>
    <w:p w14:paraId="60756178" w14:textId="77777777" w:rsidR="009B5674" w:rsidRPr="002C2764" w:rsidRDefault="009B5674" w:rsidP="004F014A">
      <w:pPr>
        <w:numPr>
          <w:ilvl w:val="0"/>
          <w:numId w:val="3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Deploy on a cloud platform like AWS/GCP for large-scale real-time forecasting.</w:t>
      </w:r>
    </w:p>
    <w:p w14:paraId="12291821" w14:textId="77777777" w:rsidR="009B5674" w:rsidRPr="002C2764" w:rsidRDefault="009B5674" w:rsidP="004F014A">
      <w:pPr>
        <w:numPr>
          <w:ilvl w:val="0"/>
          <w:numId w:val="33"/>
        </w:numPr>
        <w:spacing w:line="278" w:lineRule="auto"/>
        <w:jc w:val="both"/>
        <w:rPr>
          <w:rFonts w:ascii="Times New Roman" w:eastAsia="Aptos" w:hAnsi="Times New Roman" w:cs="Times New Roman"/>
          <w:bCs/>
          <w:color w:val="auto"/>
          <w:sz w:val="24"/>
          <w:szCs w:val="24"/>
          <w:lang w:eastAsia="en-US"/>
        </w:rPr>
      </w:pPr>
      <w:r w:rsidRPr="002C2764">
        <w:rPr>
          <w:rFonts w:ascii="Times New Roman" w:eastAsia="Aptos" w:hAnsi="Times New Roman" w:cs="Times New Roman"/>
          <w:bCs/>
          <w:color w:val="auto"/>
          <w:sz w:val="24"/>
          <w:szCs w:val="24"/>
          <w:lang w:eastAsia="en-US"/>
        </w:rPr>
        <w:t>Compare with other models like GRU, Transformer networks, or hybrid approaches.</w:t>
      </w:r>
    </w:p>
    <w:p w14:paraId="617E8563" w14:textId="4D8F742B" w:rsidR="009D02CA" w:rsidRPr="002C2764" w:rsidRDefault="009D02CA" w:rsidP="009B5674">
      <w:pPr>
        <w:spacing w:line="278" w:lineRule="auto"/>
        <w:jc w:val="both"/>
        <w:rPr>
          <w:rFonts w:ascii="Times New Roman" w:eastAsia="Aptos" w:hAnsi="Times New Roman" w:cs="Times New Roman"/>
          <w:b/>
          <w:color w:val="auto"/>
          <w:sz w:val="28"/>
          <w:szCs w:val="28"/>
          <w:lang w:eastAsia="en-US"/>
        </w:rPr>
      </w:pPr>
    </w:p>
    <w:p w14:paraId="4DD002FA" w14:textId="77777777" w:rsidR="009D02CA" w:rsidRPr="00C26905" w:rsidRDefault="00000000" w:rsidP="004628F7">
      <w:pPr>
        <w:spacing w:line="278" w:lineRule="auto"/>
        <w:jc w:val="both"/>
        <w:rPr>
          <w:rFonts w:ascii="Times New Roman" w:eastAsia="Aptos" w:hAnsi="Times New Roman" w:cs="Times New Roman"/>
          <w:b/>
          <w:color w:val="auto"/>
          <w:sz w:val="28"/>
          <w:szCs w:val="28"/>
          <w:lang w:val="de-DE" w:eastAsia="en-US"/>
        </w:rPr>
      </w:pPr>
      <w:r w:rsidRPr="00C26905">
        <w:rPr>
          <w:rFonts w:ascii="Times New Roman" w:eastAsia="Aptos" w:hAnsi="Times New Roman" w:cs="Times New Roman"/>
          <w:b/>
          <w:color w:val="auto"/>
          <w:sz w:val="28"/>
          <w:szCs w:val="28"/>
          <w:lang w:val="de-DE" w:eastAsia="en-US"/>
        </w:rPr>
        <w:t>5.Reference</w:t>
      </w:r>
    </w:p>
    <w:p w14:paraId="62FF6D55" w14:textId="1D85165D" w:rsidR="006E2505" w:rsidRPr="006E2505" w:rsidRDefault="00C269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H</w:t>
      </w:r>
      <w:r w:rsidR="006E2505" w:rsidRPr="006E2505">
        <w:rPr>
          <w:rFonts w:ascii="Times New Roman" w:eastAsia="Times New Roman" w:hAnsi="Times New Roman" w:cs="Times New Roman"/>
          <w:color w:val="auto"/>
          <w:kern w:val="0"/>
          <w:sz w:val="24"/>
          <w:szCs w:val="24"/>
          <w14:ligatures w14:val="none"/>
        </w:rPr>
        <w:t xml:space="preserve"> </w:t>
      </w:r>
      <w:r w:rsidR="006E2505" w:rsidRPr="006E2505">
        <w:rPr>
          <w:rFonts w:ascii="Times New Roman" w:hAnsi="Times New Roman" w:cs="Times New Roman"/>
          <w:sz w:val="24"/>
          <w:szCs w:val="24"/>
        </w:rPr>
        <w:t xml:space="preserve">S. Hochreiter and J. Schmidhuber, “Long Short-Term Memory,” </w:t>
      </w:r>
      <w:r w:rsidR="006E2505" w:rsidRPr="006E2505">
        <w:rPr>
          <w:rFonts w:ascii="Times New Roman" w:hAnsi="Times New Roman" w:cs="Times New Roman"/>
          <w:i/>
          <w:iCs/>
          <w:sz w:val="24"/>
          <w:szCs w:val="24"/>
        </w:rPr>
        <w:t>Neural Computation</w:t>
      </w:r>
      <w:r w:rsidR="006E2505" w:rsidRPr="006E2505">
        <w:rPr>
          <w:rFonts w:ascii="Times New Roman" w:hAnsi="Times New Roman" w:cs="Times New Roman"/>
          <w:sz w:val="24"/>
          <w:szCs w:val="24"/>
        </w:rPr>
        <w:t>, vol. 9, no. 8, pp. 1735–1780, 1997.</w:t>
      </w:r>
    </w:p>
    <w:p w14:paraId="7C124691"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J. Brownlee, </w:t>
      </w:r>
      <w:r w:rsidRPr="006E2505">
        <w:rPr>
          <w:rFonts w:ascii="Times New Roman" w:hAnsi="Times New Roman" w:cs="Times New Roman"/>
          <w:i/>
          <w:iCs/>
          <w:sz w:val="24"/>
          <w:szCs w:val="24"/>
        </w:rPr>
        <w:t>Deep Learning for Time Series Forecasting</w:t>
      </w:r>
      <w:r w:rsidRPr="006E2505">
        <w:rPr>
          <w:rFonts w:ascii="Times New Roman" w:hAnsi="Times New Roman" w:cs="Times New Roman"/>
          <w:sz w:val="24"/>
          <w:szCs w:val="24"/>
        </w:rPr>
        <w:t>, Machine Learning Mastery, 2018.</w:t>
      </w:r>
    </w:p>
    <w:p w14:paraId="642A3012"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F. Chollet, </w:t>
      </w:r>
      <w:r w:rsidRPr="006E2505">
        <w:rPr>
          <w:rFonts w:ascii="Times New Roman" w:hAnsi="Times New Roman" w:cs="Times New Roman"/>
          <w:i/>
          <w:iCs/>
          <w:sz w:val="24"/>
          <w:szCs w:val="24"/>
        </w:rPr>
        <w:t>Deep Learning with Python</w:t>
      </w:r>
      <w:r w:rsidRPr="006E2505">
        <w:rPr>
          <w:rFonts w:ascii="Times New Roman" w:hAnsi="Times New Roman" w:cs="Times New Roman"/>
          <w:sz w:val="24"/>
          <w:szCs w:val="24"/>
        </w:rPr>
        <w:t>, Manning Publications, 2017.</w:t>
      </w:r>
    </w:p>
    <w:p w14:paraId="41830512"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G. Zhang, B. Eddy Patuwo, and M. Y. Hu, “Forecasting with artificial neural networks: The state of the art,” </w:t>
      </w:r>
      <w:r w:rsidRPr="006E2505">
        <w:rPr>
          <w:rFonts w:ascii="Times New Roman" w:hAnsi="Times New Roman" w:cs="Times New Roman"/>
          <w:i/>
          <w:iCs/>
          <w:sz w:val="24"/>
          <w:szCs w:val="24"/>
        </w:rPr>
        <w:t>Int. J. Forecasting</w:t>
      </w:r>
      <w:r w:rsidRPr="006E2505">
        <w:rPr>
          <w:rFonts w:ascii="Times New Roman" w:hAnsi="Times New Roman" w:cs="Times New Roman"/>
          <w:sz w:val="24"/>
          <w:szCs w:val="24"/>
        </w:rPr>
        <w:t>, vol. 14, no. 1, pp. 35–62, 1998.</w:t>
      </w:r>
    </w:p>
    <w:p w14:paraId="5A6657E8"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Y. S. Abu-Mostafa, M. Magdon-Ismail, and H. T. Lin, </w:t>
      </w:r>
      <w:r w:rsidRPr="006E2505">
        <w:rPr>
          <w:rFonts w:ascii="Times New Roman" w:hAnsi="Times New Roman" w:cs="Times New Roman"/>
          <w:i/>
          <w:iCs/>
          <w:sz w:val="24"/>
          <w:szCs w:val="24"/>
        </w:rPr>
        <w:t>Learning from Data</w:t>
      </w:r>
      <w:r w:rsidRPr="006E2505">
        <w:rPr>
          <w:rFonts w:ascii="Times New Roman" w:hAnsi="Times New Roman" w:cs="Times New Roman"/>
          <w:sz w:val="24"/>
          <w:szCs w:val="24"/>
        </w:rPr>
        <w:t>, AMLBook, 2012.</w:t>
      </w:r>
    </w:p>
    <w:p w14:paraId="23474D5A"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T. Asefa, et al., “Multivariate short-term water demand forecasting using artificial neural networks,” </w:t>
      </w:r>
      <w:r w:rsidRPr="006E2505">
        <w:rPr>
          <w:rFonts w:ascii="Times New Roman" w:hAnsi="Times New Roman" w:cs="Times New Roman"/>
          <w:i/>
          <w:iCs/>
          <w:sz w:val="24"/>
          <w:szCs w:val="24"/>
        </w:rPr>
        <w:t>J. Water Resour. Plann. Manage.</w:t>
      </w:r>
      <w:r w:rsidRPr="006E2505">
        <w:rPr>
          <w:rFonts w:ascii="Times New Roman" w:hAnsi="Times New Roman" w:cs="Times New Roman"/>
          <w:sz w:val="24"/>
          <w:szCs w:val="24"/>
        </w:rPr>
        <w:t>, vol. 132, no. 1, pp. 10–20, 2006.</w:t>
      </w:r>
    </w:p>
    <w:p w14:paraId="016F4905"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M. Herrera, et al., “Short-term water demand forecasting using artificial neural networks,” </w:t>
      </w:r>
      <w:r w:rsidRPr="006E2505">
        <w:rPr>
          <w:rFonts w:ascii="Times New Roman" w:hAnsi="Times New Roman" w:cs="Times New Roman"/>
          <w:i/>
          <w:iCs/>
          <w:sz w:val="24"/>
          <w:szCs w:val="24"/>
        </w:rPr>
        <w:t>J. Hydrol.</w:t>
      </w:r>
      <w:r w:rsidRPr="006E2505">
        <w:rPr>
          <w:rFonts w:ascii="Times New Roman" w:hAnsi="Times New Roman" w:cs="Times New Roman"/>
          <w:sz w:val="24"/>
          <w:szCs w:val="24"/>
        </w:rPr>
        <w:t>, vol. 387, no. 1–2, pp. 28–38, 2010.</w:t>
      </w:r>
    </w:p>
    <w:p w14:paraId="2550F7B2"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J. Adamowski and C. Karapataki, “Comparison of MLR and ANN models for urban water demand forecasting,” </w:t>
      </w:r>
      <w:r w:rsidRPr="006E2505">
        <w:rPr>
          <w:rFonts w:ascii="Times New Roman" w:hAnsi="Times New Roman" w:cs="Times New Roman"/>
          <w:i/>
          <w:iCs/>
          <w:sz w:val="24"/>
          <w:szCs w:val="24"/>
        </w:rPr>
        <w:t>J. Hydrol.</w:t>
      </w:r>
      <w:r w:rsidRPr="006E2505">
        <w:rPr>
          <w:rFonts w:ascii="Times New Roman" w:hAnsi="Times New Roman" w:cs="Times New Roman"/>
          <w:sz w:val="24"/>
          <w:szCs w:val="24"/>
        </w:rPr>
        <w:t>, vol. 408, no. 1, pp. 28–34, 2011.</w:t>
      </w:r>
    </w:p>
    <w:p w14:paraId="2E3B27F5"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S. Mohan and S. Ahilan, “Water Demand Forecasting using Deep Learning,” </w:t>
      </w:r>
      <w:r w:rsidRPr="006E2505">
        <w:rPr>
          <w:rFonts w:ascii="Times New Roman" w:hAnsi="Times New Roman" w:cs="Times New Roman"/>
          <w:i/>
          <w:iCs/>
          <w:sz w:val="24"/>
          <w:szCs w:val="24"/>
        </w:rPr>
        <w:t>Int. J. Sci. Res. Sci. Technol.</w:t>
      </w:r>
      <w:r w:rsidRPr="006E2505">
        <w:rPr>
          <w:rFonts w:ascii="Times New Roman" w:hAnsi="Times New Roman" w:cs="Times New Roman"/>
          <w:sz w:val="24"/>
          <w:szCs w:val="24"/>
        </w:rPr>
        <w:t>, vol. 5, no. 6, pp. 456–461, 2019.</w:t>
      </w:r>
    </w:p>
    <w:p w14:paraId="2E789B23"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S. Pande and M. Sivapalan, “Data and modeling innovations for water management,” </w:t>
      </w:r>
      <w:r w:rsidRPr="006E2505">
        <w:rPr>
          <w:rFonts w:ascii="Times New Roman" w:hAnsi="Times New Roman" w:cs="Times New Roman"/>
          <w:i/>
          <w:iCs/>
          <w:sz w:val="24"/>
          <w:szCs w:val="24"/>
        </w:rPr>
        <w:t>Hydrol. Earth Syst. Sci.</w:t>
      </w:r>
      <w:r w:rsidRPr="006E2505">
        <w:rPr>
          <w:rFonts w:ascii="Times New Roman" w:hAnsi="Times New Roman" w:cs="Times New Roman"/>
          <w:sz w:val="24"/>
          <w:szCs w:val="24"/>
        </w:rPr>
        <w:t>, vol. 20, pp. 3541–3556, 2016.</w:t>
      </w:r>
    </w:p>
    <w:p w14:paraId="63E46797"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A. Graves, </w:t>
      </w:r>
      <w:r w:rsidRPr="006E2505">
        <w:rPr>
          <w:rFonts w:ascii="Times New Roman" w:hAnsi="Times New Roman" w:cs="Times New Roman"/>
          <w:i/>
          <w:iCs/>
          <w:sz w:val="24"/>
          <w:szCs w:val="24"/>
        </w:rPr>
        <w:t>Supervised Sequence Labelling with Recurrent Neural Networks</w:t>
      </w:r>
      <w:r w:rsidRPr="006E2505">
        <w:rPr>
          <w:rFonts w:ascii="Times New Roman" w:hAnsi="Times New Roman" w:cs="Times New Roman"/>
          <w:sz w:val="24"/>
          <w:szCs w:val="24"/>
        </w:rPr>
        <w:t>, Springer, 2012.</w:t>
      </w:r>
    </w:p>
    <w:p w14:paraId="4C66F431"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F. A. Gers, J. Schmidhuber, and F. Cummins, “Learning to forget: Continual prediction with LSTM,” </w:t>
      </w:r>
      <w:r w:rsidRPr="006E2505">
        <w:rPr>
          <w:rFonts w:ascii="Times New Roman" w:hAnsi="Times New Roman" w:cs="Times New Roman"/>
          <w:i/>
          <w:iCs/>
          <w:sz w:val="24"/>
          <w:szCs w:val="24"/>
        </w:rPr>
        <w:t>Neural Comput.</w:t>
      </w:r>
      <w:r w:rsidRPr="006E2505">
        <w:rPr>
          <w:rFonts w:ascii="Times New Roman" w:hAnsi="Times New Roman" w:cs="Times New Roman"/>
          <w:sz w:val="24"/>
          <w:szCs w:val="24"/>
        </w:rPr>
        <w:t>, vol. 12, no. 10, pp. 2451–2471, 2000.</w:t>
      </w:r>
    </w:p>
    <w:p w14:paraId="24B2E65A"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J. Bergstra and Y. Bengio, “Random search for hyper-parameter optimization,” </w:t>
      </w:r>
      <w:r w:rsidRPr="006E2505">
        <w:rPr>
          <w:rFonts w:ascii="Times New Roman" w:hAnsi="Times New Roman" w:cs="Times New Roman"/>
          <w:i/>
          <w:iCs/>
          <w:sz w:val="24"/>
          <w:szCs w:val="24"/>
        </w:rPr>
        <w:t>J. Mach. Learn. Res.</w:t>
      </w:r>
      <w:r w:rsidRPr="006E2505">
        <w:rPr>
          <w:rFonts w:ascii="Times New Roman" w:hAnsi="Times New Roman" w:cs="Times New Roman"/>
          <w:sz w:val="24"/>
          <w:szCs w:val="24"/>
        </w:rPr>
        <w:t>, vol. 13, pp. 281–305, 2012.</w:t>
      </w:r>
    </w:p>
    <w:p w14:paraId="7E3BC968"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I. Goodfellow, Y. Bengio, and A. Courville, </w:t>
      </w:r>
      <w:r w:rsidRPr="006E2505">
        <w:rPr>
          <w:rFonts w:ascii="Times New Roman" w:hAnsi="Times New Roman" w:cs="Times New Roman"/>
          <w:i/>
          <w:iCs/>
          <w:sz w:val="24"/>
          <w:szCs w:val="24"/>
        </w:rPr>
        <w:t>Deep Learning</w:t>
      </w:r>
      <w:r w:rsidRPr="006E2505">
        <w:rPr>
          <w:rFonts w:ascii="Times New Roman" w:hAnsi="Times New Roman" w:cs="Times New Roman"/>
          <w:sz w:val="24"/>
          <w:szCs w:val="24"/>
        </w:rPr>
        <w:t>, MIT Press, 2016.</w:t>
      </w:r>
    </w:p>
    <w:p w14:paraId="56AA9C42"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lastRenderedPageBreak/>
        <w:t xml:space="preserve">S. Ioffe and C. Szegedy, “Batch Normalization: Accelerating Deep Network Training by Reducing Internal Covariate Shift,” </w:t>
      </w:r>
      <w:r w:rsidRPr="006E2505">
        <w:rPr>
          <w:rFonts w:ascii="Times New Roman" w:hAnsi="Times New Roman" w:cs="Times New Roman"/>
          <w:i/>
          <w:iCs/>
          <w:sz w:val="24"/>
          <w:szCs w:val="24"/>
        </w:rPr>
        <w:t>Proc. 32nd Int. Conf. Mach. Learn.</w:t>
      </w:r>
      <w:r w:rsidRPr="006E2505">
        <w:rPr>
          <w:rFonts w:ascii="Times New Roman" w:hAnsi="Times New Roman" w:cs="Times New Roman"/>
          <w:sz w:val="24"/>
          <w:szCs w:val="24"/>
        </w:rPr>
        <w:t>, 2015.</w:t>
      </w:r>
    </w:p>
    <w:p w14:paraId="6A396505"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Central Ground Water Board (CGWB), India, “Annual Ground Water Report,” 2020.</w:t>
      </w:r>
    </w:p>
    <w:p w14:paraId="36E550E0"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India Meteorological Department (IMD), “Rainfall Statistics of India,” Govt. of India, 2021.</w:t>
      </w:r>
    </w:p>
    <w:p w14:paraId="165C75F9"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Ministry of Jal Shakti, “National Compilation on Dynamic Ground Water Resources,” Govt. of India, 2022.</w:t>
      </w:r>
    </w:p>
    <w:p w14:paraId="742687B4"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Kaggle, “Water Demand Forecasting Dataset,” [Online]. Available: </w:t>
      </w:r>
      <w:hyperlink r:id="rId50" w:tgtFrame="_new" w:history="1">
        <w:r w:rsidRPr="006E2505">
          <w:rPr>
            <w:rStyle w:val="Hyperlink"/>
            <w:rFonts w:ascii="Times New Roman" w:hAnsi="Times New Roman" w:cs="Times New Roman"/>
            <w:sz w:val="24"/>
            <w:szCs w:val="24"/>
          </w:rPr>
          <w:t>https://www.kaggle.com</w:t>
        </w:r>
      </w:hyperlink>
    </w:p>
    <w:p w14:paraId="0530F1B7"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WHO/UNICEF JMP, “Progress on Drinking Water, Sanitation and Hygiene,” 2021.</w:t>
      </w:r>
    </w:p>
    <w:p w14:paraId="41B5AD8E"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TensorFlow, “TensorFlow Official Documentation,” [Online]. Available: </w:t>
      </w:r>
      <w:hyperlink r:id="rId51" w:tgtFrame="_new" w:history="1">
        <w:r w:rsidRPr="006E2505">
          <w:rPr>
            <w:rStyle w:val="Hyperlink"/>
            <w:rFonts w:ascii="Times New Roman" w:hAnsi="Times New Roman" w:cs="Times New Roman"/>
            <w:sz w:val="24"/>
            <w:szCs w:val="24"/>
          </w:rPr>
          <w:t>https://www.tensorflow.org</w:t>
        </w:r>
      </w:hyperlink>
    </w:p>
    <w:p w14:paraId="71D003A3"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Keras, “Keras Documentation,” [Online]. Available: </w:t>
      </w:r>
      <w:hyperlink r:id="rId52" w:tgtFrame="_new" w:history="1">
        <w:r w:rsidRPr="006E2505">
          <w:rPr>
            <w:rStyle w:val="Hyperlink"/>
            <w:rFonts w:ascii="Times New Roman" w:hAnsi="Times New Roman" w:cs="Times New Roman"/>
            <w:sz w:val="24"/>
            <w:szCs w:val="24"/>
          </w:rPr>
          <w:t>https://keras.io</w:t>
        </w:r>
      </w:hyperlink>
    </w:p>
    <w:p w14:paraId="5428895D"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Wes McKinney, </w:t>
      </w:r>
      <w:r w:rsidRPr="006E2505">
        <w:rPr>
          <w:rFonts w:ascii="Times New Roman" w:hAnsi="Times New Roman" w:cs="Times New Roman"/>
          <w:i/>
          <w:iCs/>
          <w:sz w:val="24"/>
          <w:szCs w:val="24"/>
        </w:rPr>
        <w:t>Python for Data Analysis</w:t>
      </w:r>
      <w:r w:rsidRPr="006E2505">
        <w:rPr>
          <w:rFonts w:ascii="Times New Roman" w:hAnsi="Times New Roman" w:cs="Times New Roman"/>
          <w:sz w:val="24"/>
          <w:szCs w:val="24"/>
        </w:rPr>
        <w:t>, O’Reilly Media, 2017.</w:t>
      </w:r>
    </w:p>
    <w:p w14:paraId="322A8615"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NumPy Developers, “NumPy Documentation,” [Online]. Available: </w:t>
      </w:r>
      <w:hyperlink r:id="rId53" w:tgtFrame="_new" w:history="1">
        <w:r w:rsidRPr="006E2505">
          <w:rPr>
            <w:rStyle w:val="Hyperlink"/>
            <w:rFonts w:ascii="Times New Roman" w:hAnsi="Times New Roman" w:cs="Times New Roman"/>
            <w:sz w:val="24"/>
            <w:szCs w:val="24"/>
          </w:rPr>
          <w:t>https://numpy.org</w:t>
        </w:r>
      </w:hyperlink>
    </w:p>
    <w:p w14:paraId="2466B08B"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Matplotlib Developers, “Matplotlib Documentation,” [Online]. Available: </w:t>
      </w:r>
      <w:hyperlink r:id="rId54" w:tgtFrame="_new" w:history="1">
        <w:r w:rsidRPr="006E2505">
          <w:rPr>
            <w:rStyle w:val="Hyperlink"/>
            <w:rFonts w:ascii="Times New Roman" w:hAnsi="Times New Roman" w:cs="Times New Roman"/>
            <w:sz w:val="24"/>
            <w:szCs w:val="24"/>
          </w:rPr>
          <w:t>https://matplotlib.org</w:t>
        </w:r>
      </w:hyperlink>
    </w:p>
    <w:p w14:paraId="128F80F7"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Scikit-learn Developers, “Scikit-learn Documentation,” [Online]. Available: </w:t>
      </w:r>
      <w:hyperlink r:id="rId55" w:tgtFrame="_new" w:history="1">
        <w:r w:rsidRPr="006E2505">
          <w:rPr>
            <w:rStyle w:val="Hyperlink"/>
            <w:rFonts w:ascii="Times New Roman" w:hAnsi="Times New Roman" w:cs="Times New Roman"/>
            <w:sz w:val="24"/>
            <w:szCs w:val="24"/>
          </w:rPr>
          <w:t>https://scikit-learn.org</w:t>
        </w:r>
      </w:hyperlink>
    </w:p>
    <w:p w14:paraId="26534D9D"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Plotly, “Plotly for Python,” [Online]. Available: https://plotly.com/python/</w:t>
      </w:r>
    </w:p>
    <w:p w14:paraId="64D53741"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Flask, “Flask Documentation,” [Online]. Available: https://flask.palletsprojects.com</w:t>
      </w:r>
    </w:p>
    <w:p w14:paraId="62B5B3CB"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GitHub, “Open-Source Water Forecasting Repositories,” [Online]. Available: </w:t>
      </w:r>
      <w:hyperlink r:id="rId56" w:tgtFrame="_new" w:history="1">
        <w:r w:rsidRPr="006E2505">
          <w:rPr>
            <w:rStyle w:val="Hyperlink"/>
            <w:rFonts w:ascii="Times New Roman" w:hAnsi="Times New Roman" w:cs="Times New Roman"/>
            <w:sz w:val="24"/>
            <w:szCs w:val="24"/>
          </w:rPr>
          <w:t>https://github.com</w:t>
        </w:r>
      </w:hyperlink>
    </w:p>
    <w:p w14:paraId="6FBF6443" w14:textId="77777777" w:rsidR="006E2505" w:rsidRPr="006E2505" w:rsidRDefault="006E2505" w:rsidP="006E2505">
      <w:pPr>
        <w:numPr>
          <w:ilvl w:val="0"/>
          <w:numId w:val="43"/>
        </w:numPr>
        <w:spacing w:line="278" w:lineRule="auto"/>
        <w:jc w:val="both"/>
        <w:rPr>
          <w:rFonts w:ascii="Times New Roman" w:hAnsi="Times New Roman" w:cs="Times New Roman"/>
          <w:sz w:val="24"/>
          <w:szCs w:val="24"/>
        </w:rPr>
      </w:pPr>
      <w:r w:rsidRPr="006E2505">
        <w:rPr>
          <w:rFonts w:ascii="Times New Roman" w:hAnsi="Times New Roman" w:cs="Times New Roman"/>
          <w:sz w:val="24"/>
          <w:szCs w:val="24"/>
        </w:rPr>
        <w:t xml:space="preserve">Python Software Foundation, “Python 3 Documentation,” [Online]. Available: </w:t>
      </w:r>
      <w:hyperlink r:id="rId57" w:tgtFrame="_new" w:history="1">
        <w:r w:rsidRPr="006E2505">
          <w:rPr>
            <w:rStyle w:val="Hyperlink"/>
            <w:rFonts w:ascii="Times New Roman" w:hAnsi="Times New Roman" w:cs="Times New Roman"/>
            <w:sz w:val="24"/>
            <w:szCs w:val="24"/>
          </w:rPr>
          <w:t>https://docs.python.org/3/</w:t>
        </w:r>
      </w:hyperlink>
    </w:p>
    <w:p w14:paraId="4147E9A4" w14:textId="1C763F4D" w:rsidR="008D6C1E" w:rsidRDefault="008D6C1E" w:rsidP="006E2505">
      <w:pPr>
        <w:spacing w:line="278" w:lineRule="auto"/>
        <w:jc w:val="both"/>
      </w:pPr>
    </w:p>
    <w:p w14:paraId="334D7C57" w14:textId="77777777" w:rsidR="008D6C1E" w:rsidRDefault="008D6C1E" w:rsidP="00C26905">
      <w:pPr>
        <w:spacing w:line="278" w:lineRule="auto"/>
        <w:jc w:val="both"/>
      </w:pPr>
    </w:p>
    <w:p w14:paraId="4A354A1F" w14:textId="77777777" w:rsidR="008D6C1E" w:rsidRDefault="008D6C1E" w:rsidP="00C26905">
      <w:pPr>
        <w:spacing w:line="278" w:lineRule="auto"/>
        <w:jc w:val="both"/>
      </w:pPr>
    </w:p>
    <w:p w14:paraId="5C851FAF" w14:textId="77777777" w:rsidR="008D6C1E" w:rsidRDefault="008D6C1E" w:rsidP="00C26905">
      <w:pPr>
        <w:spacing w:line="278" w:lineRule="auto"/>
        <w:jc w:val="both"/>
      </w:pPr>
    </w:p>
    <w:p w14:paraId="529FF125" w14:textId="77777777" w:rsidR="008D6C1E" w:rsidRDefault="008D6C1E" w:rsidP="00C26905">
      <w:pPr>
        <w:spacing w:line="278" w:lineRule="auto"/>
        <w:jc w:val="both"/>
      </w:pPr>
    </w:p>
    <w:p w14:paraId="7008FD08" w14:textId="77777777" w:rsidR="008D6C1E" w:rsidRDefault="008D6C1E" w:rsidP="00C26905">
      <w:pPr>
        <w:spacing w:line="278" w:lineRule="auto"/>
        <w:jc w:val="both"/>
      </w:pPr>
    </w:p>
    <w:p w14:paraId="65D184DE" w14:textId="77777777" w:rsidR="008D6C1E" w:rsidRDefault="008D6C1E" w:rsidP="00C26905">
      <w:pPr>
        <w:spacing w:line="278" w:lineRule="auto"/>
        <w:jc w:val="both"/>
      </w:pPr>
    </w:p>
    <w:p w14:paraId="077578C8" w14:textId="77777777" w:rsidR="008D6C1E" w:rsidRDefault="008D6C1E" w:rsidP="00C26905">
      <w:pPr>
        <w:spacing w:line="278" w:lineRule="auto"/>
        <w:jc w:val="both"/>
      </w:pPr>
    </w:p>
    <w:p w14:paraId="28C3268B" w14:textId="77777777" w:rsidR="009B5674" w:rsidRPr="002C2764" w:rsidRDefault="009B5674" w:rsidP="004628F7">
      <w:pPr>
        <w:spacing w:line="278" w:lineRule="auto"/>
        <w:jc w:val="both"/>
        <w:rPr>
          <w:rFonts w:ascii="Times New Roman" w:eastAsia="Aptos" w:hAnsi="Times New Roman" w:cs="Times New Roman"/>
          <w:b/>
          <w:color w:val="auto"/>
          <w:sz w:val="24"/>
          <w:szCs w:val="24"/>
          <w:lang w:eastAsia="en-US"/>
        </w:rPr>
      </w:pPr>
    </w:p>
    <w:p w14:paraId="56E2D153" w14:textId="77777777" w:rsidR="00472D1E" w:rsidRPr="002C2764" w:rsidRDefault="00472D1E" w:rsidP="004628F7">
      <w:pPr>
        <w:spacing w:line="278" w:lineRule="auto"/>
        <w:jc w:val="both"/>
        <w:rPr>
          <w:rFonts w:ascii="Times New Roman" w:eastAsia="Aptos" w:hAnsi="Times New Roman" w:cs="Times New Roman"/>
          <w:b/>
          <w:color w:val="auto"/>
          <w:sz w:val="24"/>
          <w:szCs w:val="24"/>
          <w:lang w:eastAsia="en-US"/>
        </w:rPr>
      </w:pPr>
    </w:p>
    <w:p w14:paraId="56853DA9" w14:textId="77777777" w:rsidR="00472D1E" w:rsidRPr="002C2764" w:rsidRDefault="00472D1E" w:rsidP="00C15839">
      <w:pPr>
        <w:spacing w:line="278" w:lineRule="auto"/>
        <w:rPr>
          <w:rFonts w:ascii="Times New Roman" w:eastAsia="Aptos" w:hAnsi="Times New Roman" w:cs="Times New Roman"/>
          <w:b/>
          <w:color w:val="auto"/>
          <w:sz w:val="24"/>
          <w:szCs w:val="24"/>
          <w:lang w:eastAsia="en-US"/>
        </w:rPr>
      </w:pPr>
    </w:p>
    <w:sectPr w:rsidR="00472D1E" w:rsidRPr="002C2764">
      <w:footerReference w:type="default" r:id="rId58"/>
      <w:pgSz w:w="11906" w:h="16838"/>
      <w:pgMar w:top="1440" w:right="1440" w:bottom="1440" w:left="1440" w:header="708"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BD224" w14:textId="77777777" w:rsidR="00036872" w:rsidRDefault="00036872">
      <w:pPr>
        <w:spacing w:after="0" w:line="240" w:lineRule="auto"/>
      </w:pPr>
      <w:r>
        <w:separator/>
      </w:r>
    </w:p>
  </w:endnote>
  <w:endnote w:type="continuationSeparator" w:id="0">
    <w:p w14:paraId="2D38731D" w14:textId="77777777" w:rsidR="00036872" w:rsidRDefault="00036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8615412"/>
      <w:docPartObj>
        <w:docPartGallery w:val="Page Numbers (Bottom of Page)"/>
        <w:docPartUnique/>
      </w:docPartObj>
    </w:sdtPr>
    <w:sdtEndPr>
      <w:rPr>
        <w:noProof/>
      </w:rPr>
    </w:sdtEndPr>
    <w:sdtContent>
      <w:p w14:paraId="2AB4861F" w14:textId="77777777" w:rsidR="005D7918" w:rsidRDefault="00000000">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6A8A26E1" w14:textId="77777777" w:rsidR="005D7918" w:rsidRDefault="005D79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FD35C" w14:textId="77777777" w:rsidR="00333439" w:rsidRDefault="00333439">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BF478" w14:textId="77777777" w:rsidR="00036872" w:rsidRDefault="00036872">
      <w:pPr>
        <w:spacing w:after="0" w:line="240" w:lineRule="auto"/>
      </w:pPr>
      <w:r>
        <w:separator/>
      </w:r>
    </w:p>
  </w:footnote>
  <w:footnote w:type="continuationSeparator" w:id="0">
    <w:p w14:paraId="54003C56" w14:textId="77777777" w:rsidR="00036872" w:rsidRDefault="00036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178"/>
    <w:multiLevelType w:val="multilevel"/>
    <w:tmpl w:val="80107C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7098"/>
    <w:multiLevelType w:val="multilevel"/>
    <w:tmpl w:val="16702A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658F2"/>
    <w:multiLevelType w:val="multilevel"/>
    <w:tmpl w:val="80107C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24B41"/>
    <w:multiLevelType w:val="hybridMultilevel"/>
    <w:tmpl w:val="D3DC5E32"/>
    <w:lvl w:ilvl="0" w:tplc="D0328C8C">
      <w:start w:val="1"/>
      <w:numFmt w:val="bullet"/>
      <w:lvlText w:val=""/>
      <w:lvlJc w:val="left"/>
      <w:pPr>
        <w:ind w:left="720" w:hanging="360"/>
      </w:pPr>
      <w:rPr>
        <w:rFonts w:ascii="Symbol" w:hAnsi="Symbol" w:hint="default"/>
        <w:sz w:val="22"/>
        <w:szCs w:val="22"/>
      </w:rPr>
    </w:lvl>
    <w:lvl w:ilvl="1" w:tplc="836C2F4C" w:tentative="1">
      <w:start w:val="1"/>
      <w:numFmt w:val="bullet"/>
      <w:lvlText w:val="o"/>
      <w:lvlJc w:val="left"/>
      <w:pPr>
        <w:ind w:left="1440" w:hanging="360"/>
      </w:pPr>
      <w:rPr>
        <w:rFonts w:ascii="Courier New" w:hAnsi="Courier New" w:cs="Courier New" w:hint="default"/>
      </w:rPr>
    </w:lvl>
    <w:lvl w:ilvl="2" w:tplc="F58A6646" w:tentative="1">
      <w:start w:val="1"/>
      <w:numFmt w:val="bullet"/>
      <w:lvlText w:val=""/>
      <w:lvlJc w:val="left"/>
      <w:pPr>
        <w:ind w:left="2160" w:hanging="360"/>
      </w:pPr>
      <w:rPr>
        <w:rFonts w:ascii="Wingdings" w:hAnsi="Wingdings" w:hint="default"/>
      </w:rPr>
    </w:lvl>
    <w:lvl w:ilvl="3" w:tplc="E67A8A70" w:tentative="1">
      <w:start w:val="1"/>
      <w:numFmt w:val="bullet"/>
      <w:lvlText w:val=""/>
      <w:lvlJc w:val="left"/>
      <w:pPr>
        <w:ind w:left="2880" w:hanging="360"/>
      </w:pPr>
      <w:rPr>
        <w:rFonts w:ascii="Symbol" w:hAnsi="Symbol" w:hint="default"/>
      </w:rPr>
    </w:lvl>
    <w:lvl w:ilvl="4" w:tplc="4AB0C418" w:tentative="1">
      <w:start w:val="1"/>
      <w:numFmt w:val="bullet"/>
      <w:lvlText w:val="o"/>
      <w:lvlJc w:val="left"/>
      <w:pPr>
        <w:ind w:left="3600" w:hanging="360"/>
      </w:pPr>
      <w:rPr>
        <w:rFonts w:ascii="Courier New" w:hAnsi="Courier New" w:cs="Courier New" w:hint="default"/>
      </w:rPr>
    </w:lvl>
    <w:lvl w:ilvl="5" w:tplc="47061850" w:tentative="1">
      <w:start w:val="1"/>
      <w:numFmt w:val="bullet"/>
      <w:lvlText w:val=""/>
      <w:lvlJc w:val="left"/>
      <w:pPr>
        <w:ind w:left="4320" w:hanging="360"/>
      </w:pPr>
      <w:rPr>
        <w:rFonts w:ascii="Wingdings" w:hAnsi="Wingdings" w:hint="default"/>
      </w:rPr>
    </w:lvl>
    <w:lvl w:ilvl="6" w:tplc="2A207B56" w:tentative="1">
      <w:start w:val="1"/>
      <w:numFmt w:val="bullet"/>
      <w:lvlText w:val=""/>
      <w:lvlJc w:val="left"/>
      <w:pPr>
        <w:ind w:left="5040" w:hanging="360"/>
      </w:pPr>
      <w:rPr>
        <w:rFonts w:ascii="Symbol" w:hAnsi="Symbol" w:hint="default"/>
      </w:rPr>
    </w:lvl>
    <w:lvl w:ilvl="7" w:tplc="F3BAD980" w:tentative="1">
      <w:start w:val="1"/>
      <w:numFmt w:val="bullet"/>
      <w:lvlText w:val="o"/>
      <w:lvlJc w:val="left"/>
      <w:pPr>
        <w:ind w:left="5760" w:hanging="360"/>
      </w:pPr>
      <w:rPr>
        <w:rFonts w:ascii="Courier New" w:hAnsi="Courier New" w:cs="Courier New" w:hint="default"/>
      </w:rPr>
    </w:lvl>
    <w:lvl w:ilvl="8" w:tplc="8E32A114" w:tentative="1">
      <w:start w:val="1"/>
      <w:numFmt w:val="bullet"/>
      <w:lvlText w:val=""/>
      <w:lvlJc w:val="left"/>
      <w:pPr>
        <w:ind w:left="6480" w:hanging="360"/>
      </w:pPr>
      <w:rPr>
        <w:rFonts w:ascii="Wingdings" w:hAnsi="Wingdings" w:hint="default"/>
      </w:rPr>
    </w:lvl>
  </w:abstractNum>
  <w:abstractNum w:abstractNumId="4" w15:restartNumberingAfterBreak="0">
    <w:nsid w:val="0C0974DC"/>
    <w:multiLevelType w:val="multilevel"/>
    <w:tmpl w:val="80107C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E3AEB"/>
    <w:multiLevelType w:val="hybridMultilevel"/>
    <w:tmpl w:val="27B4ABDA"/>
    <w:lvl w:ilvl="0" w:tplc="7A6C12E0">
      <w:start w:val="1"/>
      <w:numFmt w:val="lowerLetter"/>
      <w:lvlText w:val="%1."/>
      <w:lvlJc w:val="left"/>
      <w:pPr>
        <w:ind w:left="720" w:hanging="360"/>
      </w:pPr>
    </w:lvl>
    <w:lvl w:ilvl="1" w:tplc="8DB0009E" w:tentative="1">
      <w:start w:val="1"/>
      <w:numFmt w:val="lowerLetter"/>
      <w:lvlText w:val="%2."/>
      <w:lvlJc w:val="left"/>
      <w:pPr>
        <w:ind w:left="1440" w:hanging="360"/>
      </w:pPr>
    </w:lvl>
    <w:lvl w:ilvl="2" w:tplc="F6CCA3D2" w:tentative="1">
      <w:start w:val="1"/>
      <w:numFmt w:val="lowerRoman"/>
      <w:lvlText w:val="%3."/>
      <w:lvlJc w:val="right"/>
      <w:pPr>
        <w:ind w:left="2160" w:hanging="180"/>
      </w:pPr>
    </w:lvl>
    <w:lvl w:ilvl="3" w:tplc="4B521AD2" w:tentative="1">
      <w:start w:val="1"/>
      <w:numFmt w:val="decimal"/>
      <w:lvlText w:val="%4."/>
      <w:lvlJc w:val="left"/>
      <w:pPr>
        <w:ind w:left="2880" w:hanging="360"/>
      </w:pPr>
    </w:lvl>
    <w:lvl w:ilvl="4" w:tplc="6BDEB9E0" w:tentative="1">
      <w:start w:val="1"/>
      <w:numFmt w:val="lowerLetter"/>
      <w:lvlText w:val="%5."/>
      <w:lvlJc w:val="left"/>
      <w:pPr>
        <w:ind w:left="3600" w:hanging="360"/>
      </w:pPr>
    </w:lvl>
    <w:lvl w:ilvl="5" w:tplc="3E6E5382" w:tentative="1">
      <w:start w:val="1"/>
      <w:numFmt w:val="lowerRoman"/>
      <w:lvlText w:val="%6."/>
      <w:lvlJc w:val="right"/>
      <w:pPr>
        <w:ind w:left="4320" w:hanging="180"/>
      </w:pPr>
    </w:lvl>
    <w:lvl w:ilvl="6" w:tplc="30023390" w:tentative="1">
      <w:start w:val="1"/>
      <w:numFmt w:val="decimal"/>
      <w:lvlText w:val="%7."/>
      <w:lvlJc w:val="left"/>
      <w:pPr>
        <w:ind w:left="5040" w:hanging="360"/>
      </w:pPr>
    </w:lvl>
    <w:lvl w:ilvl="7" w:tplc="A2D0B34C" w:tentative="1">
      <w:start w:val="1"/>
      <w:numFmt w:val="lowerLetter"/>
      <w:lvlText w:val="%8."/>
      <w:lvlJc w:val="left"/>
      <w:pPr>
        <w:ind w:left="5760" w:hanging="360"/>
      </w:pPr>
    </w:lvl>
    <w:lvl w:ilvl="8" w:tplc="02A2533E" w:tentative="1">
      <w:start w:val="1"/>
      <w:numFmt w:val="lowerRoman"/>
      <w:lvlText w:val="%9."/>
      <w:lvlJc w:val="right"/>
      <w:pPr>
        <w:ind w:left="6480" w:hanging="180"/>
      </w:pPr>
    </w:lvl>
  </w:abstractNum>
  <w:abstractNum w:abstractNumId="6" w15:restartNumberingAfterBreak="0">
    <w:nsid w:val="13F41C00"/>
    <w:multiLevelType w:val="hybridMultilevel"/>
    <w:tmpl w:val="BFEC6F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B4039A"/>
    <w:multiLevelType w:val="multilevel"/>
    <w:tmpl w:val="B51C95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6656587"/>
    <w:multiLevelType w:val="multilevel"/>
    <w:tmpl w:val="6960EB3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7CC1287"/>
    <w:multiLevelType w:val="multilevel"/>
    <w:tmpl w:val="57C204C2"/>
    <w:lvl w:ilvl="0">
      <w:start w:val="3"/>
      <w:numFmt w:val="decimal"/>
      <w:lvlText w:val="%1."/>
      <w:lvlJc w:val="left"/>
      <w:pPr>
        <w:ind w:left="360" w:hanging="360"/>
      </w:pPr>
      <w:rPr>
        <w:rFonts w:hint="default"/>
        <w:b/>
        <w:bCs/>
        <w:sz w:val="24"/>
        <w:szCs w:val="24"/>
        <w:u w:val="none"/>
      </w:rPr>
    </w:lvl>
    <w:lvl w:ilvl="1">
      <w:start w:val="3"/>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157E5B"/>
    <w:multiLevelType w:val="multilevel"/>
    <w:tmpl w:val="80107C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52E2F"/>
    <w:multiLevelType w:val="multilevel"/>
    <w:tmpl w:val="1400B328"/>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FA7AA9"/>
    <w:multiLevelType w:val="multilevel"/>
    <w:tmpl w:val="D570A7E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C2C7A81"/>
    <w:multiLevelType w:val="multilevel"/>
    <w:tmpl w:val="F16E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B16E8"/>
    <w:multiLevelType w:val="hybridMultilevel"/>
    <w:tmpl w:val="6D8E6FF8"/>
    <w:lvl w:ilvl="0" w:tplc="5004373E">
      <w:start w:val="1"/>
      <w:numFmt w:val="bullet"/>
      <w:lvlText w:val=""/>
      <w:lvlJc w:val="left"/>
      <w:pPr>
        <w:ind w:left="720" w:hanging="360"/>
      </w:pPr>
      <w:rPr>
        <w:rFonts w:ascii="Symbol" w:hAnsi="Symbol" w:hint="default"/>
      </w:rPr>
    </w:lvl>
    <w:lvl w:ilvl="1" w:tplc="BA0E386A" w:tentative="1">
      <w:start w:val="1"/>
      <w:numFmt w:val="bullet"/>
      <w:lvlText w:val="o"/>
      <w:lvlJc w:val="left"/>
      <w:pPr>
        <w:ind w:left="1440" w:hanging="360"/>
      </w:pPr>
      <w:rPr>
        <w:rFonts w:ascii="Courier New" w:hAnsi="Courier New" w:cs="Courier New" w:hint="default"/>
      </w:rPr>
    </w:lvl>
    <w:lvl w:ilvl="2" w:tplc="8B3ADB42" w:tentative="1">
      <w:start w:val="1"/>
      <w:numFmt w:val="bullet"/>
      <w:lvlText w:val=""/>
      <w:lvlJc w:val="left"/>
      <w:pPr>
        <w:ind w:left="2160" w:hanging="360"/>
      </w:pPr>
      <w:rPr>
        <w:rFonts w:ascii="Wingdings" w:hAnsi="Wingdings" w:hint="default"/>
      </w:rPr>
    </w:lvl>
    <w:lvl w:ilvl="3" w:tplc="138C4FA6" w:tentative="1">
      <w:start w:val="1"/>
      <w:numFmt w:val="bullet"/>
      <w:lvlText w:val=""/>
      <w:lvlJc w:val="left"/>
      <w:pPr>
        <w:ind w:left="2880" w:hanging="360"/>
      </w:pPr>
      <w:rPr>
        <w:rFonts w:ascii="Symbol" w:hAnsi="Symbol" w:hint="default"/>
      </w:rPr>
    </w:lvl>
    <w:lvl w:ilvl="4" w:tplc="1F72A434" w:tentative="1">
      <w:start w:val="1"/>
      <w:numFmt w:val="bullet"/>
      <w:lvlText w:val="o"/>
      <w:lvlJc w:val="left"/>
      <w:pPr>
        <w:ind w:left="3600" w:hanging="360"/>
      </w:pPr>
      <w:rPr>
        <w:rFonts w:ascii="Courier New" w:hAnsi="Courier New" w:cs="Courier New" w:hint="default"/>
      </w:rPr>
    </w:lvl>
    <w:lvl w:ilvl="5" w:tplc="D73C9C5A" w:tentative="1">
      <w:start w:val="1"/>
      <w:numFmt w:val="bullet"/>
      <w:lvlText w:val=""/>
      <w:lvlJc w:val="left"/>
      <w:pPr>
        <w:ind w:left="4320" w:hanging="360"/>
      </w:pPr>
      <w:rPr>
        <w:rFonts w:ascii="Wingdings" w:hAnsi="Wingdings" w:hint="default"/>
      </w:rPr>
    </w:lvl>
    <w:lvl w:ilvl="6" w:tplc="ADE6EB9E" w:tentative="1">
      <w:start w:val="1"/>
      <w:numFmt w:val="bullet"/>
      <w:lvlText w:val=""/>
      <w:lvlJc w:val="left"/>
      <w:pPr>
        <w:ind w:left="5040" w:hanging="360"/>
      </w:pPr>
      <w:rPr>
        <w:rFonts w:ascii="Symbol" w:hAnsi="Symbol" w:hint="default"/>
      </w:rPr>
    </w:lvl>
    <w:lvl w:ilvl="7" w:tplc="99E2E18E" w:tentative="1">
      <w:start w:val="1"/>
      <w:numFmt w:val="bullet"/>
      <w:lvlText w:val="o"/>
      <w:lvlJc w:val="left"/>
      <w:pPr>
        <w:ind w:left="5760" w:hanging="360"/>
      </w:pPr>
      <w:rPr>
        <w:rFonts w:ascii="Courier New" w:hAnsi="Courier New" w:cs="Courier New" w:hint="default"/>
      </w:rPr>
    </w:lvl>
    <w:lvl w:ilvl="8" w:tplc="A1501F66" w:tentative="1">
      <w:start w:val="1"/>
      <w:numFmt w:val="bullet"/>
      <w:lvlText w:val=""/>
      <w:lvlJc w:val="left"/>
      <w:pPr>
        <w:ind w:left="6480" w:hanging="360"/>
      </w:pPr>
      <w:rPr>
        <w:rFonts w:ascii="Wingdings" w:hAnsi="Wingdings" w:hint="default"/>
      </w:rPr>
    </w:lvl>
  </w:abstractNum>
  <w:abstractNum w:abstractNumId="15" w15:restartNumberingAfterBreak="0">
    <w:nsid w:val="25E3411A"/>
    <w:multiLevelType w:val="multilevel"/>
    <w:tmpl w:val="955C95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81C74FB"/>
    <w:multiLevelType w:val="multilevel"/>
    <w:tmpl w:val="47C2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1C76C9"/>
    <w:multiLevelType w:val="multilevel"/>
    <w:tmpl w:val="2C4846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418D5"/>
    <w:multiLevelType w:val="multilevel"/>
    <w:tmpl w:val="9284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C5F75"/>
    <w:multiLevelType w:val="multilevel"/>
    <w:tmpl w:val="80107C3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25430"/>
    <w:multiLevelType w:val="multilevel"/>
    <w:tmpl w:val="1542D43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2DC4DE0"/>
    <w:multiLevelType w:val="multilevel"/>
    <w:tmpl w:val="80107C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A4600E"/>
    <w:multiLevelType w:val="multilevel"/>
    <w:tmpl w:val="80107C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5A5E37"/>
    <w:multiLevelType w:val="multilevel"/>
    <w:tmpl w:val="80107C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51574"/>
    <w:multiLevelType w:val="multilevel"/>
    <w:tmpl w:val="16702A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996831"/>
    <w:multiLevelType w:val="multilevel"/>
    <w:tmpl w:val="2C4846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600C8A"/>
    <w:multiLevelType w:val="multilevel"/>
    <w:tmpl w:val="6A441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4B3EC7"/>
    <w:multiLevelType w:val="multilevel"/>
    <w:tmpl w:val="0DCEDD2E"/>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rPr>
        <w:rFonts w:ascii="Times New Roman" w:hAnsi="Times New Roman" w:cs="Times New Roman" w:hint="default"/>
        <w:b/>
        <w:bCs/>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CA64AD7"/>
    <w:multiLevelType w:val="multilevel"/>
    <w:tmpl w:val="80107C3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401D9B"/>
    <w:multiLevelType w:val="multilevel"/>
    <w:tmpl w:val="096A686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38B4DAD"/>
    <w:multiLevelType w:val="multilevel"/>
    <w:tmpl w:val="2C4846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D700CC"/>
    <w:multiLevelType w:val="multilevel"/>
    <w:tmpl w:val="6D94588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BB273BB"/>
    <w:multiLevelType w:val="hybridMultilevel"/>
    <w:tmpl w:val="2F5E9100"/>
    <w:lvl w:ilvl="0" w:tplc="F866097A">
      <w:start w:val="1"/>
      <w:numFmt w:val="bullet"/>
      <w:lvlText w:val=""/>
      <w:lvlJc w:val="left"/>
      <w:pPr>
        <w:ind w:left="720" w:hanging="360"/>
      </w:pPr>
      <w:rPr>
        <w:rFonts w:ascii="Symbol" w:hAnsi="Symbol" w:hint="default"/>
      </w:rPr>
    </w:lvl>
    <w:lvl w:ilvl="1" w:tplc="CC5ECBC0" w:tentative="1">
      <w:start w:val="1"/>
      <w:numFmt w:val="bullet"/>
      <w:lvlText w:val="o"/>
      <w:lvlJc w:val="left"/>
      <w:pPr>
        <w:ind w:left="1440" w:hanging="360"/>
      </w:pPr>
      <w:rPr>
        <w:rFonts w:ascii="Courier New" w:hAnsi="Courier New" w:cs="Courier New" w:hint="default"/>
      </w:rPr>
    </w:lvl>
    <w:lvl w:ilvl="2" w:tplc="365A8536" w:tentative="1">
      <w:start w:val="1"/>
      <w:numFmt w:val="bullet"/>
      <w:lvlText w:val=""/>
      <w:lvlJc w:val="left"/>
      <w:pPr>
        <w:ind w:left="2160" w:hanging="360"/>
      </w:pPr>
      <w:rPr>
        <w:rFonts w:ascii="Wingdings" w:hAnsi="Wingdings" w:hint="default"/>
      </w:rPr>
    </w:lvl>
    <w:lvl w:ilvl="3" w:tplc="F6EA2F4A" w:tentative="1">
      <w:start w:val="1"/>
      <w:numFmt w:val="bullet"/>
      <w:lvlText w:val=""/>
      <w:lvlJc w:val="left"/>
      <w:pPr>
        <w:ind w:left="2880" w:hanging="360"/>
      </w:pPr>
      <w:rPr>
        <w:rFonts w:ascii="Symbol" w:hAnsi="Symbol" w:hint="default"/>
      </w:rPr>
    </w:lvl>
    <w:lvl w:ilvl="4" w:tplc="99002D0A" w:tentative="1">
      <w:start w:val="1"/>
      <w:numFmt w:val="bullet"/>
      <w:lvlText w:val="o"/>
      <w:lvlJc w:val="left"/>
      <w:pPr>
        <w:ind w:left="3600" w:hanging="360"/>
      </w:pPr>
      <w:rPr>
        <w:rFonts w:ascii="Courier New" w:hAnsi="Courier New" w:cs="Courier New" w:hint="default"/>
      </w:rPr>
    </w:lvl>
    <w:lvl w:ilvl="5" w:tplc="3C724804" w:tentative="1">
      <w:start w:val="1"/>
      <w:numFmt w:val="bullet"/>
      <w:lvlText w:val=""/>
      <w:lvlJc w:val="left"/>
      <w:pPr>
        <w:ind w:left="4320" w:hanging="360"/>
      </w:pPr>
      <w:rPr>
        <w:rFonts w:ascii="Wingdings" w:hAnsi="Wingdings" w:hint="default"/>
      </w:rPr>
    </w:lvl>
    <w:lvl w:ilvl="6" w:tplc="4236875A" w:tentative="1">
      <w:start w:val="1"/>
      <w:numFmt w:val="bullet"/>
      <w:lvlText w:val=""/>
      <w:lvlJc w:val="left"/>
      <w:pPr>
        <w:ind w:left="5040" w:hanging="360"/>
      </w:pPr>
      <w:rPr>
        <w:rFonts w:ascii="Symbol" w:hAnsi="Symbol" w:hint="default"/>
      </w:rPr>
    </w:lvl>
    <w:lvl w:ilvl="7" w:tplc="E9888AEA" w:tentative="1">
      <w:start w:val="1"/>
      <w:numFmt w:val="bullet"/>
      <w:lvlText w:val="o"/>
      <w:lvlJc w:val="left"/>
      <w:pPr>
        <w:ind w:left="5760" w:hanging="360"/>
      </w:pPr>
      <w:rPr>
        <w:rFonts w:ascii="Courier New" w:hAnsi="Courier New" w:cs="Courier New" w:hint="default"/>
      </w:rPr>
    </w:lvl>
    <w:lvl w:ilvl="8" w:tplc="DA6E4B98" w:tentative="1">
      <w:start w:val="1"/>
      <w:numFmt w:val="bullet"/>
      <w:lvlText w:val=""/>
      <w:lvlJc w:val="left"/>
      <w:pPr>
        <w:ind w:left="6480" w:hanging="360"/>
      </w:pPr>
      <w:rPr>
        <w:rFonts w:ascii="Wingdings" w:hAnsi="Wingdings" w:hint="default"/>
      </w:rPr>
    </w:lvl>
  </w:abstractNum>
  <w:abstractNum w:abstractNumId="33" w15:restartNumberingAfterBreak="0">
    <w:nsid w:val="5BEE043E"/>
    <w:multiLevelType w:val="hybridMultilevel"/>
    <w:tmpl w:val="C5329D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5F3FC4"/>
    <w:multiLevelType w:val="multilevel"/>
    <w:tmpl w:val="80107C3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2622F2"/>
    <w:multiLevelType w:val="multilevel"/>
    <w:tmpl w:val="9E28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6B5BAB"/>
    <w:multiLevelType w:val="multilevel"/>
    <w:tmpl w:val="E57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56495"/>
    <w:multiLevelType w:val="multilevel"/>
    <w:tmpl w:val="221CD640"/>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D2D30C3"/>
    <w:multiLevelType w:val="multilevel"/>
    <w:tmpl w:val="8370EE82"/>
    <w:lvl w:ilvl="0">
      <w:start w:val="1"/>
      <w:numFmt w:val="decimal"/>
      <w:lvlText w:val="%1."/>
      <w:lvlJc w:val="left"/>
      <w:pPr>
        <w:ind w:left="360" w:hanging="360"/>
      </w:pPr>
      <w:rPr>
        <w:rFonts w:hint="default"/>
        <w:b/>
        <w:bCs/>
        <w:sz w:val="28"/>
        <w:szCs w:val="28"/>
        <w:u w:val="none"/>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EE64BD7"/>
    <w:multiLevelType w:val="hybridMultilevel"/>
    <w:tmpl w:val="B02ADF6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F335471"/>
    <w:multiLevelType w:val="multilevel"/>
    <w:tmpl w:val="77045C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7CB6C4E"/>
    <w:multiLevelType w:val="multilevel"/>
    <w:tmpl w:val="8646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313D7A"/>
    <w:multiLevelType w:val="multilevel"/>
    <w:tmpl w:val="B9EE92C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BB0476"/>
    <w:multiLevelType w:val="multilevel"/>
    <w:tmpl w:val="BE56736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E3A4F6C"/>
    <w:multiLevelType w:val="multilevel"/>
    <w:tmpl w:val="586C9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5508423">
    <w:abstractNumId w:val="32"/>
  </w:num>
  <w:num w:numId="2" w16cid:durableId="1961914249">
    <w:abstractNumId w:val="14"/>
  </w:num>
  <w:num w:numId="3" w16cid:durableId="1326519500">
    <w:abstractNumId w:val="38"/>
  </w:num>
  <w:num w:numId="4" w16cid:durableId="193151357">
    <w:abstractNumId w:val="12"/>
  </w:num>
  <w:num w:numId="5" w16cid:durableId="1699574973">
    <w:abstractNumId w:val="13"/>
  </w:num>
  <w:num w:numId="6" w16cid:durableId="1441148103">
    <w:abstractNumId w:val="29"/>
  </w:num>
  <w:num w:numId="7" w16cid:durableId="1368945123">
    <w:abstractNumId w:val="43"/>
  </w:num>
  <w:num w:numId="8" w16cid:durableId="797139189">
    <w:abstractNumId w:val="40"/>
  </w:num>
  <w:num w:numId="9" w16cid:durableId="1563830932">
    <w:abstractNumId w:val="31"/>
  </w:num>
  <w:num w:numId="10" w16cid:durableId="280771161">
    <w:abstractNumId w:val="20"/>
  </w:num>
  <w:num w:numId="11" w16cid:durableId="1708139495">
    <w:abstractNumId w:val="8"/>
  </w:num>
  <w:num w:numId="12" w16cid:durableId="2034722476">
    <w:abstractNumId w:val="7"/>
  </w:num>
  <w:num w:numId="13" w16cid:durableId="1800566471">
    <w:abstractNumId w:val="15"/>
  </w:num>
  <w:num w:numId="14" w16cid:durableId="1162431549">
    <w:abstractNumId w:val="5"/>
  </w:num>
  <w:num w:numId="15" w16cid:durableId="901526182">
    <w:abstractNumId w:val="42"/>
  </w:num>
  <w:num w:numId="16" w16cid:durableId="196554318">
    <w:abstractNumId w:val="9"/>
  </w:num>
  <w:num w:numId="17" w16cid:durableId="1935898801">
    <w:abstractNumId w:val="37"/>
  </w:num>
  <w:num w:numId="18" w16cid:durableId="1422290981">
    <w:abstractNumId w:val="3"/>
  </w:num>
  <w:num w:numId="19" w16cid:durableId="985162303">
    <w:abstractNumId w:val="27"/>
  </w:num>
  <w:num w:numId="20" w16cid:durableId="1230766082">
    <w:abstractNumId w:val="2"/>
  </w:num>
  <w:num w:numId="21" w16cid:durableId="2026133061">
    <w:abstractNumId w:val="1"/>
  </w:num>
  <w:num w:numId="22" w16cid:durableId="668410998">
    <w:abstractNumId w:val="24"/>
  </w:num>
  <w:num w:numId="23" w16cid:durableId="719017647">
    <w:abstractNumId w:val="21"/>
  </w:num>
  <w:num w:numId="24" w16cid:durableId="764419743">
    <w:abstractNumId w:val="22"/>
  </w:num>
  <w:num w:numId="25" w16cid:durableId="1346901157">
    <w:abstractNumId w:val="0"/>
  </w:num>
  <w:num w:numId="26" w16cid:durableId="319236122">
    <w:abstractNumId w:val="18"/>
  </w:num>
  <w:num w:numId="27" w16cid:durableId="971061941">
    <w:abstractNumId w:val="41"/>
  </w:num>
  <w:num w:numId="28" w16cid:durableId="1974411003">
    <w:abstractNumId w:val="44"/>
  </w:num>
  <w:num w:numId="29" w16cid:durableId="1749034534">
    <w:abstractNumId w:val="16"/>
  </w:num>
  <w:num w:numId="30" w16cid:durableId="200946633">
    <w:abstractNumId w:val="26"/>
  </w:num>
  <w:num w:numId="31" w16cid:durableId="1539705593">
    <w:abstractNumId w:val="11"/>
  </w:num>
  <w:num w:numId="32" w16cid:durableId="1958221519">
    <w:abstractNumId w:val="30"/>
  </w:num>
  <w:num w:numId="33" w16cid:durableId="1440904900">
    <w:abstractNumId w:val="17"/>
  </w:num>
  <w:num w:numId="34" w16cid:durableId="14498516">
    <w:abstractNumId w:val="36"/>
  </w:num>
  <w:num w:numId="35" w16cid:durableId="103424349">
    <w:abstractNumId w:val="19"/>
  </w:num>
  <w:num w:numId="36" w16cid:durableId="1911621357">
    <w:abstractNumId w:val="10"/>
  </w:num>
  <w:num w:numId="37" w16cid:durableId="1713918476">
    <w:abstractNumId w:val="34"/>
  </w:num>
  <w:num w:numId="38" w16cid:durableId="323241111">
    <w:abstractNumId w:val="28"/>
  </w:num>
  <w:num w:numId="39" w16cid:durableId="55051417">
    <w:abstractNumId w:val="4"/>
  </w:num>
  <w:num w:numId="40" w16cid:durableId="1933586109">
    <w:abstractNumId w:val="25"/>
  </w:num>
  <w:num w:numId="41" w16cid:durableId="1048993935">
    <w:abstractNumId w:val="6"/>
  </w:num>
  <w:num w:numId="42" w16cid:durableId="1659770649">
    <w:abstractNumId w:val="39"/>
  </w:num>
  <w:num w:numId="43" w16cid:durableId="905603389">
    <w:abstractNumId w:val="35"/>
  </w:num>
  <w:num w:numId="44" w16cid:durableId="539825462">
    <w:abstractNumId w:val="33"/>
  </w:num>
  <w:num w:numId="45" w16cid:durableId="843665728">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42E"/>
    <w:rsid w:val="00012E75"/>
    <w:rsid w:val="00036872"/>
    <w:rsid w:val="00042D50"/>
    <w:rsid w:val="000451A2"/>
    <w:rsid w:val="00061F79"/>
    <w:rsid w:val="00065EBF"/>
    <w:rsid w:val="00070C30"/>
    <w:rsid w:val="00083A90"/>
    <w:rsid w:val="00085D81"/>
    <w:rsid w:val="00095977"/>
    <w:rsid w:val="000A1132"/>
    <w:rsid w:val="000A1991"/>
    <w:rsid w:val="000A3ED9"/>
    <w:rsid w:val="000A5490"/>
    <w:rsid w:val="000B3974"/>
    <w:rsid w:val="000C108E"/>
    <w:rsid w:val="000C7394"/>
    <w:rsid w:val="000D203F"/>
    <w:rsid w:val="000F58EF"/>
    <w:rsid w:val="001016CB"/>
    <w:rsid w:val="001247BC"/>
    <w:rsid w:val="0012586A"/>
    <w:rsid w:val="00126B3F"/>
    <w:rsid w:val="00145BDE"/>
    <w:rsid w:val="0014641F"/>
    <w:rsid w:val="0015360A"/>
    <w:rsid w:val="00156B20"/>
    <w:rsid w:val="001575ED"/>
    <w:rsid w:val="00157A50"/>
    <w:rsid w:val="00167A0B"/>
    <w:rsid w:val="00172B56"/>
    <w:rsid w:val="00173839"/>
    <w:rsid w:val="00181D0E"/>
    <w:rsid w:val="001A7C6A"/>
    <w:rsid w:val="001B45B8"/>
    <w:rsid w:val="001B6304"/>
    <w:rsid w:val="001D59D0"/>
    <w:rsid w:val="001E178D"/>
    <w:rsid w:val="001E7DE0"/>
    <w:rsid w:val="001F2074"/>
    <w:rsid w:val="001F5130"/>
    <w:rsid w:val="001F7F1E"/>
    <w:rsid w:val="00201AAC"/>
    <w:rsid w:val="00207BBB"/>
    <w:rsid w:val="00211279"/>
    <w:rsid w:val="00235E05"/>
    <w:rsid w:val="002417AD"/>
    <w:rsid w:val="00242EE6"/>
    <w:rsid w:val="0024391E"/>
    <w:rsid w:val="00244E75"/>
    <w:rsid w:val="00251B37"/>
    <w:rsid w:val="0026056E"/>
    <w:rsid w:val="00273C99"/>
    <w:rsid w:val="00276921"/>
    <w:rsid w:val="002809BB"/>
    <w:rsid w:val="0028305E"/>
    <w:rsid w:val="0029407D"/>
    <w:rsid w:val="002A0423"/>
    <w:rsid w:val="002A4D03"/>
    <w:rsid w:val="002A5079"/>
    <w:rsid w:val="002C17ED"/>
    <w:rsid w:val="002C2764"/>
    <w:rsid w:val="002C4BDD"/>
    <w:rsid w:val="002C5F12"/>
    <w:rsid w:val="002D5A8D"/>
    <w:rsid w:val="002E4A5F"/>
    <w:rsid w:val="002E5FC9"/>
    <w:rsid w:val="002E7571"/>
    <w:rsid w:val="002F1CC7"/>
    <w:rsid w:val="00302752"/>
    <w:rsid w:val="00312F95"/>
    <w:rsid w:val="00333439"/>
    <w:rsid w:val="003545AE"/>
    <w:rsid w:val="00374254"/>
    <w:rsid w:val="00381D43"/>
    <w:rsid w:val="003826AC"/>
    <w:rsid w:val="00393354"/>
    <w:rsid w:val="003A74C9"/>
    <w:rsid w:val="003B2DE7"/>
    <w:rsid w:val="003B6A69"/>
    <w:rsid w:val="003B7519"/>
    <w:rsid w:val="003C6B69"/>
    <w:rsid w:val="003F0A6A"/>
    <w:rsid w:val="003F384E"/>
    <w:rsid w:val="003F42E4"/>
    <w:rsid w:val="003F7386"/>
    <w:rsid w:val="00405157"/>
    <w:rsid w:val="00411535"/>
    <w:rsid w:val="00411AE1"/>
    <w:rsid w:val="00411C82"/>
    <w:rsid w:val="0041236F"/>
    <w:rsid w:val="00425146"/>
    <w:rsid w:val="00426768"/>
    <w:rsid w:val="0045164F"/>
    <w:rsid w:val="00452CCC"/>
    <w:rsid w:val="00456A23"/>
    <w:rsid w:val="004628F7"/>
    <w:rsid w:val="00463CEE"/>
    <w:rsid w:val="004715B5"/>
    <w:rsid w:val="00472D1E"/>
    <w:rsid w:val="00473116"/>
    <w:rsid w:val="00480433"/>
    <w:rsid w:val="00481C4F"/>
    <w:rsid w:val="00492079"/>
    <w:rsid w:val="00497D01"/>
    <w:rsid w:val="004A172F"/>
    <w:rsid w:val="004A6BAF"/>
    <w:rsid w:val="004A7F78"/>
    <w:rsid w:val="004B2E8A"/>
    <w:rsid w:val="004B51B9"/>
    <w:rsid w:val="004C48DB"/>
    <w:rsid w:val="004C5765"/>
    <w:rsid w:val="004C6867"/>
    <w:rsid w:val="004E2F13"/>
    <w:rsid w:val="004E6508"/>
    <w:rsid w:val="004E78B8"/>
    <w:rsid w:val="004F014A"/>
    <w:rsid w:val="00512CE8"/>
    <w:rsid w:val="00525DD9"/>
    <w:rsid w:val="00532014"/>
    <w:rsid w:val="00564526"/>
    <w:rsid w:val="005673AC"/>
    <w:rsid w:val="00572B08"/>
    <w:rsid w:val="00596B2A"/>
    <w:rsid w:val="00597DF0"/>
    <w:rsid w:val="005A16D0"/>
    <w:rsid w:val="005A4C0A"/>
    <w:rsid w:val="005B24F2"/>
    <w:rsid w:val="005B7C7A"/>
    <w:rsid w:val="005C4D2C"/>
    <w:rsid w:val="005C7C87"/>
    <w:rsid w:val="005D7918"/>
    <w:rsid w:val="005F3913"/>
    <w:rsid w:val="006050A5"/>
    <w:rsid w:val="00606FE1"/>
    <w:rsid w:val="0060771E"/>
    <w:rsid w:val="006078E0"/>
    <w:rsid w:val="00612757"/>
    <w:rsid w:val="006137FC"/>
    <w:rsid w:val="0061637E"/>
    <w:rsid w:val="006175E4"/>
    <w:rsid w:val="00617E04"/>
    <w:rsid w:val="00620CA2"/>
    <w:rsid w:val="006433FB"/>
    <w:rsid w:val="00645812"/>
    <w:rsid w:val="00664A97"/>
    <w:rsid w:val="006670F9"/>
    <w:rsid w:val="0067387D"/>
    <w:rsid w:val="006A1FE2"/>
    <w:rsid w:val="006C655F"/>
    <w:rsid w:val="006D27C1"/>
    <w:rsid w:val="006D5223"/>
    <w:rsid w:val="006E2505"/>
    <w:rsid w:val="006E76EA"/>
    <w:rsid w:val="006F196F"/>
    <w:rsid w:val="006F58A6"/>
    <w:rsid w:val="00703CA0"/>
    <w:rsid w:val="00711BEC"/>
    <w:rsid w:val="0071571A"/>
    <w:rsid w:val="00755A88"/>
    <w:rsid w:val="007561BC"/>
    <w:rsid w:val="00760667"/>
    <w:rsid w:val="0077009B"/>
    <w:rsid w:val="007750D6"/>
    <w:rsid w:val="00777136"/>
    <w:rsid w:val="00780B9E"/>
    <w:rsid w:val="00790957"/>
    <w:rsid w:val="00796E13"/>
    <w:rsid w:val="007A6340"/>
    <w:rsid w:val="007B709A"/>
    <w:rsid w:val="007C7255"/>
    <w:rsid w:val="007D4583"/>
    <w:rsid w:val="007D4E18"/>
    <w:rsid w:val="007D58FE"/>
    <w:rsid w:val="007D7679"/>
    <w:rsid w:val="007F6E65"/>
    <w:rsid w:val="00805D49"/>
    <w:rsid w:val="00806A60"/>
    <w:rsid w:val="00812355"/>
    <w:rsid w:val="00813380"/>
    <w:rsid w:val="0085061C"/>
    <w:rsid w:val="008532C0"/>
    <w:rsid w:val="00854862"/>
    <w:rsid w:val="00867245"/>
    <w:rsid w:val="008679E9"/>
    <w:rsid w:val="00876695"/>
    <w:rsid w:val="00886F77"/>
    <w:rsid w:val="00887106"/>
    <w:rsid w:val="008C0A4D"/>
    <w:rsid w:val="008C5B4D"/>
    <w:rsid w:val="008D2FB9"/>
    <w:rsid w:val="008D3FA6"/>
    <w:rsid w:val="008D6C1E"/>
    <w:rsid w:val="008E46FC"/>
    <w:rsid w:val="00904894"/>
    <w:rsid w:val="00904DCE"/>
    <w:rsid w:val="0091643E"/>
    <w:rsid w:val="00926088"/>
    <w:rsid w:val="00926AF2"/>
    <w:rsid w:val="009341BC"/>
    <w:rsid w:val="0097255C"/>
    <w:rsid w:val="00977870"/>
    <w:rsid w:val="00982FA2"/>
    <w:rsid w:val="00985572"/>
    <w:rsid w:val="00990B04"/>
    <w:rsid w:val="009917BF"/>
    <w:rsid w:val="009957C6"/>
    <w:rsid w:val="009A15A4"/>
    <w:rsid w:val="009B3CB7"/>
    <w:rsid w:val="009B5674"/>
    <w:rsid w:val="009C4E64"/>
    <w:rsid w:val="009D02CA"/>
    <w:rsid w:val="009D0B14"/>
    <w:rsid w:val="009D181A"/>
    <w:rsid w:val="009D7D4A"/>
    <w:rsid w:val="009F249B"/>
    <w:rsid w:val="009F6AE7"/>
    <w:rsid w:val="00A02B09"/>
    <w:rsid w:val="00A04D5C"/>
    <w:rsid w:val="00A121F8"/>
    <w:rsid w:val="00A25D93"/>
    <w:rsid w:val="00A27540"/>
    <w:rsid w:val="00A27687"/>
    <w:rsid w:val="00A37AC0"/>
    <w:rsid w:val="00A55A0B"/>
    <w:rsid w:val="00A55AA8"/>
    <w:rsid w:val="00A71CAB"/>
    <w:rsid w:val="00A8057D"/>
    <w:rsid w:val="00A80CB6"/>
    <w:rsid w:val="00A8726E"/>
    <w:rsid w:val="00A91102"/>
    <w:rsid w:val="00A95438"/>
    <w:rsid w:val="00AB5400"/>
    <w:rsid w:val="00AB73EB"/>
    <w:rsid w:val="00AC004D"/>
    <w:rsid w:val="00AC4DE3"/>
    <w:rsid w:val="00AD1045"/>
    <w:rsid w:val="00AD395B"/>
    <w:rsid w:val="00AD6B22"/>
    <w:rsid w:val="00AF0B1D"/>
    <w:rsid w:val="00AF6A86"/>
    <w:rsid w:val="00B10560"/>
    <w:rsid w:val="00B25C18"/>
    <w:rsid w:val="00B31177"/>
    <w:rsid w:val="00B52AD2"/>
    <w:rsid w:val="00B7171B"/>
    <w:rsid w:val="00B76ED6"/>
    <w:rsid w:val="00B87C06"/>
    <w:rsid w:val="00BA6D36"/>
    <w:rsid w:val="00BB0B9B"/>
    <w:rsid w:val="00BB3E4F"/>
    <w:rsid w:val="00BC24A7"/>
    <w:rsid w:val="00BD0A9E"/>
    <w:rsid w:val="00BD37A8"/>
    <w:rsid w:val="00BE0443"/>
    <w:rsid w:val="00BE6D43"/>
    <w:rsid w:val="00BF3488"/>
    <w:rsid w:val="00BF61E4"/>
    <w:rsid w:val="00C00DDF"/>
    <w:rsid w:val="00C076A6"/>
    <w:rsid w:val="00C10D7E"/>
    <w:rsid w:val="00C10E7D"/>
    <w:rsid w:val="00C122EE"/>
    <w:rsid w:val="00C15839"/>
    <w:rsid w:val="00C20BBA"/>
    <w:rsid w:val="00C258F7"/>
    <w:rsid w:val="00C26905"/>
    <w:rsid w:val="00C41F7F"/>
    <w:rsid w:val="00C4269F"/>
    <w:rsid w:val="00C509FB"/>
    <w:rsid w:val="00C5510E"/>
    <w:rsid w:val="00C60E42"/>
    <w:rsid w:val="00C62B13"/>
    <w:rsid w:val="00C65DA9"/>
    <w:rsid w:val="00C90A71"/>
    <w:rsid w:val="00CA2414"/>
    <w:rsid w:val="00CB7C8A"/>
    <w:rsid w:val="00CC761C"/>
    <w:rsid w:val="00CD35F6"/>
    <w:rsid w:val="00CF736C"/>
    <w:rsid w:val="00D03786"/>
    <w:rsid w:val="00D0448B"/>
    <w:rsid w:val="00D156BB"/>
    <w:rsid w:val="00D24EDA"/>
    <w:rsid w:val="00D25BA7"/>
    <w:rsid w:val="00D40B72"/>
    <w:rsid w:val="00D45F29"/>
    <w:rsid w:val="00D50AEE"/>
    <w:rsid w:val="00D52112"/>
    <w:rsid w:val="00D8061E"/>
    <w:rsid w:val="00D86E64"/>
    <w:rsid w:val="00D954A6"/>
    <w:rsid w:val="00DB74D4"/>
    <w:rsid w:val="00DD4401"/>
    <w:rsid w:val="00DD51D4"/>
    <w:rsid w:val="00DE3E99"/>
    <w:rsid w:val="00DF1E27"/>
    <w:rsid w:val="00DF369C"/>
    <w:rsid w:val="00E02DA8"/>
    <w:rsid w:val="00E1359E"/>
    <w:rsid w:val="00E21941"/>
    <w:rsid w:val="00E35153"/>
    <w:rsid w:val="00E477DF"/>
    <w:rsid w:val="00E62A5B"/>
    <w:rsid w:val="00E6430E"/>
    <w:rsid w:val="00E64D34"/>
    <w:rsid w:val="00E67729"/>
    <w:rsid w:val="00E8042B"/>
    <w:rsid w:val="00E8351C"/>
    <w:rsid w:val="00E96AA8"/>
    <w:rsid w:val="00EA15F2"/>
    <w:rsid w:val="00EA68A3"/>
    <w:rsid w:val="00EB2F33"/>
    <w:rsid w:val="00EB638C"/>
    <w:rsid w:val="00EC242E"/>
    <w:rsid w:val="00EC45BD"/>
    <w:rsid w:val="00EC531F"/>
    <w:rsid w:val="00EC6A2F"/>
    <w:rsid w:val="00EC7A6C"/>
    <w:rsid w:val="00ED7966"/>
    <w:rsid w:val="00F325D7"/>
    <w:rsid w:val="00F40CC0"/>
    <w:rsid w:val="00F42375"/>
    <w:rsid w:val="00F46132"/>
    <w:rsid w:val="00F61F1D"/>
    <w:rsid w:val="00F71644"/>
    <w:rsid w:val="00F73E5F"/>
    <w:rsid w:val="00F802EF"/>
    <w:rsid w:val="00F8626F"/>
    <w:rsid w:val="00F87406"/>
    <w:rsid w:val="00F90C24"/>
    <w:rsid w:val="00F92072"/>
    <w:rsid w:val="00F970BC"/>
    <w:rsid w:val="00FA0D6B"/>
    <w:rsid w:val="00FB3654"/>
    <w:rsid w:val="00FB548B"/>
    <w:rsid w:val="00FC68F6"/>
    <w:rsid w:val="00FC75CE"/>
    <w:rsid w:val="00FE0222"/>
    <w:rsid w:val="00FE1C69"/>
    <w:rsid w:val="00FF6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E42F8"/>
  <w15:docId w15:val="{8EE91485-968B-4D9E-984D-B25675747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708"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22"/>
      <w:ind w:left="10" w:hanging="10"/>
      <w:outlineLvl w:val="1"/>
    </w:pPr>
    <w:rPr>
      <w:rFonts w:ascii="Times New Roman" w:eastAsia="Times New Roman" w:hAnsi="Times New Roman" w:cs="Times New Roman"/>
      <w:b/>
      <w:color w:val="000000"/>
      <w:sz w:val="26"/>
    </w:rPr>
  </w:style>
  <w:style w:type="paragraph" w:styleId="Heading3">
    <w:name w:val="heading 3"/>
    <w:basedOn w:val="Normal"/>
    <w:next w:val="Normal"/>
    <w:link w:val="Heading3Char"/>
    <w:uiPriority w:val="9"/>
    <w:semiHidden/>
    <w:unhideWhenUsed/>
    <w:qFormat/>
    <w:rsid w:val="00471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21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73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paragraph" w:styleId="ListParagraph">
    <w:name w:val="List Paragraph"/>
    <w:basedOn w:val="Normal"/>
    <w:uiPriority w:val="34"/>
    <w:qFormat/>
    <w:rsid w:val="004C6867"/>
    <w:pPr>
      <w:ind w:left="720"/>
      <w:contextualSpacing/>
    </w:pPr>
  </w:style>
  <w:style w:type="paragraph" w:styleId="NoSpacing">
    <w:name w:val="No Spacing"/>
    <w:uiPriority w:val="1"/>
    <w:qFormat/>
    <w:rsid w:val="00095977"/>
    <w:pPr>
      <w:spacing w:after="0" w:line="240" w:lineRule="auto"/>
    </w:pPr>
    <w:rPr>
      <w:rFonts w:ascii="Calibri" w:eastAsia="Calibri" w:hAnsi="Calibri" w:cs="Calibri"/>
      <w:color w:val="000000"/>
    </w:rPr>
  </w:style>
  <w:style w:type="character" w:customStyle="1" w:styleId="Heading3Char">
    <w:name w:val="Heading 3 Char"/>
    <w:basedOn w:val="DefaultParagraphFont"/>
    <w:link w:val="Heading3"/>
    <w:uiPriority w:val="9"/>
    <w:semiHidden/>
    <w:rsid w:val="004715B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715B5"/>
    <w:rPr>
      <w:b/>
      <w:bCs/>
    </w:rPr>
  </w:style>
  <w:style w:type="character" w:styleId="Emphasis">
    <w:name w:val="Emphasis"/>
    <w:basedOn w:val="DefaultParagraphFont"/>
    <w:uiPriority w:val="20"/>
    <w:qFormat/>
    <w:rsid w:val="004715B5"/>
    <w:rPr>
      <w:i/>
      <w:iCs/>
    </w:rPr>
  </w:style>
  <w:style w:type="character" w:styleId="Hyperlink">
    <w:name w:val="Hyperlink"/>
    <w:basedOn w:val="DefaultParagraphFont"/>
    <w:uiPriority w:val="99"/>
    <w:unhideWhenUsed/>
    <w:rsid w:val="00904DCE"/>
    <w:rPr>
      <w:color w:val="0563C1" w:themeColor="hyperlink"/>
      <w:u w:val="single"/>
    </w:rPr>
  </w:style>
  <w:style w:type="character" w:styleId="UnresolvedMention">
    <w:name w:val="Unresolved Mention"/>
    <w:basedOn w:val="DefaultParagraphFont"/>
    <w:uiPriority w:val="99"/>
    <w:semiHidden/>
    <w:unhideWhenUsed/>
    <w:rsid w:val="00904DCE"/>
    <w:rPr>
      <w:color w:val="605E5C"/>
      <w:shd w:val="clear" w:color="auto" w:fill="E1DFDD"/>
    </w:rPr>
  </w:style>
  <w:style w:type="paragraph" w:styleId="TOCHeading">
    <w:name w:val="TOC Heading"/>
    <w:basedOn w:val="Heading1"/>
    <w:next w:val="Normal"/>
    <w:uiPriority w:val="39"/>
    <w:unhideWhenUsed/>
    <w:qFormat/>
    <w:rsid w:val="003B2DE7"/>
    <w:pPr>
      <w:spacing w:before="240"/>
      <w:ind w:left="0" w:right="0" w:firstLine="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B2DE7"/>
    <w:pPr>
      <w:spacing w:after="100"/>
    </w:pPr>
  </w:style>
  <w:style w:type="paragraph" w:styleId="TOC3">
    <w:name w:val="toc 3"/>
    <w:basedOn w:val="Normal"/>
    <w:next w:val="Normal"/>
    <w:autoRedefine/>
    <w:uiPriority w:val="39"/>
    <w:unhideWhenUsed/>
    <w:rsid w:val="003B2DE7"/>
    <w:pPr>
      <w:spacing w:after="100"/>
      <w:ind w:left="440"/>
    </w:pPr>
  </w:style>
  <w:style w:type="character" w:customStyle="1" w:styleId="Heading5Char">
    <w:name w:val="Heading 5 Char"/>
    <w:basedOn w:val="DefaultParagraphFont"/>
    <w:link w:val="Heading5"/>
    <w:uiPriority w:val="9"/>
    <w:semiHidden/>
    <w:rsid w:val="000C7394"/>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A121F8"/>
    <w:rPr>
      <w:rFonts w:asciiTheme="majorHAnsi" w:eastAsiaTheme="majorEastAsia" w:hAnsiTheme="majorHAnsi" w:cstheme="majorBidi"/>
      <w:i/>
      <w:iCs/>
      <w:color w:val="2F5496" w:themeColor="accent1" w:themeShade="BF"/>
    </w:rPr>
  </w:style>
  <w:style w:type="paragraph" w:customStyle="1" w:styleId="pw-post-body-paragraph">
    <w:name w:val="pw-post-body-paragraph"/>
    <w:basedOn w:val="Normal"/>
    <w:rsid w:val="002830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FollowedHyperlink">
    <w:name w:val="FollowedHyperlink"/>
    <w:basedOn w:val="DefaultParagraphFont"/>
    <w:uiPriority w:val="99"/>
    <w:semiHidden/>
    <w:unhideWhenUsed/>
    <w:rsid w:val="0028305E"/>
    <w:rPr>
      <w:color w:val="954F72" w:themeColor="followedHyperlink"/>
      <w:u w:val="single"/>
    </w:rPr>
  </w:style>
  <w:style w:type="paragraph" w:styleId="Header">
    <w:name w:val="header"/>
    <w:basedOn w:val="Normal"/>
    <w:link w:val="HeaderChar"/>
    <w:uiPriority w:val="99"/>
    <w:unhideWhenUsed/>
    <w:rsid w:val="005D79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7918"/>
    <w:rPr>
      <w:rFonts w:ascii="Calibri" w:eastAsia="Calibri" w:hAnsi="Calibri" w:cs="Calibri"/>
      <w:color w:val="000000"/>
    </w:rPr>
  </w:style>
  <w:style w:type="paragraph" w:styleId="Footer">
    <w:name w:val="footer"/>
    <w:basedOn w:val="Normal"/>
    <w:link w:val="FooterChar"/>
    <w:uiPriority w:val="99"/>
    <w:unhideWhenUsed/>
    <w:rsid w:val="005D79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7918"/>
    <w:rPr>
      <w:rFonts w:ascii="Calibri" w:eastAsia="Calibri" w:hAnsi="Calibri" w:cs="Calibri"/>
      <w:color w:val="000000"/>
    </w:rPr>
  </w:style>
  <w:style w:type="table" w:styleId="TableGrid">
    <w:name w:val="Table Grid"/>
    <w:basedOn w:val="TableNormal"/>
    <w:uiPriority w:val="39"/>
    <w:rsid w:val="00DD4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276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7181">
      <w:bodyDiv w:val="1"/>
      <w:marLeft w:val="0"/>
      <w:marRight w:val="0"/>
      <w:marTop w:val="0"/>
      <w:marBottom w:val="0"/>
      <w:divBdr>
        <w:top w:val="none" w:sz="0" w:space="0" w:color="auto"/>
        <w:left w:val="none" w:sz="0" w:space="0" w:color="auto"/>
        <w:bottom w:val="none" w:sz="0" w:space="0" w:color="auto"/>
        <w:right w:val="none" w:sz="0" w:space="0" w:color="auto"/>
      </w:divBdr>
    </w:div>
    <w:div w:id="98719514">
      <w:bodyDiv w:val="1"/>
      <w:marLeft w:val="0"/>
      <w:marRight w:val="0"/>
      <w:marTop w:val="0"/>
      <w:marBottom w:val="0"/>
      <w:divBdr>
        <w:top w:val="none" w:sz="0" w:space="0" w:color="auto"/>
        <w:left w:val="none" w:sz="0" w:space="0" w:color="auto"/>
        <w:bottom w:val="none" w:sz="0" w:space="0" w:color="auto"/>
        <w:right w:val="none" w:sz="0" w:space="0" w:color="auto"/>
      </w:divBdr>
    </w:div>
    <w:div w:id="100808669">
      <w:bodyDiv w:val="1"/>
      <w:marLeft w:val="0"/>
      <w:marRight w:val="0"/>
      <w:marTop w:val="0"/>
      <w:marBottom w:val="0"/>
      <w:divBdr>
        <w:top w:val="none" w:sz="0" w:space="0" w:color="auto"/>
        <w:left w:val="none" w:sz="0" w:space="0" w:color="auto"/>
        <w:bottom w:val="none" w:sz="0" w:space="0" w:color="auto"/>
        <w:right w:val="none" w:sz="0" w:space="0" w:color="auto"/>
      </w:divBdr>
    </w:div>
    <w:div w:id="114178729">
      <w:bodyDiv w:val="1"/>
      <w:marLeft w:val="0"/>
      <w:marRight w:val="0"/>
      <w:marTop w:val="0"/>
      <w:marBottom w:val="0"/>
      <w:divBdr>
        <w:top w:val="none" w:sz="0" w:space="0" w:color="auto"/>
        <w:left w:val="none" w:sz="0" w:space="0" w:color="auto"/>
        <w:bottom w:val="none" w:sz="0" w:space="0" w:color="auto"/>
        <w:right w:val="none" w:sz="0" w:space="0" w:color="auto"/>
      </w:divBdr>
    </w:div>
    <w:div w:id="193154543">
      <w:bodyDiv w:val="1"/>
      <w:marLeft w:val="0"/>
      <w:marRight w:val="0"/>
      <w:marTop w:val="0"/>
      <w:marBottom w:val="0"/>
      <w:divBdr>
        <w:top w:val="none" w:sz="0" w:space="0" w:color="auto"/>
        <w:left w:val="none" w:sz="0" w:space="0" w:color="auto"/>
        <w:bottom w:val="none" w:sz="0" w:space="0" w:color="auto"/>
        <w:right w:val="none" w:sz="0" w:space="0" w:color="auto"/>
      </w:divBdr>
    </w:div>
    <w:div w:id="244581407">
      <w:bodyDiv w:val="1"/>
      <w:marLeft w:val="0"/>
      <w:marRight w:val="0"/>
      <w:marTop w:val="0"/>
      <w:marBottom w:val="0"/>
      <w:divBdr>
        <w:top w:val="none" w:sz="0" w:space="0" w:color="auto"/>
        <w:left w:val="none" w:sz="0" w:space="0" w:color="auto"/>
        <w:bottom w:val="none" w:sz="0" w:space="0" w:color="auto"/>
        <w:right w:val="none" w:sz="0" w:space="0" w:color="auto"/>
      </w:divBdr>
    </w:div>
    <w:div w:id="251745014">
      <w:bodyDiv w:val="1"/>
      <w:marLeft w:val="0"/>
      <w:marRight w:val="0"/>
      <w:marTop w:val="0"/>
      <w:marBottom w:val="0"/>
      <w:divBdr>
        <w:top w:val="none" w:sz="0" w:space="0" w:color="auto"/>
        <w:left w:val="none" w:sz="0" w:space="0" w:color="auto"/>
        <w:bottom w:val="none" w:sz="0" w:space="0" w:color="auto"/>
        <w:right w:val="none" w:sz="0" w:space="0" w:color="auto"/>
      </w:divBdr>
    </w:div>
    <w:div w:id="263536495">
      <w:bodyDiv w:val="1"/>
      <w:marLeft w:val="0"/>
      <w:marRight w:val="0"/>
      <w:marTop w:val="0"/>
      <w:marBottom w:val="0"/>
      <w:divBdr>
        <w:top w:val="none" w:sz="0" w:space="0" w:color="auto"/>
        <w:left w:val="none" w:sz="0" w:space="0" w:color="auto"/>
        <w:bottom w:val="none" w:sz="0" w:space="0" w:color="auto"/>
        <w:right w:val="none" w:sz="0" w:space="0" w:color="auto"/>
      </w:divBdr>
    </w:div>
    <w:div w:id="301929094">
      <w:bodyDiv w:val="1"/>
      <w:marLeft w:val="0"/>
      <w:marRight w:val="0"/>
      <w:marTop w:val="0"/>
      <w:marBottom w:val="0"/>
      <w:divBdr>
        <w:top w:val="none" w:sz="0" w:space="0" w:color="auto"/>
        <w:left w:val="none" w:sz="0" w:space="0" w:color="auto"/>
        <w:bottom w:val="none" w:sz="0" w:space="0" w:color="auto"/>
        <w:right w:val="none" w:sz="0" w:space="0" w:color="auto"/>
      </w:divBdr>
    </w:div>
    <w:div w:id="373626383">
      <w:bodyDiv w:val="1"/>
      <w:marLeft w:val="0"/>
      <w:marRight w:val="0"/>
      <w:marTop w:val="0"/>
      <w:marBottom w:val="0"/>
      <w:divBdr>
        <w:top w:val="none" w:sz="0" w:space="0" w:color="auto"/>
        <w:left w:val="none" w:sz="0" w:space="0" w:color="auto"/>
        <w:bottom w:val="none" w:sz="0" w:space="0" w:color="auto"/>
        <w:right w:val="none" w:sz="0" w:space="0" w:color="auto"/>
      </w:divBdr>
    </w:div>
    <w:div w:id="400758993">
      <w:bodyDiv w:val="1"/>
      <w:marLeft w:val="0"/>
      <w:marRight w:val="0"/>
      <w:marTop w:val="0"/>
      <w:marBottom w:val="0"/>
      <w:divBdr>
        <w:top w:val="none" w:sz="0" w:space="0" w:color="auto"/>
        <w:left w:val="none" w:sz="0" w:space="0" w:color="auto"/>
        <w:bottom w:val="none" w:sz="0" w:space="0" w:color="auto"/>
        <w:right w:val="none" w:sz="0" w:space="0" w:color="auto"/>
      </w:divBdr>
    </w:div>
    <w:div w:id="415714900">
      <w:bodyDiv w:val="1"/>
      <w:marLeft w:val="0"/>
      <w:marRight w:val="0"/>
      <w:marTop w:val="0"/>
      <w:marBottom w:val="0"/>
      <w:divBdr>
        <w:top w:val="none" w:sz="0" w:space="0" w:color="auto"/>
        <w:left w:val="none" w:sz="0" w:space="0" w:color="auto"/>
        <w:bottom w:val="none" w:sz="0" w:space="0" w:color="auto"/>
        <w:right w:val="none" w:sz="0" w:space="0" w:color="auto"/>
      </w:divBdr>
    </w:div>
    <w:div w:id="464352133">
      <w:bodyDiv w:val="1"/>
      <w:marLeft w:val="0"/>
      <w:marRight w:val="0"/>
      <w:marTop w:val="0"/>
      <w:marBottom w:val="0"/>
      <w:divBdr>
        <w:top w:val="none" w:sz="0" w:space="0" w:color="auto"/>
        <w:left w:val="none" w:sz="0" w:space="0" w:color="auto"/>
        <w:bottom w:val="none" w:sz="0" w:space="0" w:color="auto"/>
        <w:right w:val="none" w:sz="0" w:space="0" w:color="auto"/>
      </w:divBdr>
    </w:div>
    <w:div w:id="539435996">
      <w:bodyDiv w:val="1"/>
      <w:marLeft w:val="0"/>
      <w:marRight w:val="0"/>
      <w:marTop w:val="0"/>
      <w:marBottom w:val="0"/>
      <w:divBdr>
        <w:top w:val="none" w:sz="0" w:space="0" w:color="auto"/>
        <w:left w:val="none" w:sz="0" w:space="0" w:color="auto"/>
        <w:bottom w:val="none" w:sz="0" w:space="0" w:color="auto"/>
        <w:right w:val="none" w:sz="0" w:space="0" w:color="auto"/>
      </w:divBdr>
    </w:div>
    <w:div w:id="598224890">
      <w:bodyDiv w:val="1"/>
      <w:marLeft w:val="0"/>
      <w:marRight w:val="0"/>
      <w:marTop w:val="0"/>
      <w:marBottom w:val="0"/>
      <w:divBdr>
        <w:top w:val="none" w:sz="0" w:space="0" w:color="auto"/>
        <w:left w:val="none" w:sz="0" w:space="0" w:color="auto"/>
        <w:bottom w:val="none" w:sz="0" w:space="0" w:color="auto"/>
        <w:right w:val="none" w:sz="0" w:space="0" w:color="auto"/>
      </w:divBdr>
    </w:div>
    <w:div w:id="637077221">
      <w:bodyDiv w:val="1"/>
      <w:marLeft w:val="0"/>
      <w:marRight w:val="0"/>
      <w:marTop w:val="0"/>
      <w:marBottom w:val="0"/>
      <w:divBdr>
        <w:top w:val="none" w:sz="0" w:space="0" w:color="auto"/>
        <w:left w:val="none" w:sz="0" w:space="0" w:color="auto"/>
        <w:bottom w:val="none" w:sz="0" w:space="0" w:color="auto"/>
        <w:right w:val="none" w:sz="0" w:space="0" w:color="auto"/>
      </w:divBdr>
    </w:div>
    <w:div w:id="662977995">
      <w:bodyDiv w:val="1"/>
      <w:marLeft w:val="0"/>
      <w:marRight w:val="0"/>
      <w:marTop w:val="0"/>
      <w:marBottom w:val="0"/>
      <w:divBdr>
        <w:top w:val="none" w:sz="0" w:space="0" w:color="auto"/>
        <w:left w:val="none" w:sz="0" w:space="0" w:color="auto"/>
        <w:bottom w:val="none" w:sz="0" w:space="0" w:color="auto"/>
        <w:right w:val="none" w:sz="0" w:space="0" w:color="auto"/>
      </w:divBdr>
    </w:div>
    <w:div w:id="681273850">
      <w:bodyDiv w:val="1"/>
      <w:marLeft w:val="0"/>
      <w:marRight w:val="0"/>
      <w:marTop w:val="0"/>
      <w:marBottom w:val="0"/>
      <w:divBdr>
        <w:top w:val="none" w:sz="0" w:space="0" w:color="auto"/>
        <w:left w:val="none" w:sz="0" w:space="0" w:color="auto"/>
        <w:bottom w:val="none" w:sz="0" w:space="0" w:color="auto"/>
        <w:right w:val="none" w:sz="0" w:space="0" w:color="auto"/>
      </w:divBdr>
    </w:div>
    <w:div w:id="797843111">
      <w:bodyDiv w:val="1"/>
      <w:marLeft w:val="0"/>
      <w:marRight w:val="0"/>
      <w:marTop w:val="0"/>
      <w:marBottom w:val="0"/>
      <w:divBdr>
        <w:top w:val="none" w:sz="0" w:space="0" w:color="auto"/>
        <w:left w:val="none" w:sz="0" w:space="0" w:color="auto"/>
        <w:bottom w:val="none" w:sz="0" w:space="0" w:color="auto"/>
        <w:right w:val="none" w:sz="0" w:space="0" w:color="auto"/>
      </w:divBdr>
    </w:div>
    <w:div w:id="802503463">
      <w:bodyDiv w:val="1"/>
      <w:marLeft w:val="0"/>
      <w:marRight w:val="0"/>
      <w:marTop w:val="0"/>
      <w:marBottom w:val="0"/>
      <w:divBdr>
        <w:top w:val="none" w:sz="0" w:space="0" w:color="auto"/>
        <w:left w:val="none" w:sz="0" w:space="0" w:color="auto"/>
        <w:bottom w:val="none" w:sz="0" w:space="0" w:color="auto"/>
        <w:right w:val="none" w:sz="0" w:space="0" w:color="auto"/>
      </w:divBdr>
    </w:div>
    <w:div w:id="827597184">
      <w:bodyDiv w:val="1"/>
      <w:marLeft w:val="0"/>
      <w:marRight w:val="0"/>
      <w:marTop w:val="0"/>
      <w:marBottom w:val="0"/>
      <w:divBdr>
        <w:top w:val="none" w:sz="0" w:space="0" w:color="auto"/>
        <w:left w:val="none" w:sz="0" w:space="0" w:color="auto"/>
        <w:bottom w:val="none" w:sz="0" w:space="0" w:color="auto"/>
        <w:right w:val="none" w:sz="0" w:space="0" w:color="auto"/>
      </w:divBdr>
    </w:div>
    <w:div w:id="954949372">
      <w:bodyDiv w:val="1"/>
      <w:marLeft w:val="0"/>
      <w:marRight w:val="0"/>
      <w:marTop w:val="0"/>
      <w:marBottom w:val="0"/>
      <w:divBdr>
        <w:top w:val="none" w:sz="0" w:space="0" w:color="auto"/>
        <w:left w:val="none" w:sz="0" w:space="0" w:color="auto"/>
        <w:bottom w:val="none" w:sz="0" w:space="0" w:color="auto"/>
        <w:right w:val="none" w:sz="0" w:space="0" w:color="auto"/>
      </w:divBdr>
    </w:div>
    <w:div w:id="1175879299">
      <w:bodyDiv w:val="1"/>
      <w:marLeft w:val="0"/>
      <w:marRight w:val="0"/>
      <w:marTop w:val="0"/>
      <w:marBottom w:val="0"/>
      <w:divBdr>
        <w:top w:val="none" w:sz="0" w:space="0" w:color="auto"/>
        <w:left w:val="none" w:sz="0" w:space="0" w:color="auto"/>
        <w:bottom w:val="none" w:sz="0" w:space="0" w:color="auto"/>
        <w:right w:val="none" w:sz="0" w:space="0" w:color="auto"/>
      </w:divBdr>
    </w:div>
    <w:div w:id="1248736346">
      <w:bodyDiv w:val="1"/>
      <w:marLeft w:val="0"/>
      <w:marRight w:val="0"/>
      <w:marTop w:val="0"/>
      <w:marBottom w:val="0"/>
      <w:divBdr>
        <w:top w:val="none" w:sz="0" w:space="0" w:color="auto"/>
        <w:left w:val="none" w:sz="0" w:space="0" w:color="auto"/>
        <w:bottom w:val="none" w:sz="0" w:space="0" w:color="auto"/>
        <w:right w:val="none" w:sz="0" w:space="0" w:color="auto"/>
      </w:divBdr>
    </w:div>
    <w:div w:id="1290087682">
      <w:bodyDiv w:val="1"/>
      <w:marLeft w:val="0"/>
      <w:marRight w:val="0"/>
      <w:marTop w:val="0"/>
      <w:marBottom w:val="0"/>
      <w:divBdr>
        <w:top w:val="none" w:sz="0" w:space="0" w:color="auto"/>
        <w:left w:val="none" w:sz="0" w:space="0" w:color="auto"/>
        <w:bottom w:val="none" w:sz="0" w:space="0" w:color="auto"/>
        <w:right w:val="none" w:sz="0" w:space="0" w:color="auto"/>
      </w:divBdr>
    </w:div>
    <w:div w:id="1303119425">
      <w:bodyDiv w:val="1"/>
      <w:marLeft w:val="0"/>
      <w:marRight w:val="0"/>
      <w:marTop w:val="0"/>
      <w:marBottom w:val="0"/>
      <w:divBdr>
        <w:top w:val="none" w:sz="0" w:space="0" w:color="auto"/>
        <w:left w:val="none" w:sz="0" w:space="0" w:color="auto"/>
        <w:bottom w:val="none" w:sz="0" w:space="0" w:color="auto"/>
        <w:right w:val="none" w:sz="0" w:space="0" w:color="auto"/>
      </w:divBdr>
    </w:div>
    <w:div w:id="1363281811">
      <w:bodyDiv w:val="1"/>
      <w:marLeft w:val="0"/>
      <w:marRight w:val="0"/>
      <w:marTop w:val="0"/>
      <w:marBottom w:val="0"/>
      <w:divBdr>
        <w:top w:val="none" w:sz="0" w:space="0" w:color="auto"/>
        <w:left w:val="none" w:sz="0" w:space="0" w:color="auto"/>
        <w:bottom w:val="none" w:sz="0" w:space="0" w:color="auto"/>
        <w:right w:val="none" w:sz="0" w:space="0" w:color="auto"/>
      </w:divBdr>
    </w:div>
    <w:div w:id="1494375809">
      <w:bodyDiv w:val="1"/>
      <w:marLeft w:val="0"/>
      <w:marRight w:val="0"/>
      <w:marTop w:val="0"/>
      <w:marBottom w:val="0"/>
      <w:divBdr>
        <w:top w:val="none" w:sz="0" w:space="0" w:color="auto"/>
        <w:left w:val="none" w:sz="0" w:space="0" w:color="auto"/>
        <w:bottom w:val="none" w:sz="0" w:space="0" w:color="auto"/>
        <w:right w:val="none" w:sz="0" w:space="0" w:color="auto"/>
      </w:divBdr>
    </w:div>
    <w:div w:id="1496066039">
      <w:bodyDiv w:val="1"/>
      <w:marLeft w:val="0"/>
      <w:marRight w:val="0"/>
      <w:marTop w:val="0"/>
      <w:marBottom w:val="0"/>
      <w:divBdr>
        <w:top w:val="none" w:sz="0" w:space="0" w:color="auto"/>
        <w:left w:val="none" w:sz="0" w:space="0" w:color="auto"/>
        <w:bottom w:val="none" w:sz="0" w:space="0" w:color="auto"/>
        <w:right w:val="none" w:sz="0" w:space="0" w:color="auto"/>
      </w:divBdr>
    </w:div>
    <w:div w:id="1607276541">
      <w:bodyDiv w:val="1"/>
      <w:marLeft w:val="0"/>
      <w:marRight w:val="0"/>
      <w:marTop w:val="0"/>
      <w:marBottom w:val="0"/>
      <w:divBdr>
        <w:top w:val="none" w:sz="0" w:space="0" w:color="auto"/>
        <w:left w:val="none" w:sz="0" w:space="0" w:color="auto"/>
        <w:bottom w:val="none" w:sz="0" w:space="0" w:color="auto"/>
        <w:right w:val="none" w:sz="0" w:space="0" w:color="auto"/>
      </w:divBdr>
    </w:div>
    <w:div w:id="1681548232">
      <w:bodyDiv w:val="1"/>
      <w:marLeft w:val="0"/>
      <w:marRight w:val="0"/>
      <w:marTop w:val="0"/>
      <w:marBottom w:val="0"/>
      <w:divBdr>
        <w:top w:val="none" w:sz="0" w:space="0" w:color="auto"/>
        <w:left w:val="none" w:sz="0" w:space="0" w:color="auto"/>
        <w:bottom w:val="none" w:sz="0" w:space="0" w:color="auto"/>
        <w:right w:val="none" w:sz="0" w:space="0" w:color="auto"/>
      </w:divBdr>
    </w:div>
    <w:div w:id="1724059424">
      <w:bodyDiv w:val="1"/>
      <w:marLeft w:val="0"/>
      <w:marRight w:val="0"/>
      <w:marTop w:val="0"/>
      <w:marBottom w:val="0"/>
      <w:divBdr>
        <w:top w:val="none" w:sz="0" w:space="0" w:color="auto"/>
        <w:left w:val="none" w:sz="0" w:space="0" w:color="auto"/>
        <w:bottom w:val="none" w:sz="0" w:space="0" w:color="auto"/>
        <w:right w:val="none" w:sz="0" w:space="0" w:color="auto"/>
      </w:divBdr>
    </w:div>
    <w:div w:id="1902861621">
      <w:bodyDiv w:val="1"/>
      <w:marLeft w:val="0"/>
      <w:marRight w:val="0"/>
      <w:marTop w:val="0"/>
      <w:marBottom w:val="0"/>
      <w:divBdr>
        <w:top w:val="none" w:sz="0" w:space="0" w:color="auto"/>
        <w:left w:val="none" w:sz="0" w:space="0" w:color="auto"/>
        <w:bottom w:val="none" w:sz="0" w:space="0" w:color="auto"/>
        <w:right w:val="none" w:sz="0" w:space="0" w:color="auto"/>
      </w:divBdr>
    </w:div>
    <w:div w:id="1919702956">
      <w:bodyDiv w:val="1"/>
      <w:marLeft w:val="0"/>
      <w:marRight w:val="0"/>
      <w:marTop w:val="0"/>
      <w:marBottom w:val="0"/>
      <w:divBdr>
        <w:top w:val="none" w:sz="0" w:space="0" w:color="auto"/>
        <w:left w:val="none" w:sz="0" w:space="0" w:color="auto"/>
        <w:bottom w:val="none" w:sz="0" w:space="0" w:color="auto"/>
        <w:right w:val="none" w:sz="0" w:space="0" w:color="auto"/>
      </w:divBdr>
    </w:div>
    <w:div w:id="1925453909">
      <w:bodyDiv w:val="1"/>
      <w:marLeft w:val="0"/>
      <w:marRight w:val="0"/>
      <w:marTop w:val="0"/>
      <w:marBottom w:val="0"/>
      <w:divBdr>
        <w:top w:val="none" w:sz="0" w:space="0" w:color="auto"/>
        <w:left w:val="none" w:sz="0" w:space="0" w:color="auto"/>
        <w:bottom w:val="none" w:sz="0" w:space="0" w:color="auto"/>
        <w:right w:val="none" w:sz="0" w:space="0" w:color="auto"/>
      </w:divBdr>
    </w:div>
    <w:div w:id="1972664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7.png"/><Relationship Id="rId26" Type="http://schemas.openxmlformats.org/officeDocument/2006/relationships/customXml" Target="ink/ink3.xml"/><Relationship Id="rId39" Type="http://schemas.openxmlformats.org/officeDocument/2006/relationships/image" Target="media/image19.png"/><Relationship Id="rId34" Type="http://schemas.openxmlformats.org/officeDocument/2006/relationships/image" Target="media/image12.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www.kaggle.com" TargetMode="External"/><Relationship Id="rId55" Type="http://schemas.openxmlformats.org/officeDocument/2006/relationships/hyperlink" Target="https://scikit-learn.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numpy.org" TargetMode="External"/><Relationship Id="rId58"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yperlink" Target="https://keras.io"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customXml" Target="ink/ink4.xml"/><Relationship Id="rId35" Type="http://schemas.openxmlformats.org/officeDocument/2006/relationships/image" Target="media/image13.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hyperlink" Target="https://www.tensorflow.org" TargetMode="External"/><Relationship Id="rId3" Type="http://schemas.openxmlformats.org/officeDocument/2006/relationships/styles" Target="styles.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41" Type="http://schemas.openxmlformats.org/officeDocument/2006/relationships/image" Target="media/image21.png"/><Relationship Id="rId54"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docs.python.org/3/"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12T15:45:05.6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12T15:44:25.8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1,'4'0,"2"0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12T15:45:17.5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1 112,'97'-1,"1"-1,176 20,38 20,-201-26,59 3,-62-14,180-4,-167-9,97-4,-65 4,-9-1,-93 9,98-19,-101 13,0 3,69-3,27-3,3 0,-68 13,-33 2,1-2,0-3,70-12,-80 9,52-4,13-1,-31 3,0 3,120 6,-63 2,2786-3,-2879 1,58 11,-58-6,53 2,-66-8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12T15:45:51.139"/>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1,'5'0,"5"0,6 0,5 0,3 0,2 0,2 0,-1 0,1 0,-1 0,0 0,-4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12T15:46:58.286"/>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63614-F4C4-4299-8015-9C2A13D6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2769</Words>
  <Characters>15787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dc:creator>
  <cp:lastModifiedBy>Siddhant Bagga</cp:lastModifiedBy>
  <cp:revision>3</cp:revision>
  <cp:lastPrinted>2025-02-27T18:16:00Z</cp:lastPrinted>
  <dcterms:created xsi:type="dcterms:W3CDTF">2025-06-10T17:07:00Z</dcterms:created>
  <dcterms:modified xsi:type="dcterms:W3CDTF">2025-06-10T17:28:00Z</dcterms:modified>
</cp:coreProperties>
</file>