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About project - 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On side bar, we can add the different menus. This menu’s are not accessible now. But we can add it as per requirement.</w:t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2. On header, we can see the “Create issue” button. After clicking that, the </w:t>
      </w:r>
      <w:r>
        <w:rPr>
          <w:rFonts w:hint="default"/>
          <w:b/>
          <w:bCs/>
          <w:sz w:val="28"/>
          <w:szCs w:val="28"/>
          <w:lang w:val="en-US"/>
        </w:rPr>
        <w:t xml:space="preserve">popup </w:t>
      </w:r>
      <w:r>
        <w:rPr>
          <w:rFonts w:hint="default"/>
          <w:b w:val="0"/>
          <w:bCs w:val="0"/>
          <w:sz w:val="28"/>
          <w:szCs w:val="28"/>
          <w:lang w:val="en-US"/>
        </w:rPr>
        <w:t>will appear. We can add the task as per the fields are present there.</w:t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3. On right side of header, we can change the view of the tasks list, “List view” &amp; “Grid view”. For this we used </w:t>
      </w:r>
      <w:r>
        <w:rPr>
          <w:rFonts w:hint="default"/>
          <w:b/>
          <w:bCs/>
          <w:sz w:val="28"/>
          <w:szCs w:val="28"/>
          <w:lang w:val="en-US"/>
        </w:rPr>
        <w:t>parent &amp; child relation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between components.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We can </w:t>
      </w:r>
      <w:r>
        <w:rPr>
          <w:rFonts w:hint="default"/>
          <w:b/>
          <w:bCs/>
          <w:sz w:val="28"/>
          <w:szCs w:val="28"/>
          <w:lang w:val="en-US"/>
        </w:rPr>
        <w:t>search the tasks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as per Key, Task name, Status from search bar.</w:t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Task list, we can see the number of tasks. We can </w:t>
      </w:r>
      <w:r>
        <w:rPr>
          <w:rFonts w:hint="default"/>
          <w:b/>
          <w:bCs/>
          <w:sz w:val="28"/>
          <w:szCs w:val="28"/>
          <w:lang w:val="en-US"/>
        </w:rPr>
        <w:t>change the status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of the project from here too. </w:t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Edit, after click on edit we are redirect to edit page. Here we use </w:t>
      </w:r>
      <w:r>
        <w:rPr>
          <w:rFonts w:hint="default"/>
          <w:b/>
          <w:bCs/>
          <w:sz w:val="28"/>
          <w:szCs w:val="28"/>
          <w:lang w:val="en-US"/>
        </w:rPr>
        <w:t xml:space="preserve">routing </w:t>
      </w:r>
      <w:r>
        <w:rPr>
          <w:rFonts w:hint="default"/>
          <w:b w:val="0"/>
          <w:bCs w:val="0"/>
          <w:sz w:val="28"/>
          <w:szCs w:val="28"/>
          <w:lang w:val="en-US"/>
        </w:rPr>
        <w:t>between components. We can update the details of project &amp; save it (No maximum design page).</w:t>
      </w:r>
      <w:bookmarkStart w:id="0" w:name="_GoBack"/>
      <w:bookmarkEnd w:id="0"/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Delete, we can delete the task after clicking in delete button.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Used </w:t>
      </w:r>
      <w:r>
        <w:rPr>
          <w:rFonts w:hint="default"/>
          <w:b/>
          <w:bCs/>
          <w:sz w:val="28"/>
          <w:szCs w:val="28"/>
          <w:lang w:val="en-US"/>
        </w:rPr>
        <w:t>HttpClient Module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for do the data transfer work. Used the mock API for that.</w:t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Used </w:t>
      </w:r>
      <w:r>
        <w:rPr>
          <w:rFonts w:hint="default"/>
          <w:b/>
          <w:bCs/>
          <w:sz w:val="28"/>
          <w:szCs w:val="28"/>
          <w:lang w:val="en-US"/>
        </w:rPr>
        <w:t>Json server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for mock API, created a file name “mock-data.ts” to store all the data.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Used </w:t>
      </w:r>
      <w:r>
        <w:rPr>
          <w:rFonts w:hint="default"/>
          <w:b/>
          <w:bCs/>
          <w:sz w:val="28"/>
          <w:szCs w:val="28"/>
          <w:lang w:val="en-US"/>
        </w:rPr>
        <w:t xml:space="preserve">validation </w:t>
      </w:r>
      <w:r>
        <w:rPr>
          <w:rFonts w:hint="default"/>
          <w:b w:val="0"/>
          <w:bCs w:val="0"/>
          <w:sz w:val="28"/>
          <w:szCs w:val="28"/>
          <w:lang w:val="en-US"/>
        </w:rPr>
        <w:t>for create a update the task. Proper message is showing below the textfield.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Unit test cases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has been written, for all the components. And also maintain the </w:t>
      </w:r>
      <w:r>
        <w:rPr>
          <w:rFonts w:hint="default"/>
          <w:b/>
          <w:bCs/>
          <w:sz w:val="28"/>
          <w:szCs w:val="28"/>
          <w:lang w:val="en-US"/>
        </w:rPr>
        <w:t>code compatibility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for each component.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5A53A8"/>
    <w:multiLevelType w:val="singleLevel"/>
    <w:tmpl w:val="045A53A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2F13925"/>
    <w:multiLevelType w:val="singleLevel"/>
    <w:tmpl w:val="52F13925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E43B7F"/>
    <w:rsid w:val="37E4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2023-06-24T09:43:00Z</dcterms:created>
  <dc:creator>siddh</dc:creator>
  <cp:lastModifiedBy>Siddhant Kadam</cp:lastModifiedBy>
  <dcterms:modified xsi:type="dcterms:W3CDTF">2023-06-24T09:58:28Z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81BE16F8A8D046E383F61C94123C3AB8</vt:lpwstr>
  </property>
</Properties>
</file>