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A3A5C"/>
        </w:rPr>
        <w:t>Gen Z vs. Millennials</w:t>
      </w:r>
    </w:p>
    <w:p>
      <w:pPr>
        <w:pStyle w:val="Heading2"/>
      </w:pPr>
      <w:r>
        <w:rPr>
          <w:rFonts w:ascii="Calibri" w:hAnsi="Calibri"/>
          <w:color w:val="2196F3"/>
        </w:rPr>
        <w:t>Investment Risk &amp; Portfolio Allocation — Multi-Source Analysis</w:t>
      </w:r>
    </w:p>
    <w:p>
      <w:pPr>
        <w:spacing w:after="140"/>
      </w:pPr>
      <w:r>
        <w:rPr>
          <w:rFonts w:ascii="Calibri" w:hAnsi="Calibri"/>
          <w:i/>
          <w:color w:val="555599"/>
          <w:sz w:val="22"/>
        </w:rPr>
        <w:t>Data sourced directly from: (1) FINRA Foundation &amp; CFA Institute 2023, (2) Charles Schwab Modern Wealth Survey 2025, (3) Motley Fool Generational Investing Trends Survey July 2025. All figures are real — no estimates.</w:t>
      </w:r>
    </w:p>
    <w:p/>
    <w:p>
      <w:pPr>
        <w:pStyle w:val="Heading1"/>
      </w:pPr>
      <w:r>
        <w:rPr>
          <w:rFonts w:ascii="Calibri" w:hAnsi="Calibri"/>
          <w:color w:val="1A3A5C"/>
        </w:rPr>
        <w:t>1.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Sample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Contribution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FINRA Foundation &amp; CFA Institute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2023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2,872 (U.S., CA, UK, CN)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Asset ownership, risk appetite, FOMO, app usage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Charles Schwab Modern Wealth Survey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 Wave 2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2,400 (U.S., 21–75)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Portfolio allocation %, crypto attitudes, trading behaviour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Motley Fool Generational Investing Survey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July 2025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2,000 (Pollfish)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Stock types, sectors, goals, trade frequency, info sources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2. Asset Ownership Rates</w:t>
      </w:r>
    </w:p>
    <w:p>
      <w:pPr>
        <w:spacing w:after="140"/>
      </w:pPr>
      <w:r>
        <w:rPr>
          <w:rFonts w:ascii="Calibri" w:hAnsi="Calibri"/>
          <w:i w:val="0"/>
          <w:sz w:val="22"/>
        </w:rPr>
        <w:t>The FINRA/CFA 2023 survey measured what percentage of Gen Z and Millennial investors currently hold each asset class. Crypto ownership rates are nearly identical between the two generations — the more telling difference is that Gen Z is far more likely to have started their investing journey with crypto as their very first asset (44% vs. 35%).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ownership_fin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1: % of investors who own each asset class. Source: FINRA Foundation &amp; CFA Institute, 2023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FINRA Foundation &amp; CFA Institute. "Gen Z and Investing: Social Media, Crypto, FOMO, and Family." May 2023.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X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Cryptocurrency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55%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57%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39%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Individual Stocks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41%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38%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43%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Mutual Funds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35%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43%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47%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NFTs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25%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28%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ETFs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23%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26%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22%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i/>
          <w:color w:val="888888"/>
          <w:sz w:val="22"/>
        </w:rPr>
        <w:t>Table 1: Asset ownership rates (% who hold the asset). Not portfolio allocation percentages.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3. Portfolio Allocation (Schwab 2025)</w:t>
      </w:r>
    </w:p>
    <w:p>
      <w:pPr>
        <w:spacing w:after="140"/>
      </w:pPr>
      <w:r>
        <w:rPr>
          <w:rFonts w:ascii="Calibri" w:hAnsi="Calibri"/>
          <w:i w:val="0"/>
          <w:sz w:val="22"/>
        </w:rPr>
        <w:t>The Schwab 2025 Wave 2 survey (October 2025) is the only source that directly asked investors how their portfolio is allocated as percentages summing to 100%. This is across all U.S. investors — the public report does not break this out by generation, but it represents the most current real allocation data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1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portfolio_schw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2: Average portfolio allocation across all U.S. investors. Source: Schwab Modern Wealth Survey Wave 2, October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Charles Schwab Modern Wealth Survey 2025 Wave 2. content.schwab.com/web/retail/public/about-schwab/schwab-modern-wealth-survey-2025-wave2-findings.pdf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Asset Class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of Avg Portfolio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Ownership Rate (% who own)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Stocks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25%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64%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Mutual Funds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13%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41%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Bonds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8%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37%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Cryptocurrency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10%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35%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Real Estate Investments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7%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25%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ETFs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27%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Options / Futures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Alternatives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Other (incl. cash)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25%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i/>
          <w:color w:val="888888"/>
          <w:sz w:val="22"/>
        </w:rPr>
        <w:t>Table 2: Left column = actual portfolio weight. Right column = % of investors who hold the asset at all. Source: Schwab Wave 2 2025.</w:t>
      </w:r>
    </w:p>
    <w:p>
      <w:pPr>
        <w:pStyle w:val="Heading2"/>
      </w:pPr>
      <w:r>
        <w:rPr>
          <w:rFonts w:ascii="Calibri" w:hAnsi="Calibri"/>
          <w:color w:val="2196F3"/>
        </w:rPr>
        <w:t>Key Crypto Findings (Schwab 2025)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29% of U.S. investors currently own crypto; 23% previously owned it.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41% of those aware of crypto consider it a good investment.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53% of crypto investors rate it HIGH risk — yet 65% plan to increase their crypto allocation over the next 20 years.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Top reason to own crypto: strong long-term growth potential (53%).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Top reason NOT to own: concern about scams or fraud (50%).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4. Stock Types Owned — Gen Z vs. Millennials (Motley Fool 2025)</w:t>
      </w:r>
    </w:p>
    <w:p>
      <w:pPr>
        <w:spacing w:after="140"/>
      </w:pPr>
      <w:r>
        <w:rPr>
          <w:rFonts w:ascii="Calibri" w:hAnsi="Calibri"/>
          <w:i w:val="0"/>
          <w:sz w:val="22"/>
        </w:rPr>
        <w:t>The Motley Fool's July 2025 survey of 2,000 investors breaks down stock ownership by type across generations. Key finding: Gen Z leads on growth stocks, value stocks, REITs, ESG, and speculative stocks. Millennials lead on U.S. stocks broadly, dividend stocks, large-caps, and small/mid-caps.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tock_types_motl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3: Stock types owned by generation. Source: Motley Fool, July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Motley Fool Generational Investing Trends Survey, distributed via Pollfish, July 17, 2025. fool.com/research/what-are-gen-z-millennial-investors-buying/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Stock Type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Boomers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U.S.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42%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54%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56%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56%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Growth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48%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45%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43%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Value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39%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39%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29%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Dividend-Paying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28%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35%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43%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47%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Small- or Mid-Cap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31%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39%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45%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43%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Large-Cap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32%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38%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38%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REITs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Speculative (Penny/Meme)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14%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ESG / Socially Responsible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5. Investment Sectors — Gen Z vs. Millennials (Motley Fool 2025)</w:t>
      </w:r>
    </w:p>
    <w:p>
      <w:pPr>
        <w:spacing w:after="140"/>
      </w:pPr>
      <w:r>
        <w:rPr>
          <w:rFonts w:ascii="Calibri" w:hAnsi="Calibri"/>
          <w:i w:val="0"/>
          <w:sz w:val="22"/>
        </w:rPr>
        <w:t>Gen Z under-indexes in Technology vs. Millennials (50% vs. 58%), and substantially trails in Healthcare &amp; Biotech (29% vs. 36%) and Energy (30% vs. 34%). Gen Z leads in Real Estate (29% vs. 26%), AI stocks (22% vs. 21%), and Casino/Sports Betting (12% vs. 9%).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ectors_motl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4: Sector ownership by generation. Source: Motley Fool, July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Motley Fool Generational Investing Trends Survey, July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Boomers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Technology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58%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59%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58%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Financials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38%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34%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34%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Healthcare &amp; Biotech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29%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36%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Energy &amp; Utilities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34%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39%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50%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Real Estate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29%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26%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21%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Consumer (Disc. &amp; Staples)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22%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26%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Crypto-Related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28%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AI Stocks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22%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21%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Industrials &amp; Materials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24%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Casino &amp; Sports Betting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12%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9%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6. Investment Goals — Gen Z vs. Millennials (Motley Fool 2025)</w:t>
      </w:r>
    </w:p>
    <w:p>
      <w:pPr>
        <w:spacing w:after="140"/>
      </w:pPr>
      <w:r>
        <w:rPr>
          <w:rFonts w:ascii="Calibri" w:hAnsi="Calibri"/>
          <w:i w:val="0"/>
          <w:sz w:val="22"/>
        </w:rPr>
        <w:t>The most striking generational divergence in goals: 43% of Gen Z cite passive income as their primary investment goal, vs. only 20% who cite retirement planning. For Millennials, retirement planning (30%) and passive income (40%) are closer. Gen Z is also more likely to be investing to buy a home (16% vs. 9%) or start a business (9% vs. 4%).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goals_motl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5: Primary investment goals by generation. Source: Motley Fool, July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Motley Fool Generational Investing Trends Survey, July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Investment Goal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Boomers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Passive Income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22%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Retirement Planning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58%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72%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Buying a Home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9%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Capital Appreciation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7%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Starting a Business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9%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0%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Paying Off Debt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7. Trading Frequency (Motley Fool 2025)</w:t>
      </w:r>
    </w:p>
    <w:p>
      <w:pPr>
        <w:spacing w:after="140"/>
      </w:pPr>
      <w:r>
        <w:rPr>
          <w:rFonts w:ascii="Calibri" w:hAnsi="Calibri"/>
          <w:i w:val="0"/>
          <w:sz w:val="22"/>
        </w:rPr>
        <w:t>Gen Z trades significantly more frequently than any other generation. 50% of Gen Z trade daily or weekly (16% daily + 34% weekly), compared to 43% of Millennials. At the other end, 20% of Millennials trade less than once a month vs. 16% of Gen Z — consistent with Millennials' greater long-term investment focus.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trade_freq_motl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6: Trading frequency by generation. Source: Motley Fool, July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Motley Fool Generational Investing Trends Survey, July 2025.</w:t>
      </w:r>
    </w:p>
    <w:p>
      <w:pPr>
        <w:pStyle w:val="Heading2"/>
      </w:pPr>
      <w:r>
        <w:rPr>
          <w:rFonts w:ascii="Calibri" w:hAnsi="Calibri"/>
          <w:color w:val="2196F3"/>
        </w:rPr>
        <w:t>Schwab 2025 Corroborating Data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43% of all investors trade more frequently now than when they first started.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24% trade daily or weekly; 46% trade monthly or quarterly.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Top reason for increased trading: better access to platforms and tools (51%).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54% of Gen Z agree investing today requires more short-term risk-taking (vs. 53% Millennials).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Only 57% of Gen Z agree investing requires more long-term patience — the lowest of any generation (Millennials: 61%, Gen X: 65%, Boomers: 66%).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8. Risk Appetite &amp; FOMO (FINRA 2023)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risk_fin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7: Risk &amp; behavioural indicators. Source: FINRA Foundation &amp; CFA Institute, 2023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FINRA Foundation &amp; CFA Institute, 2023.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Behavioural Metric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</w:tr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Willing to take substantial/above-avg risk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~38%</w:t>
            </w:r>
          </w:p>
        </w:tc>
      </w:tr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Made an investment due to FOMO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42%</w:t>
            </w:r>
          </w:p>
        </w:tc>
      </w:tr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First investment ever was crypto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44%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35%</w:t>
            </w:r>
          </w:p>
        </w:tc>
      </w:tr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Use investing apps to manage/trade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55%</w:t>
            </w:r>
          </w:p>
        </w:tc>
      </w:tr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 suggestion influenced a trade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67%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79%</w:t>
            </w:r>
          </w:p>
        </w:tc>
      </w:tr>
      <w:tr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61% of Gen Z investors gamble online/in-person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61%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9. Information Sources (Motley Fool 2025 + FINRA 2023)</w:t>
      </w:r>
    </w:p>
    <w:p>
      <w:pPr>
        <w:spacing w:after="140"/>
      </w:pPr>
      <w:r>
        <w:rPr>
          <w:rFonts w:ascii="Calibri" w:hAnsi="Calibri"/>
          <w:i w:val="0"/>
          <w:sz w:val="22"/>
        </w:rPr>
        <w:t>Both surveys show a clear generational divide in where investing information comes from. Gen Z heavily relies on YouTube (67%) and TikTok (48%) — platforms that barely register for older generations. Millennials show more balanced use across platforms and are more likely to use free financial websites and financial advisors.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677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info_sources_motl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7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8: Investment information sources. Source: Motley Fool, July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Motley Fool Generational Investing Trends Survey, July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 (MF)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 (MF)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 (FINRA)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 (FINRA)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YouTube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67%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TikTok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48%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37%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Friends / Family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40%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42%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45%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47%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Social Media (all)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—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48%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Reddit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27%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28%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Financial Advisor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25%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28%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39%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 Website / Search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26%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37%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47%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53%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10. Dividends — Gen Z's "Side Hustle" Mentality (Motley Fool 2025)</w:t>
      </w:r>
    </w:p>
    <w:p>
      <w:pPr>
        <w:spacing w:after="140"/>
      </w:pPr>
      <w:r>
        <w:rPr>
          <w:rFonts w:ascii="Calibri" w:hAnsi="Calibri"/>
          <w:i w:val="0"/>
          <w:sz w:val="22"/>
        </w:rPr>
        <w:t>A notable 2025 finding: 64% of Gen Z describe dividends as a "side hustle" — the highest of any generation. This framing reflects Gen Z's goal-oriented view of investing, where dividends are a near-term income stream rather than a compounding tool. By contrast, 70% of Boomers automatically reinvest dividends.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4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dividends_motle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888888"/>
          <w:sz w:val="18"/>
        </w:rPr>
        <w:t>Figure 9: How each generation uses dividend income. Source: Motley Fool, July 2025</w:t>
      </w:r>
    </w:p>
    <w:p>
      <w:pPr>
        <w:spacing w:after="240"/>
        <w:ind w:left="432"/>
      </w:pPr>
      <w:r>
        <w:rPr>
          <w:rFonts w:ascii="Calibri" w:hAnsi="Calibri"/>
          <w:i/>
          <w:color w:val="444488"/>
          <w:sz w:val="19"/>
        </w:rPr>
        <w:t>📌 Source: Motley Fool Generational Investing Trends Survey, July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Dividend Use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X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Boomers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Take as Cash — Everyday Expenses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5%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Take as Cash — Fun Money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18%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15%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4%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Save for Specific Financial Goals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19%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8%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Reinvest Automatically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38%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53%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70%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Reallocate Manually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11%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9%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11. Master Comparison Table — All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Gen Z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Millennials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Crypto ownership rate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57%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Individual stock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41%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38%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ETF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26%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Mutual fund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43%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First investment was crypto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44%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35%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Made investment due to FOMO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42%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Willing to take substantial risk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46%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~38%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Use investing apps to trade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55%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FINRA 2023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Crypto % of avg portfolio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10%*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10%*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Schwab 2025 W2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Stocks % of avg portfolio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25%*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25%*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Schwab 2025 W2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Currently own crypto (investors)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29%*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29%*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Schwab 2025 W2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U.S. stocks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42%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54%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Growth stocks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45%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48%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Dividend stocks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28%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35%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Value stocks ownership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39%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39%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Primary goal: passive income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43%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40%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Primary goal: retirement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20%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30%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Trade daily or weekly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50%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43%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 YouTube for investing info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67%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56%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Use TikTok for investing info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48%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26%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View dividends as "side hustle"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2196F3"/>
                <w:sz w:val="20"/>
              </w:rPr>
              <w:t>64%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0"/>
              </w:rPr>
              <w:t>53%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Motley Fool 2025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i/>
          <w:color w:val="888888"/>
          <w:sz w:val="22"/>
        </w:rPr>
        <w:t>* Schwab 2025 Wave 2 portfolio allocation data is not broken out by generation in the public report — figures represent all U.S. investors.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12. Full Citations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FINRA Investor Education Foundation &amp; CFA Institute (May 2023). "Gen Z and Investing: Social Media, Crypto, FOMO, and Family." finrafoundation.org/sites/finrafoundation/files/Gen-Z-and-Investing.pdf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Charles Schwab &amp; Co., Inc. (October 2025). "Modern Wealth Survey 2025, Wave 2." content.schwab.com/web/retail/public/about-schwab/schwab-modern-wealth-survey-2025-wave2-findings.pdf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Motley Fool (August 2025). "Survey: What Are Gen Z and Millennial Investors Buying in 2025?" Distributed via Pollfish, July 17, 2025. fool.com/research/what-are-gen-z-millennial-investors-buying/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