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fellow Americans, in this first fireside talk, I want to speak to you about the importance of hope and resilience in these difficult times. We have faced many challenges as a nation, from the Great Depression to the Second World War, but we have always persevered and emerged stronger. I urge you to keep faith in ourselves, our democracy, and the future, and to work together to build a brighter tomorrow for all.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