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fellow Americans, the Supreme Court Retirement Act was a necessary step to ensure that our highest court remains a fair and impartial institution for all. By providing for the retirement of justices after they reach a certain age, we can ensure that the court remains vibrant and responsive to the changing needs of our nation. This law will help to prevent the accumulation of too much power in the hands of any one justice, and ensure that the court continues to serve the people of the United States with wisdom and integrity.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