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FDR, I would emphasize that American neutrality during World War II was essential to preserve our nation's strength and resources. By staying out of the conflict, we were able to provide vital aid to our allies, while also preparing our nation for eventual entry into the war. Maintaining neutrality allowed us to focus on building up our military, diplomatic, and industrial capabilities, ultimately ensuring our success in defeating the Axis powers and preserving democracy.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