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4211" w14:textId="77777777" w:rsidR="00B74AAD" w:rsidRDefault="00B74AAD">
      <w:pPr>
        <w:spacing w:before="1440"/>
      </w:pPr>
    </w:p>
    <w:p w14:paraId="7F0A3933" w14:textId="77777777" w:rsidR="00B74AAD" w:rsidRDefault="00000000">
      <w:pPr>
        <w:pBdr>
          <w:bottom w:val="single" w:sz="12" w:space="1" w:color="1A56DB"/>
        </w:pBdr>
        <w:spacing w:after="240"/>
      </w:pPr>
      <w:r>
        <w:rPr>
          <w:b/>
          <w:bCs/>
          <w:color w:val="1A56DB"/>
          <w:sz w:val="24"/>
          <w:szCs w:val="24"/>
        </w:rPr>
        <w:t>agent-eval-harness</w:t>
      </w:r>
    </w:p>
    <w:p w14:paraId="46414E1E" w14:textId="77777777" w:rsidR="00B74AAD" w:rsidRDefault="00000000">
      <w:pPr>
        <w:spacing w:before="240" w:after="120"/>
      </w:pPr>
      <w:r>
        <w:rPr>
          <w:b/>
          <w:bCs/>
          <w:color w:val="111827"/>
          <w:sz w:val="56"/>
          <w:szCs w:val="56"/>
        </w:rPr>
        <w:t>Product Requirements Document</w:t>
      </w:r>
    </w:p>
    <w:p w14:paraId="525EA0A6" w14:textId="77777777" w:rsidR="00B74AAD" w:rsidRDefault="00000000">
      <w:pPr>
        <w:spacing w:after="360"/>
      </w:pPr>
      <w:r>
        <w:rPr>
          <w:i/>
          <w:iCs/>
          <w:sz w:val="28"/>
          <w:szCs w:val="28"/>
        </w:rPr>
        <w:t>agent-eval-harness — Feature Specifications &amp; Acceptance Criteria</w:t>
      </w:r>
    </w:p>
    <w:p w14:paraId="1345F2A6" w14:textId="77777777" w:rsidR="00B74AAD" w:rsidRDefault="00B74AAD"/>
    <w:p w14:paraId="7D7A84D2" w14:textId="77777777" w:rsidR="00B74AAD" w:rsidRDefault="00000000">
      <w:pPr>
        <w:spacing w:after="80"/>
      </w:pPr>
      <w:r>
        <w:rPr>
          <w:b/>
          <w:bCs/>
        </w:rPr>
        <w:t xml:space="preserve">Document Version:  </w:t>
      </w:r>
      <w:r>
        <w:t>1.0</w:t>
      </w:r>
    </w:p>
    <w:p w14:paraId="07F0D8A2" w14:textId="77777777" w:rsidR="00B74AAD" w:rsidRDefault="00000000">
      <w:pPr>
        <w:spacing w:after="80"/>
      </w:pPr>
      <w:r>
        <w:rPr>
          <w:b/>
          <w:bCs/>
        </w:rPr>
        <w:t xml:space="preserve">Linked Charter:  </w:t>
      </w:r>
      <w:r>
        <w:t>Project Charter v1.0</w:t>
      </w:r>
    </w:p>
    <w:p w14:paraId="3DB36391" w14:textId="77777777" w:rsidR="00B74AAD" w:rsidRDefault="00000000">
      <w:r>
        <w:br w:type="page"/>
      </w:r>
    </w:p>
    <w:p w14:paraId="25FF8BAB" w14:textId="77777777" w:rsidR="00B74AAD" w:rsidRDefault="00000000">
      <w:pPr>
        <w:pStyle w:val="Heading1"/>
      </w:pPr>
      <w:r>
        <w:lastRenderedPageBreak/>
        <w:t>1. Overview</w:t>
      </w:r>
    </w:p>
    <w:p w14:paraId="579DD85D" w14:textId="77777777" w:rsidR="00B74AAD" w:rsidRDefault="00000000">
      <w:pPr>
        <w:spacing w:after="160"/>
      </w:pPr>
      <w:r>
        <w:t>This PRD defines the features, user stories, and acceptance criteria for agent-eval-harness v1.0. It serves as the contract between product intent and engineering implementation. Any feature not listed here is out of scope for v1.0.</w:t>
      </w:r>
    </w:p>
    <w:p w14:paraId="5D825F4B" w14:textId="77777777" w:rsidR="00B74AAD" w:rsidRDefault="00B74AAD"/>
    <w:p w14:paraId="6D8EB595" w14:textId="77777777" w:rsidR="00B74AAD" w:rsidRDefault="00000000">
      <w:pPr>
        <w:pStyle w:val="Heading1"/>
      </w:pPr>
      <w:r>
        <w:t>2. Target Users</w:t>
      </w:r>
    </w:p>
    <w:p w14:paraId="16D90034" w14:textId="77777777" w:rsidR="00B74AAD" w:rsidRDefault="00000000">
      <w:pPr>
        <w:pStyle w:val="Heading2"/>
      </w:pPr>
      <w:r>
        <w:t>User Persona A — The Agent Builder</w:t>
      </w:r>
    </w:p>
    <w:p w14:paraId="1DE99419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Builds multi-step AI agents using frameworks like LangChain, CrewAI, or raw API calls.</w:t>
      </w:r>
    </w:p>
    <w:p w14:paraId="24E34851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Has faced mysterious agent failures in production but lacks tooling to diagnose them.</w:t>
      </w:r>
    </w:p>
    <w:p w14:paraId="3E5A1EF9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Wants to compare two versions of their agent before shipping — similar to A/B testing in traditional software.</w:t>
      </w:r>
    </w:p>
    <w:p w14:paraId="2262FE3E" w14:textId="77777777" w:rsidR="00B74AAD" w:rsidRDefault="00B74AAD"/>
    <w:p w14:paraId="4AC04473" w14:textId="77777777" w:rsidR="00B74AAD" w:rsidRDefault="00000000">
      <w:pPr>
        <w:pStyle w:val="Heading2"/>
      </w:pPr>
      <w:r>
        <w:t>User Persona B — The AI Engineer / Evaluator</w:t>
      </w:r>
    </w:p>
    <w:p w14:paraId="4D0EC4E5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Responsible for ensuring agent quality and reliability on a team.</w:t>
      </w:r>
    </w:p>
    <w:p w14:paraId="4AA46C38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Needs repeatable, automated evaluation runs that produce consistent results.</w:t>
      </w:r>
    </w:p>
    <w:p w14:paraId="20D870D2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Wants a dashboard they can share with non-technical stakeholders.</w:t>
      </w:r>
    </w:p>
    <w:p w14:paraId="2A6CDEEA" w14:textId="77777777" w:rsidR="00B74AAD" w:rsidRDefault="00B74AAD"/>
    <w:p w14:paraId="2DB07A72" w14:textId="77777777" w:rsidR="00B74AAD" w:rsidRDefault="00000000">
      <w:pPr>
        <w:pStyle w:val="Heading1"/>
      </w:pPr>
      <w:r>
        <w:t>3. Feature Specifications</w:t>
      </w:r>
    </w:p>
    <w:p w14:paraId="66562D2C" w14:textId="77777777" w:rsidR="00B74AAD" w:rsidRDefault="00000000">
      <w:pPr>
        <w:pStyle w:val="Heading2"/>
      </w:pPr>
      <w:r>
        <w:t>Feature 1 — Multi-Turn Agent Trace Logger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AAD" w14:paraId="6082E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0FCEF3" w14:textId="77777777" w:rsidR="00B74AAD" w:rsidRDefault="00000000">
            <w:r>
              <w:rPr>
                <w:i/>
                <w:iCs/>
                <w:color w:val="1E3A5F"/>
                <w:sz w:val="20"/>
                <w:szCs w:val="20"/>
              </w:rPr>
              <w:t>Core capability: Record every step of an agent run as a structured, queryable trace.</w:t>
            </w:r>
          </w:p>
        </w:tc>
      </w:tr>
    </w:tbl>
    <w:p w14:paraId="19865388" w14:textId="77777777" w:rsidR="00B74AAD" w:rsidRDefault="00B74AAD"/>
    <w:p w14:paraId="513F44DF" w14:textId="77777777" w:rsidR="00B74AAD" w:rsidRDefault="00000000">
      <w:pPr>
        <w:pStyle w:val="Heading3"/>
      </w:pPr>
      <w:r>
        <w:t>User Stories</w:t>
      </w:r>
    </w:p>
    <w:p w14:paraId="03420F42" w14:textId="77777777" w:rsidR="00B74AAD" w:rsidRDefault="00000000">
      <w:pPr>
        <w:pStyle w:val="ListParagraph"/>
        <w:numPr>
          <w:ilvl w:val="0"/>
          <w:numId w:val="3"/>
        </w:numPr>
        <w:spacing w:after="80"/>
      </w:pPr>
      <w:r>
        <w:t>As a developer, I want to wrap my agent with a single decorator so that all turns are logged automatically without modifying my agent code.</w:t>
      </w:r>
    </w:p>
    <w:p w14:paraId="18500E34" w14:textId="77777777" w:rsidR="00B74AAD" w:rsidRDefault="00000000">
      <w:pPr>
        <w:pStyle w:val="ListParagraph"/>
        <w:numPr>
          <w:ilvl w:val="0"/>
          <w:numId w:val="3"/>
        </w:numPr>
        <w:spacing w:after="80"/>
      </w:pPr>
      <w:r>
        <w:t>As an evaluator, I want each trace to include timestamps, model used, token counts, and the full message history so that I can audit any run.</w:t>
      </w:r>
    </w:p>
    <w:p w14:paraId="523D8F59" w14:textId="77777777" w:rsidR="00B74AAD" w:rsidRDefault="00000000">
      <w:pPr>
        <w:pStyle w:val="ListParagraph"/>
        <w:numPr>
          <w:ilvl w:val="0"/>
          <w:numId w:val="3"/>
        </w:numPr>
        <w:spacing w:after="80"/>
      </w:pPr>
      <w:r>
        <w:t>As a developer, I want traces saved as JSON files so that they are portable, version-controllable, and require no external database for basic use.</w:t>
      </w:r>
    </w:p>
    <w:p w14:paraId="1EB12B7E" w14:textId="77777777" w:rsidR="00B74AAD" w:rsidRDefault="00B74AAD"/>
    <w:p w14:paraId="0DDE324E" w14:textId="77777777" w:rsidR="00B74AAD" w:rsidRDefault="00000000">
      <w:pPr>
        <w:pStyle w:val="Heading3"/>
      </w:pPr>
      <w:r>
        <w:t>Acceptance Criteria</w:t>
      </w:r>
    </w:p>
    <w:p w14:paraId="203C9049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Trace logger captures: run_id, timestamp, model, turn_count, full message history, total_tokens, total_cost_usd.</w:t>
      </w:r>
    </w:p>
    <w:p w14:paraId="4E7811F7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Works with zero code changes to existing agents via a context manager or decorator pattern.</w:t>
      </w:r>
    </w:p>
    <w:p w14:paraId="6F561B93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Traces are written to a configurable output directory as {run_id}.json.</w:t>
      </w:r>
    </w:p>
    <w:p w14:paraId="556CD75A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Supports async agent runtimes.</w:t>
      </w:r>
    </w:p>
    <w:p w14:paraId="4B8E88C3" w14:textId="77777777" w:rsidR="00B74AAD" w:rsidRDefault="00B74AAD"/>
    <w:p w14:paraId="36217E5A" w14:textId="77777777" w:rsidR="00B74AAD" w:rsidRDefault="00000000">
      <w:pPr>
        <w:pStyle w:val="Heading2"/>
      </w:pPr>
      <w:r>
        <w:t>Feature 2 — Tool Call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AAD" w14:paraId="16FC9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F9108C" w14:textId="77777777" w:rsidR="00B74AAD" w:rsidRDefault="00000000">
            <w:r>
              <w:rPr>
                <w:i/>
                <w:iCs/>
                <w:color w:val="1E3A5F"/>
                <w:sz w:val="20"/>
                <w:szCs w:val="20"/>
              </w:rPr>
              <w:t>Core capability: Capture every tool invocation with its arguments, result, and success/failure status.</w:t>
            </w:r>
          </w:p>
        </w:tc>
      </w:tr>
    </w:tbl>
    <w:p w14:paraId="73B1EAEE" w14:textId="77777777" w:rsidR="00B74AAD" w:rsidRDefault="00B74AAD"/>
    <w:p w14:paraId="0B8EB1D6" w14:textId="77777777" w:rsidR="00B74AAD" w:rsidRDefault="00000000">
      <w:pPr>
        <w:pStyle w:val="Heading3"/>
      </w:pPr>
      <w:r>
        <w:t>User Stories</w:t>
      </w:r>
    </w:p>
    <w:p w14:paraId="7C491E81" w14:textId="77777777" w:rsidR="00B74AAD" w:rsidRDefault="00000000">
      <w:pPr>
        <w:pStyle w:val="ListParagraph"/>
        <w:numPr>
          <w:ilvl w:val="0"/>
          <w:numId w:val="3"/>
        </w:numPr>
        <w:spacing w:after="80"/>
      </w:pPr>
      <w:r>
        <w:t>As a developer, I want to see exactly which tools were called with which arguments in each run so that I can identify broken tool usage patterns.</w:t>
      </w:r>
    </w:p>
    <w:p w14:paraId="1C242ACF" w14:textId="77777777" w:rsidR="00B74AAD" w:rsidRDefault="00000000">
      <w:pPr>
        <w:pStyle w:val="ListParagraph"/>
        <w:numPr>
          <w:ilvl w:val="0"/>
          <w:numId w:val="3"/>
        </w:numPr>
        <w:spacing w:after="80"/>
      </w:pPr>
      <w:r>
        <w:t>As an evaluator, I want a tool success rate metric per run so that I can compare reliability across agent versions.</w:t>
      </w:r>
    </w:p>
    <w:p w14:paraId="328B0910" w14:textId="77777777" w:rsidR="00B74AAD" w:rsidRDefault="00B74AAD"/>
    <w:p w14:paraId="1AE777B1" w14:textId="77777777" w:rsidR="00B74AAD" w:rsidRDefault="00000000">
      <w:pPr>
        <w:pStyle w:val="Heading3"/>
      </w:pPr>
      <w:r>
        <w:t>Acceptance Criteria</w:t>
      </w:r>
    </w:p>
    <w:p w14:paraId="3CE782B7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Every tool call is recorded with: tool_name, input_args (JSON), output (JSON or error), success (bool), latency_ms.</w:t>
      </w:r>
    </w:p>
    <w:p w14:paraId="188E6FEA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Tool call data is nested within the relevant turn in the trace JSON.</w:t>
      </w:r>
    </w:p>
    <w:p w14:paraId="2B6817C9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A run-level summary includes: total_tool_calls, successful_calls, failed_calls, tool_success_rate (%).</w:t>
      </w:r>
    </w:p>
    <w:p w14:paraId="53654133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Supports OpenAI function calling, Anthropic tool use, and LangChain tool patterns.</w:t>
      </w:r>
    </w:p>
    <w:p w14:paraId="6E8330CB" w14:textId="77777777" w:rsidR="00B74AAD" w:rsidRDefault="00B74AAD"/>
    <w:p w14:paraId="39F3D1D5" w14:textId="77777777" w:rsidR="00B74AAD" w:rsidRDefault="00000000">
      <w:pPr>
        <w:pStyle w:val="Heading2"/>
      </w:pPr>
      <w:r>
        <w:t>Feature 3 — Hallucination Detection on Tool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AAD" w14:paraId="11D9C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C5BC68" w14:textId="77777777" w:rsidR="00B74AAD" w:rsidRDefault="00000000">
            <w:r>
              <w:rPr>
                <w:i/>
                <w:iCs/>
                <w:color w:val="1E3A5F"/>
                <w:sz w:val="20"/>
                <w:szCs w:val="20"/>
              </w:rPr>
              <w:t>Core capability: Detect when an agent passes invalid, nonsensical, or schema-violating arguments to tools.</w:t>
            </w:r>
          </w:p>
        </w:tc>
      </w:tr>
    </w:tbl>
    <w:p w14:paraId="6BD113F8" w14:textId="77777777" w:rsidR="00B74AAD" w:rsidRDefault="00B74AAD"/>
    <w:p w14:paraId="4EF81245" w14:textId="77777777" w:rsidR="00B74AAD" w:rsidRDefault="00000000">
      <w:pPr>
        <w:pStyle w:val="Heading3"/>
      </w:pPr>
      <w:r>
        <w:t>User Stories</w:t>
      </w:r>
    </w:p>
    <w:p w14:paraId="1DE1C09A" w14:textId="77777777" w:rsidR="00B74AAD" w:rsidRDefault="00000000">
      <w:pPr>
        <w:pStyle w:val="ListParagraph"/>
        <w:numPr>
          <w:ilvl w:val="0"/>
          <w:numId w:val="3"/>
        </w:numPr>
        <w:spacing w:after="80"/>
      </w:pPr>
      <w:r>
        <w:t>As an evaluator, I want to know when an agent hallucinates a tool argument (e.g., passes a non-existent user ID) so that I can quantify hallucination risk.</w:t>
      </w:r>
    </w:p>
    <w:p w14:paraId="78A69E1F" w14:textId="77777777" w:rsidR="00B74AAD" w:rsidRDefault="00000000">
      <w:pPr>
        <w:pStyle w:val="ListParagraph"/>
        <w:numPr>
          <w:ilvl w:val="0"/>
          <w:numId w:val="3"/>
        </w:numPr>
        <w:spacing w:after="80"/>
      </w:pPr>
      <w:r>
        <w:t>As a developer, I want hallucination detection to be configurable so that I can set sensitivity per tool and avoid false positives.</w:t>
      </w:r>
    </w:p>
    <w:p w14:paraId="2B0D04B9" w14:textId="77777777" w:rsidR="00B74AAD" w:rsidRDefault="00B74AAD"/>
    <w:p w14:paraId="2D7AF19E" w14:textId="77777777" w:rsidR="00B74AAD" w:rsidRDefault="00000000">
      <w:pPr>
        <w:pStyle w:val="Heading3"/>
      </w:pPr>
      <w:r>
        <w:t>Acceptance Criteria</w:t>
      </w:r>
    </w:p>
    <w:p w14:paraId="60940E04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Schema validation: arguments are checked against the tool's JSON schema; mismatches are flagged as hallucinations.</w:t>
      </w:r>
    </w:p>
    <w:p w14:paraId="2AEAA491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Semantic validation (optional): arguments are checked against a provided value set (e.g., list of valid user IDs).</w:t>
      </w:r>
    </w:p>
    <w:p w14:paraId="06B824D9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Hallucination events are recorded with: tool_name, argument_name, expected_type/value, received_value, confidence_score.</w:t>
      </w:r>
    </w:p>
    <w:p w14:paraId="616A47F6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Run-level metric: hallucination_rate (hallucinated_calls / total_tool_calls).</w:t>
      </w:r>
    </w:p>
    <w:p w14:paraId="45578BDF" w14:textId="77777777" w:rsidR="00B74AAD" w:rsidRDefault="00B74AAD"/>
    <w:p w14:paraId="4A9DCC3E" w14:textId="77777777" w:rsidR="00B74AAD" w:rsidRDefault="00000000">
      <w:pPr>
        <w:pStyle w:val="Heading2"/>
      </w:pPr>
      <w:r>
        <w:t>Feature 4 — Latency &amp; Cost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AAD" w14:paraId="05BF9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B14563" w14:textId="77777777" w:rsidR="00B74AAD" w:rsidRDefault="00000000">
            <w:r>
              <w:rPr>
                <w:i/>
                <w:iCs/>
                <w:color w:val="1E3A5F"/>
                <w:sz w:val="20"/>
                <w:szCs w:val="20"/>
              </w:rPr>
              <w:t>Core capability: Report time and money spent per task, per turn, and per tool call.</w:t>
            </w:r>
          </w:p>
        </w:tc>
      </w:tr>
    </w:tbl>
    <w:p w14:paraId="22557592" w14:textId="77777777" w:rsidR="00B74AAD" w:rsidRDefault="00B74AAD"/>
    <w:p w14:paraId="438C2301" w14:textId="77777777" w:rsidR="00B74AAD" w:rsidRDefault="00000000">
      <w:pPr>
        <w:pStyle w:val="Heading3"/>
      </w:pPr>
      <w:r>
        <w:t>Acceptance Criteria</w:t>
      </w:r>
    </w:p>
    <w:p w14:paraId="7227A358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Per-run metrics: total_latency_ms, p50_turn_latency_ms, p95_turn_latency_ms, estimated_cost_usd.</w:t>
      </w:r>
    </w:p>
    <w:p w14:paraId="75B259D5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Cost calculation uses published model pricing (configurable rates table).</w:t>
      </w:r>
    </w:p>
    <w:p w14:paraId="562D2BC0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Metrics are included in trace JSON and available via the Python SDK as a metrics object.</w:t>
      </w:r>
    </w:p>
    <w:p w14:paraId="1DF449D5" w14:textId="77777777" w:rsidR="00B74AAD" w:rsidRDefault="00B74AAD"/>
    <w:p w14:paraId="3FC12521" w14:textId="77777777" w:rsidR="00B74AAD" w:rsidRDefault="00000000">
      <w:pPr>
        <w:pStyle w:val="Heading2"/>
      </w:pPr>
      <w:r>
        <w:t>Feature 5 — Run Comparison &amp;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4AAD" w14:paraId="56046A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A3808" w14:textId="77777777" w:rsidR="00B74AAD" w:rsidRDefault="00000000">
            <w:r>
              <w:rPr>
                <w:i/>
                <w:iCs/>
                <w:color w:val="1E3A5F"/>
                <w:sz w:val="20"/>
                <w:szCs w:val="20"/>
              </w:rPr>
              <w:t>Core capability: Compare multiple agent runs side by side through a simple local web dashboard.</w:t>
            </w:r>
          </w:p>
        </w:tc>
      </w:tr>
    </w:tbl>
    <w:p w14:paraId="02885A7A" w14:textId="77777777" w:rsidR="00B74AAD" w:rsidRDefault="00B74AAD"/>
    <w:p w14:paraId="4403BE81" w14:textId="77777777" w:rsidR="00B74AAD" w:rsidRDefault="00000000">
      <w:pPr>
        <w:pStyle w:val="Heading3"/>
      </w:pPr>
      <w:r>
        <w:t>Acceptance Criteria</w:t>
      </w:r>
    </w:p>
    <w:p w14:paraId="5EB03FF1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CLI command: agent-eval compare run_a.json run_b.json produces a side-by-side diff.</w:t>
      </w:r>
    </w:p>
    <w:p w14:paraId="2A91F2AB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Dashboard (localhost) shows: run list, per-run metrics, tool call timeline, hallucination events.</w:t>
      </w:r>
    </w:p>
    <w:p w14:paraId="3C175619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Dashboard requires no external dependencies — runs fully offline via a single CLI command.</w:t>
      </w:r>
    </w:p>
    <w:p w14:paraId="664EDDF6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Export comparison as a shareable HTML file.</w:t>
      </w:r>
    </w:p>
    <w:p w14:paraId="7AA6213F" w14:textId="77777777" w:rsidR="00B74AAD" w:rsidRDefault="00B74AAD"/>
    <w:p w14:paraId="525669E4" w14:textId="77777777" w:rsidR="00B74AAD" w:rsidRDefault="00000000">
      <w:pPr>
        <w:pStyle w:val="Heading1"/>
      </w:pPr>
      <w:r>
        <w:t>4.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74AAD" w14:paraId="7E693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4158" w14:textId="77777777" w:rsidR="00B74AA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ADED" w14:textId="77777777" w:rsidR="00B74AA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B74AAD" w14:paraId="5185B2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A404" w14:textId="77777777" w:rsidR="00B74AAD" w:rsidRDefault="00000000">
            <w:r>
              <w:rPr>
                <w:sz w:val="20"/>
                <w:szCs w:val="20"/>
              </w:rPr>
              <w:t>Logging overhead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F8E7" w14:textId="77777777" w:rsidR="00B74AAD" w:rsidRDefault="00000000">
            <w:r>
              <w:rPr>
                <w:sz w:val="20"/>
                <w:szCs w:val="20"/>
              </w:rPr>
              <w:t>&lt; 5ms per turn (negligible impact on agent performance)</w:t>
            </w:r>
          </w:p>
        </w:tc>
      </w:tr>
      <w:tr w:rsidR="00B74AAD" w14:paraId="3BC1BC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3AE8" w14:textId="77777777" w:rsidR="00B74AAD" w:rsidRDefault="00000000">
            <w:r>
              <w:rPr>
                <w:sz w:val="20"/>
                <w:szCs w:val="20"/>
              </w:rPr>
              <w:t>Trace file size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90E0" w14:textId="77777777" w:rsidR="00B74AAD" w:rsidRDefault="00000000">
            <w:r>
              <w:rPr>
                <w:sz w:val="20"/>
                <w:szCs w:val="20"/>
              </w:rPr>
              <w:t>&lt; 1MB for runs up to 100 turns</w:t>
            </w:r>
          </w:p>
        </w:tc>
      </w:tr>
      <w:tr w:rsidR="00B74AAD" w14:paraId="061CC0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3BCF" w14:textId="77777777" w:rsidR="00B74AAD" w:rsidRDefault="00000000">
            <w:r>
              <w:rPr>
                <w:sz w:val="20"/>
                <w:szCs w:val="20"/>
              </w:rPr>
              <w:t>Python version support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3FA8" w14:textId="77777777" w:rsidR="00B74AAD" w:rsidRDefault="00000000">
            <w:r>
              <w:rPr>
                <w:sz w:val="20"/>
                <w:szCs w:val="20"/>
              </w:rPr>
              <w:t>3.9, 3.10, 3.11, 3.12</w:t>
            </w:r>
          </w:p>
        </w:tc>
      </w:tr>
      <w:tr w:rsidR="00B74AAD" w14:paraId="18A8A0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C9B9" w14:textId="77777777" w:rsidR="00B74AAD" w:rsidRDefault="00000000">
            <w:r>
              <w:rPr>
                <w:sz w:val="20"/>
                <w:szCs w:val="20"/>
              </w:rPr>
              <w:t>Test coverage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81DB" w14:textId="77777777" w:rsidR="00B74AAD" w:rsidRDefault="00000000">
            <w:r>
              <w:rPr>
                <w:sz w:val="20"/>
                <w:szCs w:val="20"/>
              </w:rPr>
              <w:t>&gt; 85% on core modules</w:t>
            </w:r>
          </w:p>
        </w:tc>
      </w:tr>
      <w:tr w:rsidR="00B74AAD" w14:paraId="44FAE3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E972" w14:textId="77777777" w:rsidR="00B74AAD" w:rsidRDefault="00000000">
            <w:r>
              <w:rPr>
                <w:sz w:val="20"/>
                <w:szCs w:val="20"/>
              </w:rPr>
              <w:t>Installation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8AF7" w14:textId="77777777" w:rsidR="00B74AAD" w:rsidRDefault="00000000">
            <w:r>
              <w:rPr>
                <w:sz w:val="20"/>
                <w:szCs w:val="20"/>
              </w:rPr>
              <w:t>pip install agent-eval-harness — no system dependencies</w:t>
            </w:r>
          </w:p>
        </w:tc>
      </w:tr>
      <w:tr w:rsidR="00B74AAD" w14:paraId="6C24A5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A678" w14:textId="77777777" w:rsidR="00B74AAD" w:rsidRDefault="00000000">
            <w:r>
              <w:rPr>
                <w:sz w:val="20"/>
                <w:szCs w:val="20"/>
              </w:rPr>
              <w:t>Dashboard startup time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26BA" w14:textId="77777777" w:rsidR="00B74AAD" w:rsidRDefault="00000000">
            <w:r>
              <w:rPr>
                <w:sz w:val="20"/>
                <w:szCs w:val="20"/>
              </w:rPr>
              <w:t>&lt; 3 seconds to load 100 runs</w:t>
            </w:r>
          </w:p>
        </w:tc>
      </w:tr>
    </w:tbl>
    <w:p w14:paraId="54E6855D" w14:textId="77777777" w:rsidR="00B74AAD" w:rsidRDefault="00B74AAD"/>
    <w:p w14:paraId="2A972D82" w14:textId="77777777" w:rsidR="00B74AAD" w:rsidRDefault="00000000">
      <w:pPr>
        <w:pStyle w:val="Heading1"/>
      </w:pPr>
      <w:r>
        <w:t>5. Out of Scope — v1.0</w:t>
      </w:r>
    </w:p>
    <w:p w14:paraId="04B99D36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Automated correctness grading (requires domain-specific answer keys)</w:t>
      </w:r>
    </w:p>
    <w:p w14:paraId="5FD0D0F2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Cloud trace storage / remote dashboard</w:t>
      </w:r>
    </w:p>
    <w:p w14:paraId="68ECB3D2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Real-time streaming evaluation</w:t>
      </w:r>
    </w:p>
    <w:p w14:paraId="5BBB6C4F" w14:textId="77777777" w:rsidR="00B74AAD" w:rsidRDefault="00000000">
      <w:pPr>
        <w:pStyle w:val="ListParagraph"/>
        <w:numPr>
          <w:ilvl w:val="0"/>
          <w:numId w:val="2"/>
        </w:numPr>
        <w:spacing w:after="80"/>
      </w:pPr>
      <w:r>
        <w:t>JavaScript / TypeScript agent support</w:t>
      </w:r>
    </w:p>
    <w:sectPr w:rsidR="00B74AA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4733" w14:textId="77777777" w:rsidR="001203F9" w:rsidRDefault="001203F9" w:rsidP="00AC3820">
      <w:r>
        <w:separator/>
      </w:r>
    </w:p>
  </w:endnote>
  <w:endnote w:type="continuationSeparator" w:id="0">
    <w:p w14:paraId="19B4C0AF" w14:textId="77777777" w:rsidR="001203F9" w:rsidRDefault="001203F9" w:rsidP="00AC3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5F2A" w14:textId="52B2D403" w:rsidR="00AC3820" w:rsidRDefault="00AC38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7C5341" wp14:editId="17FFED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316833125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C7689" w14:textId="3D9C3771" w:rsidR="00AC3820" w:rsidRPr="00AC3820" w:rsidRDefault="00AC3820" w:rsidP="00AC382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C382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7C53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50.7pt;height:29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F3C7689" w14:textId="3D9C3771" w:rsidR="00AC3820" w:rsidRPr="00AC3820" w:rsidRDefault="00AC3820" w:rsidP="00AC3820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AC3820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79A8" w14:textId="2B412DFA" w:rsidR="00AC3820" w:rsidRDefault="00AC38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8DA2C3" wp14:editId="6269FB0D">
              <wp:simplePos x="914400" y="944634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1447590516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180FE" w14:textId="4D9E3E81" w:rsidR="00AC3820" w:rsidRPr="00AC3820" w:rsidRDefault="00AC3820" w:rsidP="00AC382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C382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DA2C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50.7pt;height:29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E6180FE" w14:textId="4D9E3E81" w:rsidR="00AC3820" w:rsidRPr="00AC3820" w:rsidRDefault="00AC3820" w:rsidP="00AC3820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AC3820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6554" w14:textId="7905206A" w:rsidR="00AC3820" w:rsidRDefault="00AC38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B96C02" wp14:editId="725CBA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441433913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A0BB7" w14:textId="58C0567A" w:rsidR="00AC3820" w:rsidRPr="00AC3820" w:rsidRDefault="00AC3820" w:rsidP="00AC382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AC382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96C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50.7pt;height:29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89A0BB7" w14:textId="58C0567A" w:rsidR="00AC3820" w:rsidRPr="00AC3820" w:rsidRDefault="00AC3820" w:rsidP="00AC3820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AC3820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FAA40" w14:textId="77777777" w:rsidR="001203F9" w:rsidRDefault="001203F9" w:rsidP="00AC3820">
      <w:r>
        <w:separator/>
      </w:r>
    </w:p>
  </w:footnote>
  <w:footnote w:type="continuationSeparator" w:id="0">
    <w:p w14:paraId="75E5A59C" w14:textId="77777777" w:rsidR="001203F9" w:rsidRDefault="001203F9" w:rsidP="00AC3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7D5A"/>
    <w:multiLevelType w:val="hybridMultilevel"/>
    <w:tmpl w:val="B8AAC742"/>
    <w:lvl w:ilvl="0" w:tplc="C0724D24">
      <w:start w:val="1"/>
      <w:numFmt w:val="bullet"/>
      <w:lvlText w:val="●"/>
      <w:lvlJc w:val="left"/>
      <w:pPr>
        <w:ind w:left="720" w:hanging="360"/>
      </w:pPr>
    </w:lvl>
    <w:lvl w:ilvl="1" w:tplc="E09C4602">
      <w:start w:val="1"/>
      <w:numFmt w:val="bullet"/>
      <w:lvlText w:val="○"/>
      <w:lvlJc w:val="left"/>
      <w:pPr>
        <w:ind w:left="1440" w:hanging="360"/>
      </w:pPr>
    </w:lvl>
    <w:lvl w:ilvl="2" w:tplc="1A801A34">
      <w:start w:val="1"/>
      <w:numFmt w:val="bullet"/>
      <w:lvlText w:val="■"/>
      <w:lvlJc w:val="left"/>
      <w:pPr>
        <w:ind w:left="2160" w:hanging="360"/>
      </w:pPr>
    </w:lvl>
    <w:lvl w:ilvl="3" w:tplc="90604BE4">
      <w:start w:val="1"/>
      <w:numFmt w:val="bullet"/>
      <w:lvlText w:val="●"/>
      <w:lvlJc w:val="left"/>
      <w:pPr>
        <w:ind w:left="2880" w:hanging="360"/>
      </w:pPr>
    </w:lvl>
    <w:lvl w:ilvl="4" w:tplc="C018E9EA">
      <w:start w:val="1"/>
      <w:numFmt w:val="bullet"/>
      <w:lvlText w:val="○"/>
      <w:lvlJc w:val="left"/>
      <w:pPr>
        <w:ind w:left="3600" w:hanging="360"/>
      </w:pPr>
    </w:lvl>
    <w:lvl w:ilvl="5" w:tplc="7D2A403A">
      <w:start w:val="1"/>
      <w:numFmt w:val="bullet"/>
      <w:lvlText w:val="■"/>
      <w:lvlJc w:val="left"/>
      <w:pPr>
        <w:ind w:left="4320" w:hanging="360"/>
      </w:pPr>
    </w:lvl>
    <w:lvl w:ilvl="6" w:tplc="7D965376">
      <w:start w:val="1"/>
      <w:numFmt w:val="bullet"/>
      <w:lvlText w:val="●"/>
      <w:lvlJc w:val="left"/>
      <w:pPr>
        <w:ind w:left="5040" w:hanging="360"/>
      </w:pPr>
    </w:lvl>
    <w:lvl w:ilvl="7" w:tplc="682AB046">
      <w:start w:val="1"/>
      <w:numFmt w:val="bullet"/>
      <w:lvlText w:val="●"/>
      <w:lvlJc w:val="left"/>
      <w:pPr>
        <w:ind w:left="5760" w:hanging="360"/>
      </w:pPr>
    </w:lvl>
    <w:lvl w:ilvl="8" w:tplc="D962FD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4068A"/>
    <w:multiLevelType w:val="hybridMultilevel"/>
    <w:tmpl w:val="201644F2"/>
    <w:lvl w:ilvl="0" w:tplc="4874F816">
      <w:start w:val="1"/>
      <w:numFmt w:val="decimal"/>
      <w:lvlText w:val="%1."/>
      <w:lvlJc w:val="left"/>
      <w:pPr>
        <w:ind w:left="720" w:hanging="360"/>
      </w:pPr>
    </w:lvl>
    <w:lvl w:ilvl="1" w:tplc="ED963874">
      <w:numFmt w:val="decimal"/>
      <w:lvlText w:val=""/>
      <w:lvlJc w:val="left"/>
    </w:lvl>
    <w:lvl w:ilvl="2" w:tplc="22AC71D4">
      <w:numFmt w:val="decimal"/>
      <w:lvlText w:val=""/>
      <w:lvlJc w:val="left"/>
    </w:lvl>
    <w:lvl w:ilvl="3" w:tplc="510253BE">
      <w:numFmt w:val="decimal"/>
      <w:lvlText w:val=""/>
      <w:lvlJc w:val="left"/>
    </w:lvl>
    <w:lvl w:ilvl="4" w:tplc="15B66E06">
      <w:numFmt w:val="decimal"/>
      <w:lvlText w:val=""/>
      <w:lvlJc w:val="left"/>
    </w:lvl>
    <w:lvl w:ilvl="5" w:tplc="459E36BC">
      <w:numFmt w:val="decimal"/>
      <w:lvlText w:val=""/>
      <w:lvlJc w:val="left"/>
    </w:lvl>
    <w:lvl w:ilvl="6" w:tplc="555E6D8C">
      <w:numFmt w:val="decimal"/>
      <w:lvlText w:val=""/>
      <w:lvlJc w:val="left"/>
    </w:lvl>
    <w:lvl w:ilvl="7" w:tplc="EFA66BB6">
      <w:numFmt w:val="decimal"/>
      <w:lvlText w:val=""/>
      <w:lvlJc w:val="left"/>
    </w:lvl>
    <w:lvl w:ilvl="8" w:tplc="800EF824">
      <w:numFmt w:val="decimal"/>
      <w:lvlText w:val=""/>
      <w:lvlJc w:val="left"/>
    </w:lvl>
  </w:abstractNum>
  <w:abstractNum w:abstractNumId="2" w15:restartNumberingAfterBreak="0">
    <w:nsid w:val="64810423"/>
    <w:multiLevelType w:val="hybridMultilevel"/>
    <w:tmpl w:val="A7AE4AA8"/>
    <w:lvl w:ilvl="0" w:tplc="7E7E3D8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EFC85486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0F22C8D8">
      <w:numFmt w:val="decimal"/>
      <w:lvlText w:val=""/>
      <w:lvlJc w:val="left"/>
    </w:lvl>
    <w:lvl w:ilvl="3" w:tplc="A9BE601A">
      <w:numFmt w:val="decimal"/>
      <w:lvlText w:val=""/>
      <w:lvlJc w:val="left"/>
    </w:lvl>
    <w:lvl w:ilvl="4" w:tplc="29341858">
      <w:numFmt w:val="decimal"/>
      <w:lvlText w:val=""/>
      <w:lvlJc w:val="left"/>
    </w:lvl>
    <w:lvl w:ilvl="5" w:tplc="324A89A4">
      <w:numFmt w:val="decimal"/>
      <w:lvlText w:val=""/>
      <w:lvlJc w:val="left"/>
    </w:lvl>
    <w:lvl w:ilvl="6" w:tplc="BA328618">
      <w:numFmt w:val="decimal"/>
      <w:lvlText w:val=""/>
      <w:lvlJc w:val="left"/>
    </w:lvl>
    <w:lvl w:ilvl="7" w:tplc="E6EA45D6">
      <w:numFmt w:val="decimal"/>
      <w:lvlText w:val=""/>
      <w:lvlJc w:val="left"/>
    </w:lvl>
    <w:lvl w:ilvl="8" w:tplc="9706538A">
      <w:numFmt w:val="decimal"/>
      <w:lvlText w:val=""/>
      <w:lvlJc w:val="left"/>
    </w:lvl>
  </w:abstractNum>
  <w:num w:numId="1" w16cid:durableId="1663896515">
    <w:abstractNumId w:val="0"/>
    <w:lvlOverride w:ilvl="0">
      <w:startOverride w:val="1"/>
    </w:lvlOverride>
  </w:num>
  <w:num w:numId="2" w16cid:durableId="1409419987">
    <w:abstractNumId w:val="2"/>
    <w:lvlOverride w:ilvl="0">
      <w:startOverride w:val="1"/>
    </w:lvlOverride>
  </w:num>
  <w:num w:numId="3" w16cid:durableId="2014333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AAD"/>
    <w:rsid w:val="001203F9"/>
    <w:rsid w:val="00950039"/>
    <w:rsid w:val="00AC3820"/>
    <w:rsid w:val="00B7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B81A"/>
  <w15:docId w15:val="{A8ADB37D-2DE1-4534-B826-72AF6B60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C38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85c0586-3507-49fb-8515-6a3bb317cd9d}" enabled="1" method="Standard" siteId="{518f9b7a-f735-4991-9c17-48802cd8480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Bhalsod</cp:lastModifiedBy>
  <cp:revision>2</cp:revision>
  <dcterms:created xsi:type="dcterms:W3CDTF">2026-03-25T05:54:00Z</dcterms:created>
  <dcterms:modified xsi:type="dcterms:W3CDTF">2026-03-26T06:14:00Z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999d0b6c-bd9e-4ac1-8ee8-b55ffa91f674</vt:lpwstr>
  </property>
  <property fmtid="{D5CDD505-2E9C-101B-9397-08002B2CF9AE}" pid="3" name="ClassificationContentMarkingFooterShapeIds">
    <vt:lpwstr>1a4fbf39,12e27d65,56487a74</vt:lpwstr>
  </property>
  <property fmtid="{D5CDD505-2E9C-101B-9397-08002B2CF9AE}" pid="4" name="ClassificationContentMarkingFooterFontProps">
    <vt:lpwstr>#008000,12,Aptos</vt:lpwstr>
  </property>
  <property fmtid="{D5CDD505-2E9C-101B-9397-08002B2CF9AE}" pid="5" name="ClassificationContentMarkingFooterText">
    <vt:lpwstr>GENERAL</vt:lpwstr>
  </property>
</Properties>
</file>