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4F72"/>
          <w:sz w:val="52"/>
          <w:szCs w:val="52"/>
        </w:rPr>
        <w:t xml:space="preserve">CONTRIBUTING GUIDELINES</w:t>
      </w:r>
    </w:p>
    <w:p>
      <w:pPr>
        <w:pBdr>
          <w:bottom w:val="single" w:color="2E86C1" w:sz="8" w:space="8"/>
        </w:pBdr>
        <w:spacing w:after="120"/>
        <w:jc w:val="center"/>
      </w:pPr>
      <w:r>
        <w:rPr>
          <w:rFonts w:ascii="Arial" w:cs="Arial" w:eastAsia="Arial" w:hAnsi="Arial"/>
          <w:b/>
          <w:bCs/>
          <w:color w:val="1B4F72"/>
          <w:sz w:val="52"/>
          <w:szCs w:val="52"/>
        </w:rPr>
        <w:t xml:space="preserve">&amp; PROJECT GOVERNANCE</w:t>
      </w:r>
    </w:p>
    <w:p>
      <w:pPr>
        <w:spacing w:after="800"/>
        <w:jc w:val="center"/>
      </w:pPr>
      <w:r>
        <w:rPr>
          <w:rFonts w:ascii="Arial" w:cs="Arial" w:eastAsia="Arial" w:hAnsi="Arial"/>
          <w:i/>
          <w:iCs/>
          <w:color w:val="666666"/>
          <w:sz w:val="22"/>
          <w:szCs w:val="22"/>
        </w:rPr>
        <w:t xml:space="preserve">LLM Security Scanner  —  Open Source Contribution Guide</w:t>
      </w:r>
    </w:p>
    <w:p>
      <w:pPr>
        <w:pStyle w:val="Heading1"/>
      </w:pPr>
      <w:r>
        <w:rPr>
          <w:rFonts w:ascii="Arial" w:cs="Arial" w:eastAsia="Arial" w:hAnsi="Arial"/>
        </w:rPr>
        <w:t xml:space="preserve">1. Welcome</w:t>
      </w:r>
    </w:p>
    <w:p>
      <w:pPr>
        <w:spacing w:after="120"/>
      </w:pPr>
      <w:r>
        <w:rPr>
          <w:rFonts w:ascii="Arial" w:cs="Arial" w:eastAsia="Arial" w:hAnsi="Arial"/>
          <w:sz w:val="20"/>
          <w:szCs w:val="20"/>
        </w:rPr>
        <w:t xml:space="preserve">Thank you for your interest in contributing to the LLM Security Scanner! This document provides everything you need to get started — from setting up your development environment to understanding our review process and governance model.</w:t>
      </w:r>
    </w:p>
    <w:p>
      <w:pPr>
        <w:spacing w:after="120"/>
      </w:pPr>
      <w:r>
        <w:rPr>
          <w:rFonts w:ascii="Arial" w:cs="Arial" w:eastAsia="Arial" w:hAnsi="Arial"/>
          <w:sz w:val="20"/>
          <w:szCs w:val="20"/>
        </w:rPr>
        <w:t xml:space="preserve">We welcome contributions of all kinds: new detection rules, bug fixes, documentation improvements, test fixtures, and feature implementations. Every contribution matters.</w:t>
      </w:r>
    </w:p>
    <w:p>
      <w:pPr>
        <w:pStyle w:val="Heading1"/>
      </w:pPr>
      <w:r>
        <w:rPr>
          <w:rFonts w:ascii="Arial" w:cs="Arial" w:eastAsia="Arial" w:hAnsi="Arial"/>
        </w:rPr>
        <w:t xml:space="preserve">2. Code of Conduct</w:t>
      </w:r>
    </w:p>
    <w:p>
      <w:pPr>
        <w:spacing w:after="120"/>
      </w:pPr>
      <w:r>
        <w:rPr>
          <w:rFonts w:ascii="Arial" w:cs="Arial" w:eastAsia="Arial" w:hAnsi="Arial"/>
          <w:sz w:val="20"/>
          <w:szCs w:val="20"/>
        </w:rPr>
        <w:t xml:space="preserve">This project follows the Contributor Covenant Code of Conduct (v2.1). All participants are expected to uphold this code. Key principles:</w:t>
      </w:r>
    </w:p>
    <w:p>
      <w:pPr>
        <w:pStyle w:val="ListParagraph"/>
        <w:numPr>
          <w:ilvl w:val="0"/>
          <w:numId w:val="2"/>
        </w:numPr>
        <w:spacing w:after="60"/>
      </w:pPr>
      <w:r>
        <w:rPr>
          <w:rFonts w:ascii="Arial" w:cs="Arial" w:eastAsia="Arial" w:hAnsi="Arial"/>
          <w:sz w:val="20"/>
          <w:szCs w:val="20"/>
        </w:rPr>
        <w:t xml:space="preserve">Be respectful, inclusive, and empathetic in all interactions</w:t>
      </w:r>
    </w:p>
    <w:p>
      <w:pPr>
        <w:pStyle w:val="ListParagraph"/>
        <w:numPr>
          <w:ilvl w:val="0"/>
          <w:numId w:val="2"/>
        </w:numPr>
        <w:spacing w:after="60"/>
      </w:pPr>
      <w:r>
        <w:rPr>
          <w:rFonts w:ascii="Arial" w:cs="Arial" w:eastAsia="Arial" w:hAnsi="Arial"/>
          <w:sz w:val="20"/>
          <w:szCs w:val="20"/>
        </w:rPr>
        <w:t xml:space="preserve">Focus on constructive feedback; avoid personal attacks or dismissive language</w:t>
      </w:r>
    </w:p>
    <w:p>
      <w:pPr>
        <w:pStyle w:val="ListParagraph"/>
        <w:numPr>
          <w:ilvl w:val="0"/>
          <w:numId w:val="2"/>
        </w:numPr>
        <w:spacing w:after="60"/>
      </w:pPr>
      <w:r>
        <w:rPr>
          <w:rFonts w:ascii="Arial" w:cs="Arial" w:eastAsia="Arial" w:hAnsi="Arial"/>
          <w:sz w:val="20"/>
          <w:szCs w:val="20"/>
        </w:rPr>
        <w:t xml:space="preserve">Respect differing viewpoints and experience levels</w:t>
      </w:r>
    </w:p>
    <w:p>
      <w:pPr>
        <w:pStyle w:val="ListParagraph"/>
        <w:numPr>
          <w:ilvl w:val="0"/>
          <w:numId w:val="2"/>
        </w:numPr>
        <w:spacing w:after="60"/>
      </w:pPr>
      <w:r>
        <w:rPr>
          <w:rFonts w:ascii="Arial" w:cs="Arial" w:eastAsia="Arial" w:hAnsi="Arial"/>
          <w:sz w:val="20"/>
          <w:szCs w:val="20"/>
        </w:rPr>
        <w:t xml:space="preserve">Report unacceptable behavior to the project maintainers via the security reporting process</w:t>
      </w:r>
    </w:p>
    <w:p>
      <w:pPr>
        <w:spacing w:after="120"/>
      </w:pPr>
      <w:r>
        <w:rPr>
          <w:rFonts w:ascii="Arial" w:cs="Arial" w:eastAsia="Arial" w:hAnsi="Arial"/>
          <w:sz w:val="20"/>
          <w:szCs w:val="20"/>
        </w:rPr>
        <w:t xml:space="preserve">Violations may result in temporary or permanent bans from the project.</w:t>
      </w:r>
    </w:p>
    <w:p>
      <w:pPr>
        <w:pStyle w:val="Heading1"/>
      </w:pPr>
      <w:r>
        <w:rPr>
          <w:rFonts w:ascii="Arial" w:cs="Arial" w:eastAsia="Arial" w:hAnsi="Arial"/>
        </w:rPr>
        <w:t xml:space="preserve">3. Getting Started</w:t>
      </w:r>
    </w:p>
    <w:p>
      <w:pPr>
        <w:pStyle w:val="Heading2"/>
      </w:pPr>
      <w:r>
        <w:rPr>
          <w:rFonts w:ascii="Arial" w:cs="Arial" w:eastAsia="Arial" w:hAnsi="Arial"/>
        </w:rPr>
        <w:t xml:space="preserve">3.1 Development Environment Setup</w:t>
      </w:r>
    </w:p>
    <w:p>
      <w:pPr>
        <w:shd w:fill="F4F6F7" w:val="clear"/>
        <w:spacing w:after="40"/>
      </w:pPr>
      <w:r>
        <w:rPr>
          <w:rFonts w:ascii="Courier New" w:cs="Courier New" w:eastAsia="Courier New" w:hAnsi="Courier New"/>
          <w:sz w:val="18"/>
          <w:szCs w:val="18"/>
        </w:rPr>
        <w:t xml:space="preserve">  # Clone the repository</w:t>
      </w:r>
    </w:p>
    <w:p>
      <w:pPr>
        <w:shd w:fill="F4F6F7" w:val="clear"/>
        <w:spacing w:after="40"/>
      </w:pPr>
      <w:r>
        <w:rPr>
          <w:rFonts w:ascii="Courier New" w:cs="Courier New" w:eastAsia="Courier New" w:hAnsi="Courier New"/>
          <w:sz w:val="18"/>
          <w:szCs w:val="18"/>
        </w:rPr>
        <w:t xml:space="preserve">  git clone https://github.com/&lt;org&gt;/llm-security-scanner.git</w:t>
      </w:r>
    </w:p>
    <w:p>
      <w:pPr>
        <w:shd w:fill="F4F6F7" w:val="clear"/>
        <w:spacing w:after="40"/>
      </w:pPr>
      <w:r>
        <w:rPr>
          <w:rFonts w:ascii="Courier New" w:cs="Courier New" w:eastAsia="Courier New" w:hAnsi="Courier New"/>
          <w:sz w:val="18"/>
          <w:szCs w:val="18"/>
        </w:rPr>
        <w:t xml:space="preserve">  cd llm-security-scanner</w:t>
      </w:r>
    </w:p>
    <w:p>
      <w:pPr>
        <w:shd w:fill="F4F6F7" w:val="clear"/>
        <w:spacing w:after="40"/>
      </w:pPr>
      <w:r>
        <w:rPr>
          <w:rFonts w:ascii="Courier New" w:cs="Courier New" w:eastAsia="Courier New" w:hAnsi="Courier New"/>
          <w:sz w:val="18"/>
          <w:szCs w:val="18"/>
        </w:rPr>
        <w:t xml:space="preserve"/>
      </w:r>
    </w:p>
    <w:p>
      <w:pPr>
        <w:shd w:fill="F4F6F7" w:val="clear"/>
        <w:spacing w:after="40"/>
      </w:pPr>
      <w:r>
        <w:rPr>
          <w:rFonts w:ascii="Courier New" w:cs="Courier New" w:eastAsia="Courier New" w:hAnsi="Courier New"/>
          <w:sz w:val="18"/>
          <w:szCs w:val="18"/>
        </w:rPr>
        <w:t xml:space="preserve">  # Create virtual environment (Python 3.10+)</w:t>
      </w:r>
    </w:p>
    <w:p>
      <w:pPr>
        <w:shd w:fill="F4F6F7" w:val="clear"/>
        <w:spacing w:after="40"/>
      </w:pPr>
      <w:r>
        <w:rPr>
          <w:rFonts w:ascii="Courier New" w:cs="Courier New" w:eastAsia="Courier New" w:hAnsi="Courier New"/>
          <w:sz w:val="18"/>
          <w:szCs w:val="18"/>
        </w:rPr>
        <w:t xml:space="preserve">  python -m venv .venv</w:t>
      </w:r>
    </w:p>
    <w:p>
      <w:pPr>
        <w:shd w:fill="F4F6F7" w:val="clear"/>
        <w:spacing w:after="40"/>
      </w:pPr>
      <w:r>
        <w:rPr>
          <w:rFonts w:ascii="Courier New" w:cs="Courier New" w:eastAsia="Courier New" w:hAnsi="Courier New"/>
          <w:sz w:val="18"/>
          <w:szCs w:val="18"/>
        </w:rPr>
        <w:t xml:space="preserve">  source .venv/bin/activate  # Linux/macOS</w:t>
      </w:r>
    </w:p>
    <w:p>
      <w:pPr>
        <w:shd w:fill="F4F6F7" w:val="clear"/>
        <w:spacing w:after="40"/>
      </w:pPr>
      <w:r>
        <w:rPr>
          <w:rFonts w:ascii="Courier New" w:cs="Courier New" w:eastAsia="Courier New" w:hAnsi="Courier New"/>
          <w:sz w:val="18"/>
          <w:szCs w:val="18"/>
        </w:rPr>
        <w:t xml:space="preserve"/>
      </w:r>
    </w:p>
    <w:p>
      <w:pPr>
        <w:shd w:fill="F4F6F7" w:val="clear"/>
        <w:spacing w:after="40"/>
      </w:pPr>
      <w:r>
        <w:rPr>
          <w:rFonts w:ascii="Courier New" w:cs="Courier New" w:eastAsia="Courier New" w:hAnsi="Courier New"/>
          <w:sz w:val="18"/>
          <w:szCs w:val="18"/>
        </w:rPr>
        <w:t xml:space="preserve">  # Install in development mode with all dependencies</w:t>
      </w:r>
    </w:p>
    <w:p>
      <w:pPr>
        <w:shd w:fill="F4F6F7" w:val="clear"/>
        <w:spacing w:after="40"/>
      </w:pPr>
      <w:r>
        <w:rPr>
          <w:rFonts w:ascii="Courier New" w:cs="Courier New" w:eastAsia="Courier New" w:hAnsi="Courier New"/>
          <w:sz w:val="18"/>
          <w:szCs w:val="18"/>
        </w:rPr>
        <w:t xml:space="preserve">  pip install -e ".[dev,test]"</w:t>
      </w:r>
    </w:p>
    <w:p>
      <w:pPr>
        <w:shd w:fill="F4F6F7" w:val="clear"/>
        <w:spacing w:after="40"/>
      </w:pPr>
      <w:r>
        <w:rPr>
          <w:rFonts w:ascii="Courier New" w:cs="Courier New" w:eastAsia="Courier New" w:hAnsi="Courier New"/>
          <w:sz w:val="18"/>
          <w:szCs w:val="18"/>
        </w:rPr>
        <w:t xml:space="preserve"/>
      </w:r>
    </w:p>
    <w:p>
      <w:pPr>
        <w:shd w:fill="F4F6F7" w:val="clear"/>
        <w:spacing w:after="40"/>
      </w:pPr>
      <w:r>
        <w:rPr>
          <w:rFonts w:ascii="Courier New" w:cs="Courier New" w:eastAsia="Courier New" w:hAnsi="Courier New"/>
          <w:sz w:val="18"/>
          <w:szCs w:val="18"/>
        </w:rPr>
        <w:t xml:space="preserve">  # Install pre-commit hooks</w:t>
      </w:r>
    </w:p>
    <w:p>
      <w:pPr>
        <w:shd w:fill="F4F6F7" w:val="clear"/>
        <w:spacing w:after="40"/>
      </w:pPr>
      <w:r>
        <w:rPr>
          <w:rFonts w:ascii="Courier New" w:cs="Courier New" w:eastAsia="Courier New" w:hAnsi="Courier New"/>
          <w:sz w:val="18"/>
          <w:szCs w:val="18"/>
        </w:rPr>
        <w:t xml:space="preserve">  pre-commit install</w:t>
      </w:r>
    </w:p>
    <w:p>
      <w:pPr>
        <w:shd w:fill="F4F6F7" w:val="clear"/>
        <w:spacing w:after="40"/>
      </w:pPr>
      <w:r>
        <w:rPr>
          <w:rFonts w:ascii="Courier New" w:cs="Courier New" w:eastAsia="Courier New" w:hAnsi="Courier New"/>
          <w:sz w:val="18"/>
          <w:szCs w:val="18"/>
        </w:rPr>
        <w:t xml:space="preserve"/>
      </w:r>
    </w:p>
    <w:p>
      <w:pPr>
        <w:shd w:fill="F4F6F7" w:val="clear"/>
        <w:spacing w:after="40"/>
      </w:pPr>
      <w:r>
        <w:rPr>
          <w:rFonts w:ascii="Courier New" w:cs="Courier New" w:eastAsia="Courier New" w:hAnsi="Courier New"/>
          <w:sz w:val="18"/>
          <w:szCs w:val="18"/>
        </w:rPr>
        <w:t xml:space="preserve">  # Run tests to verify setup</w:t>
      </w:r>
    </w:p>
    <w:p>
      <w:pPr>
        <w:shd w:fill="F4F6F7" w:val="clear"/>
        <w:spacing w:after="40"/>
      </w:pPr>
      <w:r>
        <w:rPr>
          <w:rFonts w:ascii="Courier New" w:cs="Courier New" w:eastAsia="Courier New" w:hAnsi="Courier New"/>
          <w:sz w:val="18"/>
          <w:szCs w:val="18"/>
        </w:rPr>
        <w:t xml:space="preserve">  pytest</w:t>
      </w:r>
    </w:p>
    <w:p>
      <w:pPr>
        <w:pStyle w:val="Heading2"/>
      </w:pPr>
      <w:r>
        <w:rPr>
          <w:rFonts w:ascii="Arial" w:cs="Arial" w:eastAsia="Arial" w:hAnsi="Arial"/>
        </w:rPr>
        <w:t xml:space="preserve">3.2 Project Structure Overview</w:t>
      </w:r>
    </w:p>
    <w:p>
      <w:pPr>
        <w:spacing w:after="120"/>
      </w:pPr>
      <w:r>
        <w:rPr>
          <w:rFonts w:ascii="Arial" w:cs="Arial" w:eastAsia="Arial" w:hAnsi="Arial"/>
          <w:sz w:val="20"/>
          <w:szCs w:val="20"/>
        </w:rPr>
        <w:t xml:space="preserve">Before contributing, familiarize yourself with the codebase layout:</w:t>
      </w:r>
    </w:p>
    <w:p>
      <w:pPr>
        <w:pStyle w:val="ListParagraph"/>
        <w:numPr>
          <w:ilvl w:val="0"/>
          <w:numId w:val="2"/>
        </w:numPr>
        <w:spacing w:after="60"/>
      </w:pPr>
      <w:r>
        <w:rPr>
          <w:rFonts w:ascii="Arial" w:cs="Arial" w:eastAsia="Arial" w:hAnsi="Arial"/>
          <w:sz w:val="20"/>
          <w:szCs w:val="20"/>
        </w:rPr>
        <w:t xml:space="preserve">src/llm_scanner/ — Core scanner code (parsers, rules engine, formatters)</w:t>
      </w:r>
    </w:p>
    <w:p>
      <w:pPr>
        <w:pStyle w:val="ListParagraph"/>
        <w:numPr>
          <w:ilvl w:val="0"/>
          <w:numId w:val="2"/>
        </w:numPr>
        <w:spacing w:after="60"/>
      </w:pPr>
      <w:r>
        <w:rPr>
          <w:rFonts w:ascii="Arial" w:cs="Arial" w:eastAsia="Arial" w:hAnsi="Arial"/>
          <w:sz w:val="20"/>
          <w:szCs w:val="20"/>
        </w:rPr>
        <w:t xml:space="preserve">rules/builtin/ — Built-in detection rules organized by OWASP category</w:t>
      </w:r>
    </w:p>
    <w:p>
      <w:pPr>
        <w:pStyle w:val="ListParagraph"/>
        <w:numPr>
          <w:ilvl w:val="0"/>
          <w:numId w:val="2"/>
        </w:numPr>
        <w:spacing w:after="60"/>
      </w:pPr>
      <w:r>
        <w:rPr>
          <w:rFonts w:ascii="Arial" w:cs="Arial" w:eastAsia="Arial" w:hAnsi="Arial"/>
          <w:sz w:val="20"/>
          <w:szCs w:val="20"/>
        </w:rPr>
        <w:t xml:space="preserve">tests/ — Unit tests, integration tests, and fixture files</w:t>
      </w:r>
    </w:p>
    <w:p>
      <w:pPr>
        <w:pStyle w:val="ListParagraph"/>
        <w:numPr>
          <w:ilvl w:val="0"/>
          <w:numId w:val="2"/>
        </w:numPr>
        <w:spacing w:after="60"/>
      </w:pPr>
      <w:r>
        <w:rPr>
          <w:rFonts w:ascii="Arial" w:cs="Arial" w:eastAsia="Arial" w:hAnsi="Arial"/>
          <w:sz w:val="20"/>
          <w:szCs w:val="20"/>
        </w:rPr>
        <w:t xml:space="preserve">docs/ — Documentation source files</w:t>
      </w:r>
    </w:p>
    <w:p>
      <w:pPr>
        <w:pStyle w:val="ListParagraph"/>
        <w:numPr>
          <w:ilvl w:val="0"/>
          <w:numId w:val="2"/>
        </w:numPr>
        <w:spacing w:after="60"/>
      </w:pPr>
      <w:r>
        <w:rPr>
          <w:rFonts w:ascii="Arial" w:cs="Arial" w:eastAsia="Arial" w:hAnsi="Arial"/>
          <w:sz w:val="20"/>
          <w:szCs w:val="20"/>
        </w:rPr>
        <w:t xml:space="preserve">.github/ — CI workflows, issue templates, PR templates</w:t>
      </w:r>
    </w:p>
    <w:p>
      <w:pPr>
        <w:pStyle w:val="Heading1"/>
      </w:pPr>
      <w:r>
        <w:rPr>
          <w:rFonts w:ascii="Arial" w:cs="Arial" w:eastAsia="Arial" w:hAnsi="Arial"/>
        </w:rPr>
        <w:t xml:space="preserve">4. Types of Contributions</w:t>
      </w:r>
    </w:p>
    <w:p>
      <w:pPr>
        <w:pStyle w:val="Heading2"/>
      </w:pPr>
      <w:r>
        <w:rPr>
          <w:rFonts w:ascii="Arial" w:cs="Arial" w:eastAsia="Arial" w:hAnsi="Arial"/>
        </w:rPr>
        <w:t xml:space="preserve">4.1 Writing Detection Rules (Most Needed!)</w:t>
      </w:r>
    </w:p>
    <w:p>
      <w:pPr>
        <w:spacing w:after="120"/>
      </w:pPr>
      <w:r>
        <w:rPr>
          <w:rFonts w:ascii="Arial" w:cs="Arial" w:eastAsia="Arial" w:hAnsi="Arial"/>
          <w:sz w:val="20"/>
          <w:szCs w:val="20"/>
        </w:rPr>
        <w:t xml:space="preserve">New detection rules are our highest-priority contribution type. Each rule requires:</w:t>
      </w:r>
    </w:p>
    <w:p>
      <w:pPr>
        <w:pStyle w:val="ListParagraph"/>
        <w:numPr>
          <w:ilvl w:val="0"/>
          <w:numId w:val="3"/>
        </w:numPr>
        <w:spacing w:after="60"/>
      </w:pPr>
      <w:r>
        <w:rPr>
          <w:rFonts w:ascii="Arial" w:cs="Arial" w:eastAsia="Arial" w:hAnsi="Arial"/>
          <w:sz w:val="20"/>
          <w:szCs w:val="20"/>
        </w:rPr>
        <w:t xml:space="preserve">A YAML rule definition file following the rule schema (see rules/schema.yaml)</w:t>
      </w:r>
    </w:p>
    <w:p>
      <w:pPr>
        <w:pStyle w:val="ListParagraph"/>
        <w:numPr>
          <w:ilvl w:val="0"/>
          <w:numId w:val="3"/>
        </w:numPr>
        <w:spacing w:after="60"/>
      </w:pPr>
      <w:r>
        <w:rPr>
          <w:rFonts w:ascii="Arial" w:cs="Arial" w:eastAsia="Arial" w:hAnsi="Arial"/>
          <w:sz w:val="20"/>
          <w:szCs w:val="20"/>
        </w:rPr>
        <w:t xml:space="preserve">At least 2 test fixture files: one with vulnerable code that SHOULD trigger the rule, one with clean code that SHOULD NOT</w:t>
      </w:r>
    </w:p>
    <w:p>
      <w:pPr>
        <w:pStyle w:val="ListParagraph"/>
        <w:numPr>
          <w:ilvl w:val="0"/>
          <w:numId w:val="3"/>
        </w:numPr>
        <w:spacing w:after="60"/>
      </w:pPr>
      <w:r>
        <w:rPr>
          <w:rFonts w:ascii="Arial" w:cs="Arial" w:eastAsia="Arial" w:hAnsi="Arial"/>
          <w:sz w:val="20"/>
          <w:szCs w:val="20"/>
        </w:rPr>
        <w:t xml:space="preserve">Documentation including: description, what the rule detects, why it matters, and remediation guidance with code examples</w:t>
      </w:r>
    </w:p>
    <w:p>
      <w:pPr>
        <w:pStyle w:val="ListParagraph"/>
        <w:numPr>
          <w:ilvl w:val="0"/>
          <w:numId w:val="3"/>
        </w:numPr>
        <w:spacing w:after="60"/>
      </w:pPr>
      <w:r>
        <w:rPr>
          <w:rFonts w:ascii="Arial" w:cs="Arial" w:eastAsia="Arial" w:hAnsi="Arial"/>
          <w:sz w:val="20"/>
          <w:szCs w:val="20"/>
        </w:rPr>
        <w:t xml:space="preserve">Mapping to an OWASP LLM Top 10 category and CWE identifier</w:t>
      </w:r>
    </w:p>
    <w:p>
      <w:pPr>
        <w:spacing w:after="120"/>
      </w:pPr>
      <w:r>
        <w:rPr>
          <w:rFonts w:ascii="Arial" w:cs="Arial" w:eastAsia="Arial" w:hAnsi="Arial"/>
          <w:b/>
          <w:bCs/>
          <w:sz w:val="20"/>
          <w:szCs w:val="20"/>
        </w:rPr>
        <w:t xml:space="preserve">Rule contribution checklist:</w:t>
      </w:r>
    </w:p>
    <w:p>
      <w:pPr>
        <w:pStyle w:val="ListParagraph"/>
        <w:numPr>
          <w:ilvl w:val="0"/>
          <w:numId w:val="2"/>
        </w:numPr>
        <w:spacing w:after="60"/>
      </w:pPr>
      <w:r>
        <w:rPr>
          <w:rFonts w:ascii="Arial" w:cs="Arial" w:eastAsia="Arial" w:hAnsi="Arial"/>
          <w:sz w:val="20"/>
          <w:szCs w:val="20"/>
        </w:rPr>
        <w:t xml:space="preserve">Rule YAML passes schema validation: llm-scan validate-rule &lt;rule.yaml&gt;</w:t>
      </w:r>
    </w:p>
    <w:p>
      <w:pPr>
        <w:pStyle w:val="ListParagraph"/>
        <w:numPr>
          <w:ilvl w:val="0"/>
          <w:numId w:val="2"/>
        </w:numPr>
        <w:spacing w:after="60"/>
      </w:pPr>
      <w:r>
        <w:rPr>
          <w:rFonts w:ascii="Arial" w:cs="Arial" w:eastAsia="Arial" w:hAnsi="Arial"/>
          <w:sz w:val="20"/>
          <w:szCs w:val="20"/>
        </w:rPr>
        <w:t xml:space="preserve">All fixture tests pass: pytest tests/rules/test_&lt;rule_id&gt;.py</w:t>
      </w:r>
    </w:p>
    <w:p>
      <w:pPr>
        <w:pStyle w:val="ListParagraph"/>
        <w:numPr>
          <w:ilvl w:val="0"/>
          <w:numId w:val="2"/>
        </w:numPr>
        <w:spacing w:after="60"/>
      </w:pPr>
      <w:r>
        <w:rPr>
          <w:rFonts w:ascii="Arial" w:cs="Arial" w:eastAsia="Arial" w:hAnsi="Arial"/>
          <w:sz w:val="20"/>
          <w:szCs w:val="20"/>
        </w:rPr>
        <w:t xml:space="preserve">No false positives on the benchmark suite</w:t>
      </w:r>
    </w:p>
    <w:p>
      <w:pPr>
        <w:pStyle w:val="ListParagraph"/>
        <w:numPr>
          <w:ilvl w:val="0"/>
          <w:numId w:val="2"/>
        </w:numPr>
        <w:spacing w:after="60"/>
      </w:pPr>
      <w:r>
        <w:rPr>
          <w:rFonts w:ascii="Arial" w:cs="Arial" w:eastAsia="Arial" w:hAnsi="Arial"/>
          <w:sz w:val="20"/>
          <w:szCs w:val="20"/>
        </w:rPr>
        <w:t xml:space="preserve">Documentation page added to docs/rules/&lt;rule_id&gt;.md</w:t>
      </w:r>
    </w:p>
    <w:p>
      <w:pPr>
        <w:pStyle w:val="Heading2"/>
      </w:pPr>
      <w:r>
        <w:rPr>
          <w:rFonts w:ascii="Arial" w:cs="Arial" w:eastAsia="Arial" w:hAnsi="Arial"/>
        </w:rPr>
        <w:t xml:space="preserve">4.2 Bug Fixes</w:t>
      </w:r>
    </w:p>
    <w:p>
      <w:pPr>
        <w:pStyle w:val="ListParagraph"/>
        <w:numPr>
          <w:ilvl w:val="0"/>
          <w:numId w:val="2"/>
        </w:numPr>
        <w:spacing w:after="60"/>
      </w:pPr>
      <w:r>
        <w:rPr>
          <w:rFonts w:ascii="Arial" w:cs="Arial" w:eastAsia="Arial" w:hAnsi="Arial"/>
          <w:sz w:val="20"/>
          <w:szCs w:val="20"/>
        </w:rPr>
        <w:t xml:space="preserve">Open an issue first describing the bug with reproduction steps</w:t>
      </w:r>
    </w:p>
    <w:p>
      <w:pPr>
        <w:pStyle w:val="ListParagraph"/>
        <w:numPr>
          <w:ilvl w:val="0"/>
          <w:numId w:val="2"/>
        </w:numPr>
        <w:spacing w:after="60"/>
      </w:pPr>
      <w:r>
        <w:rPr>
          <w:rFonts w:ascii="Arial" w:cs="Arial" w:eastAsia="Arial" w:hAnsi="Arial"/>
          <w:sz w:val="20"/>
          <w:szCs w:val="20"/>
        </w:rPr>
        <w:t xml:space="preserve">Reference the issue number in your PR title: fix: resolve false positive in LLM01-003 (#42)</w:t>
      </w:r>
    </w:p>
    <w:p>
      <w:pPr>
        <w:pStyle w:val="ListParagraph"/>
        <w:numPr>
          <w:ilvl w:val="0"/>
          <w:numId w:val="2"/>
        </w:numPr>
        <w:spacing w:after="60"/>
      </w:pPr>
      <w:r>
        <w:rPr>
          <w:rFonts w:ascii="Arial" w:cs="Arial" w:eastAsia="Arial" w:hAnsi="Arial"/>
          <w:sz w:val="20"/>
          <w:szCs w:val="20"/>
        </w:rPr>
        <w:t xml:space="preserve">Include a test case that reproduces the bug and verifies the fix</w:t>
      </w:r>
    </w:p>
    <w:p>
      <w:pPr>
        <w:pStyle w:val="Heading2"/>
      </w:pPr>
      <w:r>
        <w:rPr>
          <w:rFonts w:ascii="Arial" w:cs="Arial" w:eastAsia="Arial" w:hAnsi="Arial"/>
        </w:rPr>
        <w:t xml:space="preserve">4.3 Feature Development</w:t>
      </w:r>
    </w:p>
    <w:p>
      <w:pPr>
        <w:pStyle w:val="ListParagraph"/>
        <w:numPr>
          <w:ilvl w:val="0"/>
          <w:numId w:val="2"/>
        </w:numPr>
        <w:spacing w:after="60"/>
      </w:pPr>
      <w:r>
        <w:rPr>
          <w:rFonts w:ascii="Arial" w:cs="Arial" w:eastAsia="Arial" w:hAnsi="Arial"/>
          <w:sz w:val="20"/>
          <w:szCs w:val="20"/>
        </w:rPr>
        <w:t xml:space="preserve">Discuss the feature in a GitHub Discussion or Issue before starting implementation</w:t>
      </w:r>
    </w:p>
    <w:p>
      <w:pPr>
        <w:pStyle w:val="ListParagraph"/>
        <w:numPr>
          <w:ilvl w:val="0"/>
          <w:numId w:val="2"/>
        </w:numPr>
        <w:spacing w:after="60"/>
      </w:pPr>
      <w:r>
        <w:rPr>
          <w:rFonts w:ascii="Arial" w:cs="Arial" w:eastAsia="Arial" w:hAnsi="Arial"/>
          <w:sz w:val="20"/>
          <w:szCs w:val="20"/>
        </w:rPr>
        <w:t xml:space="preserve">Large features require a brief design proposal (can be a GitHub issue with a template)</w:t>
      </w:r>
    </w:p>
    <w:p>
      <w:pPr>
        <w:pStyle w:val="ListParagraph"/>
        <w:numPr>
          <w:ilvl w:val="0"/>
          <w:numId w:val="2"/>
        </w:numPr>
        <w:spacing w:after="60"/>
      </w:pPr>
      <w:r>
        <w:rPr>
          <w:rFonts w:ascii="Arial" w:cs="Arial" w:eastAsia="Arial" w:hAnsi="Arial"/>
          <w:sz w:val="20"/>
          <w:szCs w:val="20"/>
        </w:rPr>
        <w:t xml:space="preserve">Features must include tests and documentation</w:t>
      </w:r>
    </w:p>
    <w:p>
      <w:pPr>
        <w:pStyle w:val="Heading2"/>
      </w:pPr>
      <w:r>
        <w:rPr>
          <w:rFonts w:ascii="Arial" w:cs="Arial" w:eastAsia="Arial" w:hAnsi="Arial"/>
        </w:rPr>
        <w:t xml:space="preserve">4.4 Documentation</w:t>
      </w:r>
    </w:p>
    <w:p>
      <w:pPr>
        <w:pStyle w:val="ListParagraph"/>
        <w:numPr>
          <w:ilvl w:val="0"/>
          <w:numId w:val="2"/>
        </w:numPr>
        <w:spacing w:after="60"/>
      </w:pPr>
      <w:r>
        <w:rPr>
          <w:rFonts w:ascii="Arial" w:cs="Arial" w:eastAsia="Arial" w:hAnsi="Arial"/>
          <w:sz w:val="20"/>
          <w:szCs w:val="20"/>
        </w:rPr>
        <w:t xml:space="preserve">Fix typos, improve explanations, add examples, translate content</w:t>
      </w:r>
    </w:p>
    <w:p>
      <w:pPr>
        <w:pStyle w:val="ListParagraph"/>
        <w:numPr>
          <w:ilvl w:val="0"/>
          <w:numId w:val="2"/>
        </w:numPr>
        <w:spacing w:after="60"/>
      </w:pPr>
      <w:r>
        <w:rPr>
          <w:rFonts w:ascii="Arial" w:cs="Arial" w:eastAsia="Arial" w:hAnsi="Arial"/>
          <w:sz w:val="20"/>
          <w:szCs w:val="20"/>
        </w:rPr>
        <w:t xml:space="preserve">No issue required for documentation-only changes</w:t>
      </w:r>
    </w:p>
    <w:p>
      <w:pPr>
        <w:pStyle w:val="Heading1"/>
      </w:pPr>
      <w:r>
        <w:rPr>
          <w:rFonts w:ascii="Arial" w:cs="Arial" w:eastAsia="Arial" w:hAnsi="Arial"/>
        </w:rPr>
        <w:t xml:space="preserve">5. Development Workflow</w:t>
      </w:r>
    </w:p>
    <w:p>
      <w:pPr>
        <w:pStyle w:val="Heading2"/>
      </w:pPr>
      <w:r>
        <w:rPr>
          <w:rFonts w:ascii="Arial" w:cs="Arial" w:eastAsia="Arial" w:hAnsi="Arial"/>
        </w:rPr>
        <w:t xml:space="preserve">5.1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Naming Convention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Stable, release-ready code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 features and rules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feature/LLM01-new-fstring-rule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 fixes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fix/sarif-output-schema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docs/*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Documentation changes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docs/rule-authoring-guide</w:t>
            </w:r>
          </w:p>
        </w:tc>
      </w:tr>
    </w:tbl>
    <w:p>
      <w:pPr>
        <w:pStyle w:val="Heading2"/>
      </w:pPr>
      <w:r>
        <w:rPr>
          <w:rFonts w:ascii="Arial" w:cs="Arial" w:eastAsia="Arial" w:hAnsi="Arial"/>
        </w:rPr>
        <w:t xml:space="preserve">5.2 Commit Convention</w:t>
      </w:r>
    </w:p>
    <w:p>
      <w:pPr>
        <w:spacing w:after="120"/>
      </w:pPr>
      <w:r>
        <w:rPr>
          <w:rFonts w:ascii="Arial" w:cs="Arial" w:eastAsia="Arial" w:hAnsi="Arial"/>
          <w:sz w:val="20"/>
          <w:szCs w:val="20"/>
        </w:rPr>
        <w:t xml:space="preserve">We follow Conventional Commits (v1.0.0):</w:t>
      </w:r>
    </w:p>
    <w:p>
      <w:pPr>
        <w:shd w:fill="F4F6F7" w:val="clear"/>
        <w:spacing w:after="40"/>
      </w:pPr>
      <w:r>
        <w:rPr>
          <w:rFonts w:ascii="Courier New" w:cs="Courier New" w:eastAsia="Courier New" w:hAnsi="Courier New"/>
          <w:sz w:val="18"/>
          <w:szCs w:val="18"/>
        </w:rPr>
        <w:t xml:space="preserve">  feat: add LLM02-005 detection rule for innerHTML sink</w:t>
      </w:r>
    </w:p>
    <w:p>
      <w:pPr>
        <w:shd w:fill="F4F6F7" w:val="clear"/>
        <w:spacing w:after="40"/>
      </w:pPr>
      <w:r>
        <w:rPr>
          <w:rFonts w:ascii="Courier New" w:cs="Courier New" w:eastAsia="Courier New" w:hAnsi="Courier New"/>
          <w:sz w:val="18"/>
          <w:szCs w:val="18"/>
        </w:rPr>
        <w:t xml:space="preserve">  fix: resolve false positive in Python f-string detection</w:t>
      </w:r>
    </w:p>
    <w:p>
      <w:pPr>
        <w:shd w:fill="F4F6F7" w:val="clear"/>
        <w:spacing w:after="40"/>
      </w:pPr>
      <w:r>
        <w:rPr>
          <w:rFonts w:ascii="Courier New" w:cs="Courier New" w:eastAsia="Courier New" w:hAnsi="Courier New"/>
          <w:sz w:val="18"/>
          <w:szCs w:val="18"/>
        </w:rPr>
        <w:t xml:space="preserve">  docs: add remediation guide for LLM06 rules</w:t>
      </w:r>
    </w:p>
    <w:p>
      <w:pPr>
        <w:shd w:fill="F4F6F7" w:val="clear"/>
        <w:spacing w:after="40"/>
      </w:pPr>
      <w:r>
        <w:rPr>
          <w:rFonts w:ascii="Courier New" w:cs="Courier New" w:eastAsia="Courier New" w:hAnsi="Courier New"/>
          <w:sz w:val="18"/>
          <w:szCs w:val="18"/>
        </w:rPr>
        <w:t xml:space="preserve">  test: add fixture for LangChain agent detection</w:t>
      </w:r>
    </w:p>
    <w:p>
      <w:pPr>
        <w:shd w:fill="F4F6F7" w:val="clear"/>
        <w:spacing w:after="40"/>
      </w:pPr>
      <w:r>
        <w:rPr>
          <w:rFonts w:ascii="Courier New" w:cs="Courier New" w:eastAsia="Courier New" w:hAnsi="Courier New"/>
          <w:sz w:val="18"/>
          <w:szCs w:val="18"/>
        </w:rPr>
        <w:t xml:space="preserve">  chore: update tree-sitter dependency to v0.22</w:t>
      </w:r>
    </w:p>
    <w:p>
      <w:pPr>
        <w:pStyle w:val="Heading2"/>
      </w:pPr>
      <w:r>
        <w:rPr>
          <w:rFonts w:ascii="Arial" w:cs="Arial" w:eastAsia="Arial" w:hAnsi="Arial"/>
        </w:rPr>
        <w:t xml:space="preserve">5.3 Pull Request Process</w:t>
      </w:r>
    </w:p>
    <w:p>
      <w:pPr>
        <w:pStyle w:val="ListParagraph"/>
        <w:numPr>
          <w:ilvl w:val="0"/>
          <w:numId w:val="3"/>
        </w:numPr>
        <w:spacing w:after="60"/>
      </w:pPr>
      <w:r>
        <w:rPr>
          <w:rFonts w:ascii="Arial" w:cs="Arial" w:eastAsia="Arial" w:hAnsi="Arial"/>
          <w:sz w:val="20"/>
          <w:szCs w:val="20"/>
        </w:rPr>
        <w:t xml:space="preserve">Fork the repository and create a feature branch from main</w:t>
      </w:r>
    </w:p>
    <w:p>
      <w:pPr>
        <w:pStyle w:val="ListParagraph"/>
        <w:numPr>
          <w:ilvl w:val="0"/>
          <w:numId w:val="3"/>
        </w:numPr>
        <w:spacing w:after="60"/>
      </w:pPr>
      <w:r>
        <w:rPr>
          <w:rFonts w:ascii="Arial" w:cs="Arial" w:eastAsia="Arial" w:hAnsi="Arial"/>
          <w:sz w:val="20"/>
          <w:szCs w:val="20"/>
        </w:rPr>
        <w:t xml:space="preserve">Write code, tests, and documentation</w:t>
      </w:r>
    </w:p>
    <w:p>
      <w:pPr>
        <w:pStyle w:val="ListParagraph"/>
        <w:numPr>
          <w:ilvl w:val="0"/>
          <w:numId w:val="3"/>
        </w:numPr>
        <w:spacing w:after="60"/>
      </w:pPr>
      <w:r>
        <w:rPr>
          <w:rFonts w:ascii="Arial" w:cs="Arial" w:eastAsia="Arial" w:hAnsi="Arial"/>
          <w:sz w:val="20"/>
          <w:szCs w:val="20"/>
        </w:rPr>
        <w:t xml:space="preserve">Ensure all CI checks pass: linting (ruff), type checking (mypy), tests (pytest)</w:t>
      </w:r>
    </w:p>
    <w:p>
      <w:pPr>
        <w:pStyle w:val="ListParagraph"/>
        <w:numPr>
          <w:ilvl w:val="0"/>
          <w:numId w:val="3"/>
        </w:numPr>
        <w:spacing w:after="60"/>
      </w:pPr>
      <w:r>
        <w:rPr>
          <w:rFonts w:ascii="Arial" w:cs="Arial" w:eastAsia="Arial" w:hAnsi="Arial"/>
          <w:sz w:val="20"/>
          <w:szCs w:val="20"/>
        </w:rPr>
        <w:t xml:space="preserve">Fill out the PR template completely</w:t>
      </w:r>
    </w:p>
    <w:p>
      <w:pPr>
        <w:pStyle w:val="ListParagraph"/>
        <w:numPr>
          <w:ilvl w:val="0"/>
          <w:numId w:val="3"/>
        </w:numPr>
        <w:spacing w:after="60"/>
      </w:pPr>
      <w:r>
        <w:rPr>
          <w:rFonts w:ascii="Arial" w:cs="Arial" w:eastAsia="Arial" w:hAnsi="Arial"/>
          <w:sz w:val="20"/>
          <w:szCs w:val="20"/>
        </w:rPr>
        <w:t xml:space="preserve">Request review from at least one maintainer</w:t>
      </w:r>
    </w:p>
    <w:p>
      <w:pPr>
        <w:pStyle w:val="ListParagraph"/>
        <w:numPr>
          <w:ilvl w:val="0"/>
          <w:numId w:val="3"/>
        </w:numPr>
        <w:spacing w:after="60"/>
      </w:pPr>
      <w:r>
        <w:rPr>
          <w:rFonts w:ascii="Arial" w:cs="Arial" w:eastAsia="Arial" w:hAnsi="Arial"/>
          <w:sz w:val="20"/>
          <w:szCs w:val="20"/>
        </w:rPr>
        <w:t xml:space="preserve">Address review feedback (force-push is OK on feature branches)</w:t>
      </w:r>
    </w:p>
    <w:p>
      <w:pPr>
        <w:pStyle w:val="ListParagraph"/>
        <w:numPr>
          <w:ilvl w:val="0"/>
          <w:numId w:val="3"/>
        </w:numPr>
        <w:spacing w:after="60"/>
      </w:pPr>
      <w:r>
        <w:rPr>
          <w:rFonts w:ascii="Arial" w:cs="Arial" w:eastAsia="Arial" w:hAnsi="Arial"/>
          <w:sz w:val="20"/>
          <w:szCs w:val="20"/>
        </w:rPr>
        <w:t xml:space="preserve">Maintainer merges via squash merge</w:t>
      </w:r>
    </w:p>
    <w:p>
      <w:pPr>
        <w:pStyle w:val="Heading1"/>
      </w:pPr>
      <w:r>
        <w:rPr>
          <w:rFonts w:ascii="Arial" w:cs="Arial" w:eastAsia="Arial" w:hAnsi="Arial"/>
        </w:rPr>
        <w:t xml:space="preserve">6. Code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Formatting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ruff 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 char line length, ruff defaults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Linting</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ruff check</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 rules enabled except: E501 (handled by formatter)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 Checking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mypy --strict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strict mode; all public APIs must have type annotations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Minimum 80% coverage; 100% for rule matchers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Docstrings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style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for all public classes, methods, and functions</w:t>
            </w:r>
          </w:p>
        </w:tc>
      </w:tr>
    </w:tbl>
    <w:p>
      <w:pPr>
        <w:pStyle w:val="Heading1"/>
      </w:pPr>
      <w:r>
        <w:rPr>
          <w:rFonts w:ascii="Arial" w:cs="Arial" w:eastAsia="Arial" w:hAnsi="Arial"/>
        </w:rPr>
        <w:t xml:space="preserve">7. Project Governance</w:t>
      </w:r>
    </w:p>
    <w:p>
      <w:pPr>
        <w:pStyle w:val="Heading2"/>
      </w:pPr>
      <w:r>
        <w:rPr>
          <w:rFonts w:ascii="Arial" w:cs="Arial" w:eastAsia="Arial" w:hAnsi="Arial"/>
        </w:rPr>
        <w:t xml:space="preserve">7.1 Decision-Making Process</w:t>
      </w:r>
    </w:p>
    <w:p>
      <w:pPr>
        <w:spacing w:after="120"/>
      </w:pPr>
      <w:r>
        <w:rPr>
          <w:rFonts w:ascii="Arial" w:cs="Arial" w:eastAsia="Arial" w:hAnsi="Arial"/>
          <w:sz w:val="20"/>
          <w:szCs w:val="20"/>
        </w:rPr>
        <w:t xml:space="preserve">The project uses a Benevolent Dictator for Life (BDFL) model during its early stages, with plans to transition to a maintainer committee model at v1.0.</w:t>
      </w:r>
    </w:p>
    <w:p>
      <w:pPr>
        <w:pStyle w:val="ListParagraph"/>
        <w:numPr>
          <w:ilvl w:val="0"/>
          <w:numId w:val="2"/>
        </w:numPr>
        <w:spacing w:after="60"/>
      </w:pPr>
      <w:r>
        <w:rPr>
          <w:rFonts w:ascii="Arial" w:cs="Arial" w:eastAsia="Arial" w:hAnsi="Arial"/>
          <w:sz w:val="20"/>
          <w:szCs w:val="20"/>
        </w:rPr>
        <w:t xml:space="preserve">Day-to-day decisions: Any maintainer can merge PRs that pass CI and have one approval</w:t>
      </w:r>
    </w:p>
    <w:p>
      <w:pPr>
        <w:pStyle w:val="ListParagraph"/>
        <w:numPr>
          <w:ilvl w:val="0"/>
          <w:numId w:val="2"/>
        </w:numPr>
        <w:spacing w:after="60"/>
      </w:pPr>
      <w:r>
        <w:rPr>
          <w:rFonts w:ascii="Arial" w:cs="Arial" w:eastAsia="Arial" w:hAnsi="Arial"/>
          <w:sz w:val="20"/>
          <w:szCs w:val="20"/>
        </w:rPr>
        <w:t xml:space="preserve">Rule additions: Require review from at least one maintainer with security domain expertise</w:t>
      </w:r>
    </w:p>
    <w:p>
      <w:pPr>
        <w:pStyle w:val="ListParagraph"/>
        <w:numPr>
          <w:ilvl w:val="0"/>
          <w:numId w:val="2"/>
        </w:numPr>
        <w:spacing w:after="60"/>
      </w:pPr>
      <w:r>
        <w:rPr>
          <w:rFonts w:ascii="Arial" w:cs="Arial" w:eastAsia="Arial" w:hAnsi="Arial"/>
          <w:sz w:val="20"/>
          <w:szCs w:val="20"/>
        </w:rPr>
        <w:t xml:space="preserve">Architecture changes: Require discussion in a GitHub Issue/Discussion and approval from the project lead</w:t>
      </w:r>
    </w:p>
    <w:p>
      <w:pPr>
        <w:pStyle w:val="ListParagraph"/>
        <w:numPr>
          <w:ilvl w:val="0"/>
          <w:numId w:val="2"/>
        </w:numPr>
        <w:spacing w:after="60"/>
      </w:pPr>
      <w:r>
        <w:rPr>
          <w:rFonts w:ascii="Arial" w:cs="Arial" w:eastAsia="Arial" w:hAnsi="Arial"/>
          <w:sz w:val="20"/>
          <w:szCs w:val="20"/>
        </w:rPr>
        <w:t xml:space="preserve">Breaking changes: Require RFC process (proposal → discussion → vote among maintainers)</w:t>
      </w:r>
    </w:p>
    <w:p>
      <w:pPr>
        <w:pStyle w:val="Heading2"/>
      </w:pPr>
      <w:r>
        <w:rPr>
          <w:rFonts w:ascii="Arial" w:cs="Arial" w:eastAsia="Arial" w:hAnsi="Arial"/>
        </w:rPr>
        <w:t xml:space="preserve">7.2 Maintainer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Earn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Contributor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PRs, participate in discussions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accepted PR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Committer</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Merge PRs, triage issues, manage labels</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 quality contributions over 3+ months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Maintainer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Release management, architecture decisions, admin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Invitation from project lead based on sustained contribution and judgment</w:t>
            </w:r>
          </w:p>
        </w:tc>
      </w:tr>
    </w:tbl>
    <w:p>
      <w:pPr>
        <w:pStyle w:val="Heading1"/>
      </w:pPr>
      <w:r>
        <w:rPr>
          <w:rFonts w:ascii="Arial" w:cs="Arial" w:eastAsia="Arial" w:hAnsi="Arial"/>
        </w:rPr>
        <w:t xml:space="preserve">8. Release Process</w:t>
      </w:r>
    </w:p>
    <w:p>
      <w:pPr>
        <w:pStyle w:val="ListParagraph"/>
        <w:numPr>
          <w:ilvl w:val="0"/>
          <w:numId w:val="2"/>
        </w:numPr>
        <w:spacing w:after="60"/>
      </w:pPr>
      <w:r>
        <w:rPr>
          <w:rFonts w:ascii="Arial" w:cs="Arial" w:eastAsia="Arial" w:hAnsi="Arial"/>
          <w:sz w:val="20"/>
          <w:szCs w:val="20"/>
        </w:rPr>
        <w:t xml:space="preserve">Releases follow Semantic Versioning (semver): MAJOR.MINOR.PATCH</w:t>
      </w:r>
    </w:p>
    <w:p>
      <w:pPr>
        <w:pStyle w:val="ListParagraph"/>
        <w:numPr>
          <w:ilvl w:val="0"/>
          <w:numId w:val="2"/>
        </w:numPr>
        <w:spacing w:after="60"/>
      </w:pPr>
      <w:r>
        <w:rPr>
          <w:rFonts w:ascii="Arial" w:cs="Arial" w:eastAsia="Arial" w:hAnsi="Arial"/>
          <w:sz w:val="20"/>
          <w:szCs w:val="20"/>
        </w:rPr>
        <w:t xml:space="preserve">Release candidates are tagged as vX.Y.Z-rc.N for testing</w:t>
      </w:r>
    </w:p>
    <w:p>
      <w:pPr>
        <w:pStyle w:val="ListParagraph"/>
        <w:numPr>
          <w:ilvl w:val="0"/>
          <w:numId w:val="2"/>
        </w:numPr>
        <w:spacing w:after="60"/>
      </w:pPr>
      <w:r>
        <w:rPr>
          <w:rFonts w:ascii="Arial" w:cs="Arial" w:eastAsia="Arial" w:hAnsi="Arial"/>
          <w:sz w:val="20"/>
          <w:szCs w:val="20"/>
        </w:rPr>
        <w:t xml:space="preserve">Changelog is auto-generated from conventional commits</w:t>
      </w:r>
    </w:p>
    <w:p>
      <w:pPr>
        <w:pStyle w:val="ListParagraph"/>
        <w:numPr>
          <w:ilvl w:val="0"/>
          <w:numId w:val="2"/>
        </w:numPr>
        <w:spacing w:after="60"/>
      </w:pPr>
      <w:r>
        <w:rPr>
          <w:rFonts w:ascii="Arial" w:cs="Arial" w:eastAsia="Arial" w:hAnsi="Arial"/>
          <w:sz w:val="20"/>
          <w:szCs w:val="20"/>
        </w:rPr>
        <w:t xml:space="preserve">PyPI publishing is automated via GitHub Actions on tag push</w:t>
      </w:r>
    </w:p>
    <w:p>
      <w:pPr>
        <w:pStyle w:val="ListParagraph"/>
        <w:numPr>
          <w:ilvl w:val="0"/>
          <w:numId w:val="2"/>
        </w:numPr>
        <w:spacing w:after="60"/>
      </w:pPr>
      <w:r>
        <w:rPr>
          <w:rFonts w:ascii="Arial" w:cs="Arial" w:eastAsia="Arial" w:hAnsi="Arial"/>
          <w:sz w:val="20"/>
          <w:szCs w:val="20"/>
        </w:rPr>
        <w:t xml:space="preserve">Each release includes SHA256 checksums and Sigstore signatures</w:t>
      </w:r>
    </w:p>
    <w:p>
      <w:pPr>
        <w:pStyle w:val="Heading1"/>
      </w:pPr>
      <w:r>
        <w:rPr>
          <w:rFonts w:ascii="Arial" w:cs="Arial" w:eastAsia="Arial" w:hAnsi="Arial"/>
        </w:rPr>
        <w:t xml:space="preserve">9. Security Vulnerability Reporting</w:t>
      </w:r>
    </w:p>
    <w:p>
      <w:pPr>
        <w:spacing w:after="120"/>
      </w:pPr>
      <w:r>
        <w:rPr>
          <w:rFonts w:ascii="Arial" w:cs="Arial" w:eastAsia="Arial" w:hAnsi="Arial"/>
          <w:sz w:val="20"/>
          <w:szCs w:val="20"/>
        </w:rPr>
        <w:t xml:space="preserve">If you discover a security vulnerability in the scanner itself (not a detection rule gap), please report it responsibly:</w:t>
      </w:r>
    </w:p>
    <w:p>
      <w:pPr>
        <w:pStyle w:val="ListParagraph"/>
        <w:numPr>
          <w:ilvl w:val="0"/>
          <w:numId w:val="2"/>
        </w:numPr>
        <w:spacing w:after="60"/>
      </w:pPr>
      <w:r>
        <w:rPr>
          <w:rFonts w:ascii="Arial" w:cs="Arial" w:eastAsia="Arial" w:hAnsi="Arial"/>
          <w:sz w:val="20"/>
          <w:szCs w:val="20"/>
        </w:rPr>
        <w:t xml:space="preserve">DO NOT open a public GitHub issue for security vulnerabilities</w:t>
      </w:r>
    </w:p>
    <w:p>
      <w:pPr>
        <w:pStyle w:val="ListParagraph"/>
        <w:numPr>
          <w:ilvl w:val="0"/>
          <w:numId w:val="2"/>
        </w:numPr>
        <w:spacing w:after="60"/>
      </w:pPr>
      <w:r>
        <w:rPr>
          <w:rFonts w:ascii="Arial" w:cs="Arial" w:eastAsia="Arial" w:hAnsi="Arial"/>
          <w:sz w:val="20"/>
          <w:szCs w:val="20"/>
        </w:rPr>
        <w:t xml:space="preserve">Email: security@&lt;project-domain&gt; with details</w:t>
      </w:r>
    </w:p>
    <w:p>
      <w:pPr>
        <w:pStyle w:val="ListParagraph"/>
        <w:numPr>
          <w:ilvl w:val="0"/>
          <w:numId w:val="2"/>
        </w:numPr>
        <w:spacing w:after="60"/>
      </w:pPr>
      <w:r>
        <w:rPr>
          <w:rFonts w:ascii="Arial" w:cs="Arial" w:eastAsia="Arial" w:hAnsi="Arial"/>
          <w:sz w:val="20"/>
          <w:szCs w:val="20"/>
        </w:rPr>
        <w:t xml:space="preserve">Use GitHub Security Advisories (private reporting) if available</w:t>
      </w:r>
    </w:p>
    <w:p>
      <w:pPr>
        <w:pStyle w:val="ListParagraph"/>
        <w:numPr>
          <w:ilvl w:val="0"/>
          <w:numId w:val="2"/>
        </w:numPr>
        <w:spacing w:after="60"/>
      </w:pPr>
      <w:r>
        <w:rPr>
          <w:rFonts w:ascii="Arial" w:cs="Arial" w:eastAsia="Arial" w:hAnsi="Arial"/>
          <w:sz w:val="20"/>
          <w:szCs w:val="20"/>
        </w:rPr>
        <w:t xml:space="preserve">We aim to acknowledge reports within 48 hours and provide a fix within 7 days</w:t>
      </w:r>
    </w:p>
    <w:p>
      <w:pPr>
        <w:pStyle w:val="ListParagraph"/>
        <w:numPr>
          <w:ilvl w:val="0"/>
          <w:numId w:val="2"/>
        </w:numPr>
        <w:spacing w:after="60"/>
      </w:pPr>
      <w:r>
        <w:rPr>
          <w:rFonts w:ascii="Arial" w:cs="Arial" w:eastAsia="Arial" w:hAnsi="Arial"/>
          <w:sz w:val="20"/>
          <w:szCs w:val="20"/>
        </w:rPr>
        <w:t xml:space="preserve">Credit will be given to reporters in the advisory and changelog</w:t>
      </w:r>
    </w:p>
    <w:p>
      <w:pPr>
        <w:pStyle w:val="Heading1"/>
      </w:pPr>
      <w:r>
        <w:rPr>
          <w:rFonts w:ascii="Arial" w:cs="Arial" w:eastAsia="Arial" w:hAnsi="Arial"/>
        </w:rPr>
        <w:t xml:space="preserve">10. License</w:t>
      </w:r>
    </w:p>
    <w:p>
      <w:pPr>
        <w:spacing w:after="120"/>
      </w:pPr>
      <w:r>
        <w:rPr>
          <w:rFonts w:ascii="Arial" w:cs="Arial" w:eastAsia="Arial" w:hAnsi="Arial"/>
          <w:sz w:val="20"/>
          <w:szCs w:val="20"/>
        </w:rPr>
        <w:t xml:space="preserve">This project is licensed under Apache License 2.0. By contributing, you agree that your contributions will be licensed under the same license. All contributions must be your original work or properly attributed.</w:t>
      </w:r>
    </w:p>
    <w:p>
      <w:pPr>
        <w:pStyle w:val="Heading1"/>
      </w:pPr>
      <w:r>
        <w:rPr>
          <w:rFonts w:ascii="Arial" w:cs="Arial" w:eastAsia="Arial" w:hAnsi="Arial"/>
        </w:rPr>
        <w:t xml:space="preserve">11. Getting Help</w:t>
      </w:r>
    </w:p>
    <w:p>
      <w:pPr>
        <w:pStyle w:val="ListParagraph"/>
        <w:numPr>
          <w:ilvl w:val="0"/>
          <w:numId w:val="2"/>
        </w:numPr>
        <w:spacing w:after="60"/>
      </w:pPr>
      <w:r>
        <w:rPr>
          <w:rFonts w:ascii="Arial" w:cs="Arial" w:eastAsia="Arial" w:hAnsi="Arial"/>
          <w:sz w:val="20"/>
          <w:szCs w:val="20"/>
        </w:rPr>
        <w:t xml:space="preserve">GitHub Discussions: Ask questions, share ideas, discuss features</w:t>
      </w:r>
    </w:p>
    <w:p>
      <w:pPr>
        <w:pStyle w:val="ListParagraph"/>
        <w:numPr>
          <w:ilvl w:val="0"/>
          <w:numId w:val="2"/>
        </w:numPr>
        <w:spacing w:after="60"/>
      </w:pPr>
      <w:r>
        <w:rPr>
          <w:rFonts w:ascii="Arial" w:cs="Arial" w:eastAsia="Arial" w:hAnsi="Arial"/>
          <w:sz w:val="20"/>
          <w:szCs w:val="20"/>
        </w:rPr>
        <w:t xml:space="preserve">Issue Tracker: Report bugs or request features with templates</w:t>
      </w:r>
    </w:p>
    <w:p>
      <w:pPr>
        <w:pStyle w:val="ListParagraph"/>
        <w:numPr>
          <w:ilvl w:val="0"/>
          <w:numId w:val="2"/>
        </w:numPr>
        <w:spacing w:after="60"/>
      </w:pPr>
      <w:r>
        <w:rPr>
          <w:rFonts w:ascii="Arial" w:cs="Arial" w:eastAsia="Arial" w:hAnsi="Arial"/>
          <w:sz w:val="20"/>
          <w:szCs w:val="20"/>
        </w:rPr>
        <w:t xml:space="preserve">Discord/Slack (TBD): Real-time community chat for contributors</w:t>
      </w:r>
    </w:p>
    <w:p>
      <w:pPr>
        <w:pStyle w:val="ListParagraph"/>
        <w:numPr>
          <w:ilvl w:val="0"/>
          <w:numId w:val="2"/>
        </w:numPr>
        <w:spacing w:after="60"/>
      </w:pPr>
      <w:r>
        <w:rPr>
          <w:rFonts w:ascii="Arial" w:cs="Arial" w:eastAsia="Arial" w:hAnsi="Arial"/>
          <w:sz w:val="20"/>
          <w:szCs w:val="20"/>
        </w:rPr>
        <w:t xml:space="preserve">good-first-issue label: Look for issues tagged as beginner-friendly</w:t>
      </w:r>
    </w:p>
    <w:p>
      <w:pPr>
        <w:pStyle w:val="ListParagraph"/>
        <w:numPr>
          <w:ilvl w:val="0"/>
          <w:numId w:val="2"/>
        </w:numPr>
        <w:spacing w:after="60"/>
      </w:pPr>
      <w:r>
        <w:rPr>
          <w:rFonts w:ascii="Arial" w:cs="Arial" w:eastAsia="Arial" w:hAnsi="Arial"/>
          <w:sz w:val="20"/>
          <w:szCs w:val="20"/>
        </w:rPr>
        <w:t xml:space="preserve">help-wanted label: Issues where maintainers actively seek help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8"/>
        <w:szCs w:val="18"/>
      </w:rPr>
      <w:t xml:space="preserve">LLM Security Scanner</w:t>
    </w:r>
    <w:r>
      <w:rPr>
        <w:rFonts w:ascii="Arial" w:cs="Arial" w:eastAsia="Arial" w:hAnsi="Arial"/>
        <w:color w:val="666666"/>
        <w:sz w:val="18"/>
        <w:szCs w:val="18"/>
      </w:rPr>
      <w:t xml:space="preserve">  |  Contributing Guidelines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2026-04-02T08:47:32.337Z</dcterms:created>
  <dcterms:modified xsi:type="dcterms:W3CDTF">2026-04-02T08:47:32.338Z</dcterms:modified>
</cp:coreProperties>
</file>

<file path=docProps/custom.xml><?xml version="1.0" encoding="utf-8"?>
<Properties xmlns="http://schemas.openxmlformats.org/officeDocument/2006/custom-properties" xmlns:vt="http://schemas.openxmlformats.org/officeDocument/2006/docPropsVTypes"/>
</file>