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D3BEB" w14:textId="2BED49F1" w:rsidR="00527CF5" w:rsidRPr="00DD1210" w:rsidRDefault="00D3052B" w:rsidP="00925173">
      <w:pPr>
        <w:jc w:val="both"/>
        <w:rPr>
          <w:rFonts w:ascii="Times New Roman" w:hAnsi="Times New Roman" w:cs="Times New Roman"/>
          <w:b/>
          <w:bCs/>
          <w:sz w:val="36"/>
          <w:szCs w:val="36"/>
        </w:rPr>
      </w:pPr>
      <w:r w:rsidRPr="00DD1210">
        <w:rPr>
          <w:rFonts w:ascii="Times New Roman" w:hAnsi="Times New Roman" w:cs="Times New Roman"/>
          <w:b/>
          <w:bCs/>
          <w:sz w:val="36"/>
          <w:szCs w:val="36"/>
        </w:rPr>
        <w:t>Improving Conversational AI: A Comparative Analysis of LSTM and LSTM with Attention Mechanisms</w:t>
      </w:r>
    </w:p>
    <w:p w14:paraId="2F79799A" w14:textId="553FAF32" w:rsidR="00D3052B" w:rsidRPr="00E3246A" w:rsidRDefault="00D3052B" w:rsidP="00D3052B">
      <w:pPr>
        <w:spacing w:after="0"/>
        <w:rPr>
          <w:rFonts w:ascii="Times New Roman" w:hAnsi="Times New Roman" w:cs="Times New Roman"/>
          <w:sz w:val="20"/>
          <w:szCs w:val="20"/>
        </w:rPr>
      </w:pPr>
      <w:r w:rsidRPr="00E3246A">
        <w:rPr>
          <w:rFonts w:ascii="Times New Roman" w:hAnsi="Times New Roman" w:cs="Times New Roman"/>
          <w:sz w:val="20"/>
          <w:szCs w:val="20"/>
        </w:rPr>
        <w:t>Siddharth Chandel, 12312348</w:t>
      </w:r>
    </w:p>
    <w:p w14:paraId="31DDA1D3" w14:textId="19B9B835" w:rsidR="00576D74" w:rsidRDefault="00576D74" w:rsidP="00856114">
      <w:pPr>
        <w:spacing w:after="0"/>
        <w:rPr>
          <w:rFonts w:ascii="Times New Roman" w:hAnsi="Times New Roman" w:cs="Times New Roman"/>
          <w:sz w:val="20"/>
          <w:szCs w:val="20"/>
        </w:rPr>
      </w:pPr>
      <w:r w:rsidRPr="00576D74">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0B169E74" wp14:editId="1984854A">
                <wp:simplePos x="0" y="0"/>
                <wp:positionH relativeFrom="column">
                  <wp:posOffset>-103505</wp:posOffset>
                </wp:positionH>
                <wp:positionV relativeFrom="paragraph">
                  <wp:posOffset>246380</wp:posOffset>
                </wp:positionV>
                <wp:extent cx="6177915" cy="201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019300"/>
                        </a:xfrm>
                        <a:prstGeom prst="rect">
                          <a:avLst/>
                        </a:prstGeom>
                        <a:noFill/>
                        <a:ln w="9525">
                          <a:noFill/>
                          <a:miter lim="800000"/>
                          <a:headEnd/>
                          <a:tailEnd/>
                        </a:ln>
                      </wps:spPr>
                      <wps:txbx>
                        <w:txbxContent>
                          <w:p w14:paraId="105AA737" w14:textId="77777777" w:rsidR="00576D74" w:rsidRPr="00D3052B" w:rsidRDefault="00576D74" w:rsidP="00576D74">
                            <w:pPr>
                              <w:spacing w:after="0"/>
                              <w:jc w:val="both"/>
                              <w:rPr>
                                <w:rFonts w:ascii="Times New Roman" w:hAnsi="Times New Roman" w:cs="Times New Roman"/>
                                <w:b/>
                                <w:bCs/>
                                <w:sz w:val="28"/>
                                <w:szCs w:val="28"/>
                              </w:rPr>
                            </w:pPr>
                            <w:r w:rsidRPr="00D3052B">
                              <w:rPr>
                                <w:rFonts w:ascii="Times New Roman" w:hAnsi="Times New Roman" w:cs="Times New Roman"/>
                                <w:b/>
                                <w:bCs/>
                                <w:sz w:val="28"/>
                                <w:szCs w:val="28"/>
                              </w:rPr>
                              <w:t>Abstract</w:t>
                            </w:r>
                          </w:p>
                          <w:p w14:paraId="00CD9D49" w14:textId="7777777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sz w:val="24"/>
                                <w:szCs w:val="24"/>
                              </w:rPr>
                              <w:t>In this paper, we investigate the effectiveness of the Attention mechanism in enhancing sequence-to-sequence models for conversational AI applications. We compare a basic Long Short-Term Memory (LSTM) model with an LSTM augmented by an Attention mechanism to determine the impact on response quality and coherence in chatbot applications. Our experiments reveal that the attention-based LSTM model significantly outperforms the baseline in generating contextually relevant and accurate responses. We conclude by discussing the advantages of incorporating Attention in conversational models and potential areas for future research.</w:t>
                            </w:r>
                          </w:p>
                          <w:p w14:paraId="784D9866" w14:textId="4E448E2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1D416A46" w14:textId="7196C629"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2C607981" w14:textId="36E87EF1" w:rsidR="00576D74" w:rsidRDefault="00576D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69E74" id="_x0000_t202" coordsize="21600,21600" o:spt="202" path="m,l,21600r21600,l21600,xe">
                <v:stroke joinstyle="miter"/>
                <v:path gradientshapeok="t" o:connecttype="rect"/>
              </v:shapetype>
              <v:shape id="Text Box 2" o:spid="_x0000_s1026" type="#_x0000_t202" style="position:absolute;margin-left:-8.15pt;margin-top:19.4pt;width:486.45pt;height:15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" filled="f" stroked="f">
                <v:textbox>
                  <w:txbxContent>
                    <w:p w14:paraId="105AA737" w14:textId="77777777" w:rsidR="00576D74" w:rsidRPr="00D3052B" w:rsidRDefault="00576D74" w:rsidP="00576D74">
                      <w:pPr>
                        <w:spacing w:after="0"/>
                        <w:jc w:val="both"/>
                        <w:rPr>
                          <w:rFonts w:ascii="Times New Roman" w:hAnsi="Times New Roman" w:cs="Times New Roman"/>
                          <w:b/>
                          <w:bCs/>
                          <w:sz w:val="28"/>
                          <w:szCs w:val="28"/>
                        </w:rPr>
                      </w:pPr>
                      <w:r w:rsidRPr="00D3052B">
                        <w:rPr>
                          <w:rFonts w:ascii="Times New Roman" w:hAnsi="Times New Roman" w:cs="Times New Roman"/>
                          <w:b/>
                          <w:bCs/>
                          <w:sz w:val="28"/>
                          <w:szCs w:val="28"/>
                        </w:rPr>
                        <w:t>Abstract</w:t>
                      </w:r>
                    </w:p>
                    <w:p w14:paraId="00CD9D49" w14:textId="7777777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sz w:val="24"/>
                          <w:szCs w:val="24"/>
                        </w:rPr>
                        <w:t>In this paper, we investigate the effectiveness of the Attention mechanism in enhancing sequence-to-sequence models for conversational AI applications. We compare a basic Long Short-Term Memory (LSTM) model with an LSTM augmented by an Attention mechanism to determine the impact on response quality and coherence in chatbot applications. Our experiments reveal that the attention-based LSTM model significantly outperforms the baseline in generating contextually relevant and accurate responses. We conclude by discussing the advantages of incorporating Attention in conversational models and potential areas for future research.</w:t>
                      </w:r>
                    </w:p>
                    <w:p w14:paraId="784D9866" w14:textId="4E448E2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1D416A46" w14:textId="7196C629"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2C607981" w14:textId="36E87EF1" w:rsidR="00576D74" w:rsidRDefault="00576D74"/>
                  </w:txbxContent>
                </v:textbox>
                <w10:wrap type="square"/>
              </v:shape>
            </w:pict>
          </mc:Fallback>
        </mc:AlternateContent>
      </w:r>
      <w:r w:rsidR="00D3052B" w:rsidRPr="00E3246A">
        <w:rPr>
          <w:rFonts w:ascii="Times New Roman" w:hAnsi="Times New Roman" w:cs="Times New Roman"/>
          <w:sz w:val="20"/>
          <w:szCs w:val="20"/>
        </w:rPr>
        <w:t>Nikhil Pratap Singh, 12213078</w:t>
      </w:r>
    </w:p>
    <w:p w14:paraId="3FEB0EC4" w14:textId="1A1915E7" w:rsidR="00856114" w:rsidRPr="00856114" w:rsidRDefault="00856114" w:rsidP="00856114">
      <w:pPr>
        <w:spacing w:after="0"/>
        <w:rPr>
          <w:rFonts w:ascii="Times New Roman" w:hAnsi="Times New Roman" w:cs="Times New Roman"/>
          <w:sz w:val="20"/>
          <w:szCs w:val="20"/>
        </w:rPr>
      </w:pPr>
      <w:r>
        <w:rPr>
          <w:noProof/>
        </w:rPr>
        <mc:AlternateContent>
          <mc:Choice Requires="wps">
            <w:drawing>
              <wp:anchor distT="45720" distB="45720" distL="114300" distR="114300" simplePos="0" relativeHeight="251659264" behindDoc="1" locked="0" layoutInCell="1" allowOverlap="1" wp14:anchorId="3337BA88" wp14:editId="5BCC6493">
                <wp:simplePos x="0" y="0"/>
                <wp:positionH relativeFrom="column">
                  <wp:posOffset>-95885</wp:posOffset>
                </wp:positionH>
                <wp:positionV relativeFrom="paragraph">
                  <wp:posOffset>2211981</wp:posOffset>
                </wp:positionV>
                <wp:extent cx="2968625" cy="5152390"/>
                <wp:effectExtent l="0" t="0" r="0" b="0"/>
                <wp:wrapTight wrapText="bothSides">
                  <wp:wrapPolygon edited="0">
                    <wp:start x="277" y="0"/>
                    <wp:lineTo x="277" y="21483"/>
                    <wp:lineTo x="21207" y="21483"/>
                    <wp:lineTo x="21207" y="0"/>
                    <wp:lineTo x="277" y="0"/>
                  </wp:wrapPolygon>
                </wp:wrapTight>
                <wp:docPr id="1654010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515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DE47C" w14:textId="32EC9681" w:rsidR="009C65FA" w:rsidRPr="009C65FA" w:rsidRDefault="00265637" w:rsidP="009C65FA">
                            <w:pPr>
                              <w:rPr>
                                <w:rFonts w:ascii="Times New Roman" w:hAnsi="Times New Roman" w:cs="Times New Roman"/>
                                <w:sz w:val="28"/>
                                <w:szCs w:val="28"/>
                              </w:rPr>
                            </w:pPr>
                            <w:r>
                              <w:rPr>
                                <w:rFonts w:ascii="Times New Roman" w:hAnsi="Times New Roman" w:cs="Times New Roman"/>
                                <w:b/>
                                <w:bCs/>
                                <w:sz w:val="28"/>
                                <w:szCs w:val="28"/>
                              </w:rPr>
                              <w:t xml:space="preserve">1. </w:t>
                            </w:r>
                            <w:r w:rsidR="009C65FA" w:rsidRPr="009C65FA">
                              <w:rPr>
                                <w:rFonts w:ascii="Times New Roman" w:hAnsi="Times New Roman" w:cs="Times New Roman"/>
                                <w:b/>
                                <w:bCs/>
                                <w:sz w:val="28"/>
                                <w:szCs w:val="28"/>
                              </w:rPr>
                              <w:t>Introduction</w:t>
                            </w:r>
                          </w:p>
                          <w:p w14:paraId="149095E3" w14:textId="386E8C2B" w:rsidR="00D3052B" w:rsidRPr="009C65FA" w:rsidRDefault="009C65FA" w:rsidP="009C65FA">
                            <w:pPr>
                              <w:jc w:val="both"/>
                              <w:rPr>
                                <w:rFonts w:ascii="Times New Roman" w:hAnsi="Times New Roman" w:cs="Times New Roman"/>
                                <w:sz w:val="24"/>
                                <w:szCs w:val="24"/>
                              </w:rPr>
                            </w:pPr>
                            <w:r w:rsidRPr="009C65FA">
                              <w:rPr>
                                <w:rFonts w:ascii="Times New Roman" w:hAnsi="Times New Roman" w:cs="Times New Roman"/>
                                <w:sz w:val="24"/>
                                <w:szCs w:val="24"/>
                              </w:rPr>
                              <w:t>The development of conversational agents, commonly referred to as chatbots, has made significant strides in recent years, largely due to advancements in deep learning technologies. Among these, Recurrent Neural Networks (RNNs) and their variant, Long Short-Term Memory (LSTM) networks, have emerged as powerful tools for various natural language processing (NLP) tasks. These tasks include language translation, text summarization, sentiment analysis, and interactive dialogue systems, where the ability to understand and generate human-like text is paramount.</w:t>
                            </w:r>
                          </w:p>
                          <w:p w14:paraId="1266FB7B" w14:textId="6B19D08D" w:rsidR="009C65FA" w:rsidRPr="0090476E"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Traditional LSTM models have proven effective in processing sequential data, as they are designed to handle the temporal dependencies inherent in such information. However, despite their advantages, standard LSTMs exhibit limitations in maintaining struggle to adequately retain information from earlier parts of the conversation, leading to responses that are less coherent and relevant.</w:t>
                            </w:r>
                          </w:p>
                          <w:p w14:paraId="5CE45847" w14:textId="667D0331" w:rsidR="009C65FA" w:rsidRPr="009C65FA" w:rsidRDefault="009C65FA" w:rsidP="009C65FA">
                            <w:pPr>
                              <w:jc w:val="both"/>
                              <w:rPr>
                                <w:sz w:val="24"/>
                                <w:szCs w:val="24"/>
                              </w:rPr>
                            </w:pPr>
                            <w:r w:rsidRPr="0090476E">
                              <w:rPr>
                                <w:rFonts w:ascii="Times New Roman" w:hAnsi="Times New Roman" w:cs="Times New Roman"/>
                                <w:sz w:val="24"/>
                                <w:szCs w:val="24"/>
                              </w:rPr>
                              <w:t xml:space="preserve">To address this challenge, </w:t>
                            </w:r>
                            <w:r w:rsidR="0090476E" w:rsidRPr="0090476E">
                              <w:rPr>
                                <w:rFonts w:ascii="Times New Roman" w:hAnsi="Times New Roman" w:cs="Times New Roman"/>
                                <w:sz w:val="24"/>
                                <w:szCs w:val="24"/>
                              </w:rPr>
                              <w:t>attention</w:t>
                            </w:r>
                            <w:r w:rsidR="00856114">
                              <w:rPr>
                                <w:rFonts w:ascii="Times New Roman" w:hAnsi="Times New Roman" w:cs="Times New Roman"/>
                                <w:sz w:val="24"/>
                                <w:szCs w:val="24"/>
                              </w:rPr>
                              <w:t xml:space="preserve"> </w:t>
                            </w:r>
                            <w:r w:rsidR="00856114" w:rsidRPr="0090476E">
                              <w:rPr>
                                <w:rFonts w:ascii="Times New Roman" w:hAnsi="Times New Roman" w:cs="Times New Roman"/>
                                <w:sz w:val="24"/>
                                <w:szCs w:val="24"/>
                              </w:rPr>
                              <w:t>have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27" type="#_x0000_t202" style="position:absolute;margin-left:-7.55pt;margin-top:174.15pt;width:233.75pt;height:405.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" filled="f" stroked="f">
                <v:textbox>
                  <w:txbxContent>
                    <w:p w14:paraId="5FCDE47C" w14:textId="32EC9681" w:rsidR="009C65FA" w:rsidRPr="009C65FA" w:rsidRDefault="00265637" w:rsidP="009C65FA">
                      <w:pPr>
                        <w:rPr>
                          <w:rFonts w:ascii="Times New Roman" w:hAnsi="Times New Roman" w:cs="Times New Roman"/>
                          <w:sz w:val="28"/>
                          <w:szCs w:val="28"/>
                        </w:rPr>
                      </w:pPr>
                      <w:r>
                        <w:rPr>
                          <w:rFonts w:ascii="Times New Roman" w:hAnsi="Times New Roman" w:cs="Times New Roman"/>
                          <w:b/>
                          <w:bCs/>
                          <w:sz w:val="28"/>
                          <w:szCs w:val="28"/>
                        </w:rPr>
                        <w:t xml:space="preserve">1. </w:t>
                      </w:r>
                      <w:r w:rsidR="009C65FA" w:rsidRPr="009C65FA">
                        <w:rPr>
                          <w:rFonts w:ascii="Times New Roman" w:hAnsi="Times New Roman" w:cs="Times New Roman"/>
                          <w:b/>
                          <w:bCs/>
                          <w:sz w:val="28"/>
                          <w:szCs w:val="28"/>
                        </w:rPr>
                        <w:t>Introduction</w:t>
                      </w:r>
                    </w:p>
                    <w:p w14:paraId="149095E3" w14:textId="386E8C2B" w:rsidR="00D3052B" w:rsidRPr="009C65FA" w:rsidRDefault="009C65FA" w:rsidP="009C65FA">
                      <w:pPr>
                        <w:jc w:val="both"/>
                        <w:rPr>
                          <w:rFonts w:ascii="Times New Roman" w:hAnsi="Times New Roman" w:cs="Times New Roman"/>
                          <w:sz w:val="24"/>
                          <w:szCs w:val="24"/>
                        </w:rPr>
                      </w:pPr>
                      <w:r w:rsidRPr="009C65FA">
                        <w:rPr>
                          <w:rFonts w:ascii="Times New Roman" w:hAnsi="Times New Roman" w:cs="Times New Roman"/>
                          <w:sz w:val="24"/>
                          <w:szCs w:val="24"/>
                        </w:rPr>
                        <w:t>The development of conversational agents, commonly referred to as chatbots, has made significant strides in recent years, largely due to advancements in deep learning technologies. Among these, Recurrent Neural Networks (RNNs) and their variant, Long Short-Term Memory (LSTM) networks, have emerged as powerful tools for various natural language processing (NLP) tasks. These tasks include language translation, text summarization, sentiment analysis, and interactive dialogue systems, where the ability to understand and generate human-like text is paramount.</w:t>
                      </w:r>
                    </w:p>
                    <w:p w14:paraId="1266FB7B" w14:textId="6B19D08D" w:rsidR="009C65FA" w:rsidRPr="0090476E"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Traditional LSTM models have proven effective in processing sequential data, as they are designed to handle the temporal dependencies inherent in such information. However, despite their advantages, standard LSTMs exhibit limitations in maintaining struggle to adequately retain information from earlier parts of the conversation, leading to responses that are less coherent and relevant.</w:t>
                      </w:r>
                    </w:p>
                    <w:p w14:paraId="5CE45847" w14:textId="667D0331" w:rsidR="009C65FA" w:rsidRPr="009C65FA" w:rsidRDefault="009C65FA" w:rsidP="009C65FA">
                      <w:pPr>
                        <w:jc w:val="both"/>
                        <w:rPr>
                          <w:sz w:val="24"/>
                          <w:szCs w:val="24"/>
                        </w:rPr>
                      </w:pPr>
                      <w:r w:rsidRPr="0090476E">
                        <w:rPr>
                          <w:rFonts w:ascii="Times New Roman" w:hAnsi="Times New Roman" w:cs="Times New Roman"/>
                          <w:sz w:val="24"/>
                          <w:szCs w:val="24"/>
                        </w:rPr>
                        <w:t xml:space="preserve">To address this challenge, </w:t>
                      </w:r>
                      <w:r w:rsidR="0090476E" w:rsidRPr="0090476E">
                        <w:rPr>
                          <w:rFonts w:ascii="Times New Roman" w:hAnsi="Times New Roman" w:cs="Times New Roman"/>
                          <w:sz w:val="24"/>
                          <w:szCs w:val="24"/>
                        </w:rPr>
                        <w:t>attention</w:t>
                      </w:r>
                      <w:r w:rsidR="00856114">
                        <w:rPr>
                          <w:rFonts w:ascii="Times New Roman" w:hAnsi="Times New Roman" w:cs="Times New Roman"/>
                          <w:sz w:val="24"/>
                          <w:szCs w:val="24"/>
                        </w:rPr>
                        <w:t xml:space="preserve"> </w:t>
                      </w:r>
                      <w:r w:rsidR="00856114" w:rsidRPr="0090476E">
                        <w:rPr>
                          <w:rFonts w:ascii="Times New Roman" w:hAnsi="Times New Roman" w:cs="Times New Roman"/>
                          <w:sz w:val="24"/>
                          <w:szCs w:val="24"/>
                        </w:rPr>
                        <w:t>have</w:t>
                      </w:r>
                    </w:p>
                  </w:txbxContent>
                </v:textbox>
                <w10:wrap type="tight"/>
              </v:shape>
            </w:pict>
          </mc:Fallback>
        </mc:AlternateContent>
      </w:r>
    </w:p>
    <w:p w14:paraId="37D0193A" w14:textId="1E46B84D" w:rsidR="00265637" w:rsidRDefault="00576D74" w:rsidP="0090476E">
      <w:pPr>
        <w:rPr>
          <w:rFonts w:ascii="Times New Roman" w:hAnsi="Times New Roman" w:cs="Times New Roman"/>
          <w:sz w:val="24"/>
          <w:szCs w:val="24"/>
        </w:rPr>
      </w:pPr>
      <w:r>
        <w:rPr>
          <w:noProof/>
        </w:rPr>
        <mc:AlternateContent>
          <mc:Choice Requires="wps">
            <w:drawing>
              <wp:anchor distT="45720" distB="45720" distL="114300" distR="114300" simplePos="0" relativeHeight="251660288" behindDoc="0" locked="0" layoutInCell="1" allowOverlap="1" wp14:anchorId="3337BA88" wp14:editId="7D7E5D0A">
                <wp:simplePos x="0" y="0"/>
                <wp:positionH relativeFrom="column">
                  <wp:posOffset>3147999</wp:posOffset>
                </wp:positionH>
                <wp:positionV relativeFrom="paragraph">
                  <wp:posOffset>238484</wp:posOffset>
                </wp:positionV>
                <wp:extent cx="2968625" cy="4866005"/>
                <wp:effectExtent l="0" t="0" r="0" b="0"/>
                <wp:wrapSquare wrapText="bothSides"/>
                <wp:docPr id="1199530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486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1AC29" w14:textId="7924BDBF" w:rsidR="009C65FA"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emerged as a promising solution. These mechanisms allow the model to dynamically focus on different parts of the input sequence, enhancing its ability to weigh the significance of various elements when generating responses. By integrating attention into the LSTM framework, we can improve the model's contextual awareness and response generation capabilities. This approach not only helps in retaining essential information from the dialogue history but also enables the model to generate more meaningful and engaging interactions with users.</w:t>
                            </w:r>
                          </w:p>
                          <w:p w14:paraId="318A1374" w14:textId="555CBF5C" w:rsidR="0090476E" w:rsidRPr="005A6CB5" w:rsidRDefault="0090476E" w:rsidP="009C65FA">
                            <w:pPr>
                              <w:jc w:val="both"/>
                              <w:rPr>
                                <w:rFonts w:ascii="Times New Roman" w:hAnsi="Times New Roman" w:cs="Times New Roman"/>
                                <w:sz w:val="24"/>
                                <w:szCs w:val="24"/>
                              </w:rPr>
                            </w:pPr>
                            <w:r w:rsidRPr="005A6CB5">
                              <w:rPr>
                                <w:rFonts w:ascii="Times New Roman" w:hAnsi="Times New Roman" w:cs="Times New Roman"/>
                                <w:sz w:val="24"/>
                                <w:szCs w:val="24"/>
                              </w:rPr>
                              <w:t>In this paper, we aim to explore the impact of the Attention mechanism on the performance of LSTM networks in conversational AI applications. We conduct a comparative analysis between a baseline LSTM model and an enhanced LSTM model that incorporates Attention. Through this investigation, we seek to assess the effectiveness of the attention-based model in generating coherent, contextually relevant, and accurate responses in chatbot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28" type="#_x0000_t202" style="position:absolute;margin-left:247.85pt;margin-top:18.8pt;width:233.75pt;height:383.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" filled="f" stroked="f">
                <v:textbox>
                  <w:txbxContent>
                    <w:p w14:paraId="57F1AC29" w14:textId="7924BDBF" w:rsidR="009C65FA"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emerged as a promising solution. These mechanisms allow the model to dynamically focus on different parts of the input sequence, enhancing its ability to weigh the significance of various elements when generating responses. By integrating attention into the LSTM framework, we can improve the model's contextual awareness and response generation capabilities. This approach not only helps in retaining essential information from the dialogue history but also enables the model to generate more meaningful and engaging interactions with users.</w:t>
                      </w:r>
                    </w:p>
                    <w:p w14:paraId="318A1374" w14:textId="555CBF5C" w:rsidR="0090476E" w:rsidRPr="005A6CB5" w:rsidRDefault="0090476E" w:rsidP="009C65FA">
                      <w:pPr>
                        <w:jc w:val="both"/>
                        <w:rPr>
                          <w:rFonts w:ascii="Times New Roman" w:hAnsi="Times New Roman" w:cs="Times New Roman"/>
                          <w:sz w:val="24"/>
                          <w:szCs w:val="24"/>
                        </w:rPr>
                      </w:pPr>
                      <w:r w:rsidRPr="005A6CB5">
                        <w:rPr>
                          <w:rFonts w:ascii="Times New Roman" w:hAnsi="Times New Roman" w:cs="Times New Roman"/>
                          <w:sz w:val="24"/>
                          <w:szCs w:val="24"/>
                        </w:rPr>
                        <w:t>In this paper, we aim to explore the impact of the Attention mechanism on the performance of LSTM networks in conversational AI applications. We conduct a comparative analysis between a baseline LSTM model and an enhanced LSTM model that incorporates Attention. Through this investigation, we seek to assess the effectiveness of the attention-based model in generating coherent, contextually relevant, and accurate responses in chatbot</w:t>
                      </w:r>
                    </w:p>
                  </w:txbxContent>
                </v:textbox>
                <w10:wrap type="square"/>
              </v:shape>
            </w:pict>
          </mc:Fallback>
        </mc:AlternateContent>
      </w:r>
      <w:r w:rsidR="0090476E">
        <w:rPr>
          <w:rFonts w:ascii="Times New Roman" w:hAnsi="Times New Roman" w:cs="Times New Roman"/>
          <w:sz w:val="24"/>
          <w:szCs w:val="24"/>
        </w:rPr>
        <w:br w:type="page"/>
      </w:r>
      <w:r w:rsidR="005F5C5B">
        <w:rPr>
          <w:rFonts w:ascii="Times New Roman" w:hAnsi="Times New Roman" w:cs="Times New Roman"/>
          <w:noProof/>
          <w:sz w:val="24"/>
          <w:szCs w:val="24"/>
        </w:rPr>
        <w:lastRenderedPageBreak/>
        <mc:AlternateContent>
          <mc:Choice Requires="wps">
            <w:drawing>
              <wp:anchor distT="45720" distB="45720" distL="114300" distR="114300" simplePos="0" relativeHeight="251662336" behindDoc="0" locked="0" layoutInCell="1" allowOverlap="1" wp14:anchorId="3337BA88" wp14:editId="4DFBF5D8">
                <wp:simplePos x="0" y="0"/>
                <wp:positionH relativeFrom="column">
                  <wp:posOffset>3183255</wp:posOffset>
                </wp:positionH>
                <wp:positionV relativeFrom="paragraph">
                  <wp:posOffset>-19050</wp:posOffset>
                </wp:positionV>
                <wp:extent cx="2968625" cy="8859520"/>
                <wp:effectExtent l="1905" t="0" r="1270" b="0"/>
                <wp:wrapSquare wrapText="bothSides"/>
                <wp:docPr id="1143798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5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17420" w14:textId="580F37D6"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responses. The Transformer model introduced by Vaswani </w:t>
                            </w:r>
                            <w:r>
                              <w:rPr>
                                <w:rFonts w:ascii="Times New Roman" w:hAnsi="Times New Roman" w:cs="Times New Roman"/>
                                <w:sz w:val="24"/>
                                <w:szCs w:val="24"/>
                              </w:rPr>
                              <w:t xml:space="preserve">[4] </w:t>
                            </w:r>
                            <w:r w:rsidRPr="0050363F">
                              <w:rPr>
                                <w:rFonts w:ascii="Times New Roman" w:hAnsi="Times New Roman" w:cs="Times New Roman"/>
                                <w:sz w:val="24"/>
                                <w:szCs w:val="24"/>
                              </w:rPr>
                              <w:t>further advanced this by using self-attention alone, eliminating the need for RNNs or LSTMs while establishing a new benchmark for long-sequence coherence and quality in conversational models.</w:t>
                            </w:r>
                          </w:p>
                          <w:p w14:paraId="0FBDFE77" w14:textId="34017AB4" w:rsidR="0050363F" w:rsidRPr="00886B98" w:rsidRDefault="0050363F" w:rsidP="0050363F">
                            <w:pPr>
                              <w:jc w:val="both"/>
                              <w:rPr>
                                <w:rFonts w:ascii="Times New Roman" w:hAnsi="Times New Roman" w:cs="Times New Roman"/>
                                <w:sz w:val="24"/>
                                <w:szCs w:val="24"/>
                              </w:rPr>
                            </w:pPr>
                            <w:r w:rsidRPr="00886B98">
                              <w:rPr>
                                <w:rFonts w:ascii="Times New Roman" w:hAnsi="Times New Roman" w:cs="Times New Roman"/>
                                <w:sz w:val="24"/>
                                <w:szCs w:val="24"/>
                              </w:rPr>
                              <w:t>This paper builds on these advancements by comparing the effectiveness of LSTM models with and without Attention mechanisms for conversational AI applications. We aim to highlight the advantages of Attention in enhancing response quality and coherence, contributing to the development of more sophisticated and contextually aware chatbot models.</w:t>
                            </w:r>
                          </w:p>
                          <w:p w14:paraId="3CA812C1" w14:textId="77777777" w:rsidR="00265637" w:rsidRPr="00265637" w:rsidRDefault="00265637" w:rsidP="00265637">
                            <w:pPr>
                              <w:jc w:val="both"/>
                              <w:rPr>
                                <w:rFonts w:ascii="Times New Roman" w:hAnsi="Times New Roman" w:cs="Times New Roman"/>
                                <w:sz w:val="28"/>
                                <w:szCs w:val="28"/>
                              </w:rPr>
                            </w:pPr>
                            <w:r w:rsidRPr="00265637">
                              <w:rPr>
                                <w:rFonts w:ascii="Times New Roman" w:hAnsi="Times New Roman" w:cs="Times New Roman"/>
                                <w:b/>
                                <w:bCs/>
                                <w:sz w:val="28"/>
                                <w:szCs w:val="28"/>
                              </w:rPr>
                              <w:t>3. Methodology</w:t>
                            </w:r>
                          </w:p>
                          <w:p w14:paraId="16E43ECC"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This section details the dataset, model architectures, and training procedures used in evaluating the impact of the Attention mechanism on LSTM-based conversational models.</w:t>
                            </w:r>
                          </w:p>
                          <w:p w14:paraId="4D49D2ED"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3.1 Dataset</w:t>
                            </w:r>
                          </w:p>
                          <w:p w14:paraId="3C4BF90C" w14:textId="4D43AC5F" w:rsidR="00265637" w:rsidRPr="00265637" w:rsidRDefault="00265637" w:rsidP="00265637">
                            <w:pPr>
                              <w:jc w:val="both"/>
                              <w:rPr>
                                <w:sz w:val="24"/>
                                <w:szCs w:val="24"/>
                              </w:rPr>
                            </w:pPr>
                            <w:r w:rsidRPr="00265637">
                              <w:rPr>
                                <w:rFonts w:ascii="Times New Roman" w:hAnsi="Times New Roman" w:cs="Times New Roman"/>
                                <w:sz w:val="24"/>
                                <w:szCs w:val="24"/>
                              </w:rPr>
                              <w:t>We employed a custom dataset designed for conversational AI, consisting of question-answer pairs in a dialogue format. Each entry includes an input question and a corresponding answer, structured to simulate a conversational exchange. To prepare the data for model</w:t>
                            </w:r>
                            <w:r w:rsidR="00A87869">
                              <w:rPr>
                                <w:rFonts w:ascii="Times New Roman" w:hAnsi="Times New Roman" w:cs="Times New Roman"/>
                                <w:sz w:val="24"/>
                                <w:szCs w:val="24"/>
                              </w:rPr>
                              <w:t>l</w:t>
                            </w:r>
                            <w:r w:rsidRPr="00265637">
                              <w:rPr>
                                <w:rFonts w:ascii="Times New Roman" w:hAnsi="Times New Roman" w:cs="Times New Roman"/>
                                <w:sz w:val="24"/>
                                <w:szCs w:val="24"/>
                              </w:rPr>
                              <w:t>ing, we performed tokenization, converting words into numerical representations, and applied sequence padding to standardize input and output lengths. Specifically, tokenization was limited to the top 1,000 most frequently occurring words, effectively managing vocabulary size to reduce computational requirements while retaining relevant conversational context. All sequences were padded to a fixed length of 20 tokens, ensuring uniformity across inputs and facilitating consistent training</w:t>
                            </w:r>
                            <w:r>
                              <w:rPr>
                                <w:sz w:val="24"/>
                                <w:szCs w:val="24"/>
                              </w:rPr>
                              <w:t>.</w:t>
                            </w:r>
                          </w:p>
                          <w:p w14:paraId="2DA202A4" w14:textId="77777777" w:rsidR="00265637" w:rsidRPr="009C65FA" w:rsidRDefault="00265637" w:rsidP="0050363F">
                            <w:pPr>
                              <w:jc w:val="both"/>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29" type="#_x0000_t202" style="position:absolute;margin-left:250.65pt;margin-top:-1.5pt;width:233.75pt;height:697.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" filled="f" stroked="f">
                <v:textbox>
                  <w:txbxContent>
                    <w:p w14:paraId="31817420" w14:textId="580F37D6"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responses. The Transformer model introduced by Vaswani </w:t>
                      </w:r>
                      <w:r>
                        <w:rPr>
                          <w:rFonts w:ascii="Times New Roman" w:hAnsi="Times New Roman" w:cs="Times New Roman"/>
                          <w:sz w:val="24"/>
                          <w:szCs w:val="24"/>
                        </w:rPr>
                        <w:t xml:space="preserve">[4] </w:t>
                      </w:r>
                      <w:r w:rsidRPr="0050363F">
                        <w:rPr>
                          <w:rFonts w:ascii="Times New Roman" w:hAnsi="Times New Roman" w:cs="Times New Roman"/>
                          <w:sz w:val="24"/>
                          <w:szCs w:val="24"/>
                        </w:rPr>
                        <w:t>further advanced this by using self-attention alone, eliminating the need for RNNs or LSTMs while establishing a new benchmark for long-sequence coherence and quality in conversational models.</w:t>
                      </w:r>
                    </w:p>
                    <w:p w14:paraId="0FBDFE77" w14:textId="34017AB4" w:rsidR="0050363F" w:rsidRPr="00886B98" w:rsidRDefault="0050363F" w:rsidP="0050363F">
                      <w:pPr>
                        <w:jc w:val="both"/>
                        <w:rPr>
                          <w:rFonts w:ascii="Times New Roman" w:hAnsi="Times New Roman" w:cs="Times New Roman"/>
                          <w:sz w:val="24"/>
                          <w:szCs w:val="24"/>
                        </w:rPr>
                      </w:pPr>
                      <w:r w:rsidRPr="00886B98">
                        <w:rPr>
                          <w:rFonts w:ascii="Times New Roman" w:hAnsi="Times New Roman" w:cs="Times New Roman"/>
                          <w:sz w:val="24"/>
                          <w:szCs w:val="24"/>
                        </w:rPr>
                        <w:t>This paper builds on these advancements by comparing the effectiveness of LSTM models with and without Attention mechanisms for conversational AI applications. We aim to highlight the advantages of Attention in enhancing response quality and coherence, contributing to the development of more sophisticated and contextually aware chatbot models.</w:t>
                      </w:r>
                    </w:p>
                    <w:p w14:paraId="3CA812C1" w14:textId="77777777" w:rsidR="00265637" w:rsidRPr="00265637" w:rsidRDefault="00265637" w:rsidP="00265637">
                      <w:pPr>
                        <w:jc w:val="both"/>
                        <w:rPr>
                          <w:rFonts w:ascii="Times New Roman" w:hAnsi="Times New Roman" w:cs="Times New Roman"/>
                          <w:sz w:val="28"/>
                          <w:szCs w:val="28"/>
                        </w:rPr>
                      </w:pPr>
                      <w:r w:rsidRPr="00265637">
                        <w:rPr>
                          <w:rFonts w:ascii="Times New Roman" w:hAnsi="Times New Roman" w:cs="Times New Roman"/>
                          <w:b/>
                          <w:bCs/>
                          <w:sz w:val="28"/>
                          <w:szCs w:val="28"/>
                        </w:rPr>
                        <w:t>3. Methodology</w:t>
                      </w:r>
                    </w:p>
                    <w:p w14:paraId="16E43ECC"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This section details the dataset, model architectures, and training procedures used in evaluating the impact of the Attention mechanism on LSTM-based conversational models.</w:t>
                      </w:r>
                    </w:p>
                    <w:p w14:paraId="4D49D2ED"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3.1 Dataset</w:t>
                      </w:r>
                    </w:p>
                    <w:p w14:paraId="3C4BF90C" w14:textId="4D43AC5F" w:rsidR="00265637" w:rsidRPr="00265637" w:rsidRDefault="00265637" w:rsidP="00265637">
                      <w:pPr>
                        <w:jc w:val="both"/>
                        <w:rPr>
                          <w:sz w:val="24"/>
                          <w:szCs w:val="24"/>
                        </w:rPr>
                      </w:pPr>
                      <w:r w:rsidRPr="00265637">
                        <w:rPr>
                          <w:rFonts w:ascii="Times New Roman" w:hAnsi="Times New Roman" w:cs="Times New Roman"/>
                          <w:sz w:val="24"/>
                          <w:szCs w:val="24"/>
                        </w:rPr>
                        <w:t>We employed a custom dataset designed for conversational AI, consisting of question-answer pairs in a dialogue format. Each entry includes an input question and a corresponding answer, structured to simulate a conversational exchange. To prepare the data for model</w:t>
                      </w:r>
                      <w:r w:rsidR="00A87869">
                        <w:rPr>
                          <w:rFonts w:ascii="Times New Roman" w:hAnsi="Times New Roman" w:cs="Times New Roman"/>
                          <w:sz w:val="24"/>
                          <w:szCs w:val="24"/>
                        </w:rPr>
                        <w:t>l</w:t>
                      </w:r>
                      <w:r w:rsidRPr="00265637">
                        <w:rPr>
                          <w:rFonts w:ascii="Times New Roman" w:hAnsi="Times New Roman" w:cs="Times New Roman"/>
                          <w:sz w:val="24"/>
                          <w:szCs w:val="24"/>
                        </w:rPr>
                        <w:t>ing, we performed tokenization, converting words into numerical representations, and applied sequence padding to standardize input and output lengths. Specifically, tokenization was limited to the top 1,000 most frequently occurring words, effectively managing vocabulary size to reduce computational requirements while retaining relevant conversational context. All sequences were padded to a fixed length of 20 tokens, ensuring uniformity across inputs and facilitating consistent training</w:t>
                      </w:r>
                      <w:r>
                        <w:rPr>
                          <w:sz w:val="24"/>
                          <w:szCs w:val="24"/>
                        </w:rPr>
                        <w:t>.</w:t>
                      </w:r>
                    </w:p>
                    <w:p w14:paraId="2DA202A4" w14:textId="77777777" w:rsidR="00265637" w:rsidRPr="009C65FA" w:rsidRDefault="00265637" w:rsidP="0050363F">
                      <w:pPr>
                        <w:jc w:val="both"/>
                        <w:rPr>
                          <w:sz w:val="24"/>
                          <w:szCs w:val="24"/>
                        </w:rPr>
                      </w:pPr>
                    </w:p>
                  </w:txbxContent>
                </v:textbox>
                <w10:wrap type="square"/>
              </v:shape>
            </w:pict>
          </mc:Fallback>
        </mc:AlternateContent>
      </w:r>
      <w:r w:rsidR="005F5C5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337BA88" wp14:editId="7FF9E780">
                <wp:simplePos x="0" y="0"/>
                <wp:positionH relativeFrom="column">
                  <wp:posOffset>3810</wp:posOffset>
                </wp:positionH>
                <wp:positionV relativeFrom="paragraph">
                  <wp:posOffset>-19050</wp:posOffset>
                </wp:positionV>
                <wp:extent cx="2968625" cy="8859520"/>
                <wp:effectExtent l="3810" t="0" r="0" b="0"/>
                <wp:wrapSquare wrapText="bothSides"/>
                <wp:docPr id="156148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5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229B" w14:textId="56D7141A" w:rsidR="0090476E" w:rsidRDefault="0090476E" w:rsidP="0090476E">
                            <w:pPr>
                              <w:jc w:val="both"/>
                              <w:rPr>
                                <w:rFonts w:ascii="Times New Roman" w:hAnsi="Times New Roman" w:cs="Times New Roman"/>
                                <w:sz w:val="24"/>
                                <w:szCs w:val="24"/>
                              </w:rPr>
                            </w:pPr>
                            <w:r w:rsidRPr="0090476E">
                              <w:rPr>
                                <w:rFonts w:ascii="Times New Roman" w:hAnsi="Times New Roman" w:cs="Times New Roman"/>
                                <w:sz w:val="24"/>
                                <w:szCs w:val="24"/>
                              </w:rPr>
                              <w:t>scenarios. Our findings will contribute to the ongoing development of more sophisticated conversational agents, ultimately enhancing user experience and interaction quality.</w:t>
                            </w:r>
                          </w:p>
                          <w:p w14:paraId="0C40A520" w14:textId="51A41182" w:rsidR="0050363F" w:rsidRPr="0050363F" w:rsidRDefault="00265637" w:rsidP="0050363F">
                            <w:pPr>
                              <w:jc w:val="both"/>
                              <w:rPr>
                                <w:rFonts w:ascii="Times New Roman" w:hAnsi="Times New Roman" w:cs="Times New Roman"/>
                                <w:sz w:val="28"/>
                                <w:szCs w:val="28"/>
                              </w:rPr>
                            </w:pPr>
                            <w:r>
                              <w:rPr>
                                <w:rFonts w:ascii="Times New Roman" w:hAnsi="Times New Roman" w:cs="Times New Roman"/>
                                <w:b/>
                                <w:bCs/>
                                <w:sz w:val="28"/>
                                <w:szCs w:val="28"/>
                              </w:rPr>
                              <w:t xml:space="preserve">2. </w:t>
                            </w:r>
                            <w:r w:rsidR="0050363F" w:rsidRPr="0050363F">
                              <w:rPr>
                                <w:rFonts w:ascii="Times New Roman" w:hAnsi="Times New Roman" w:cs="Times New Roman"/>
                                <w:b/>
                                <w:bCs/>
                                <w:sz w:val="28"/>
                                <w:szCs w:val="28"/>
                              </w:rPr>
                              <w:t>Related Work</w:t>
                            </w:r>
                          </w:p>
                          <w:p w14:paraId="270B6217" w14:textId="6A7AC67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Numerous studies have explored Recurrent Neural Network (RNN) and Long Short-Term Memory (LSTM) architectures for dialogue generation</w:t>
                            </w:r>
                            <w:r>
                              <w:rPr>
                                <w:rFonts w:ascii="Times New Roman" w:hAnsi="Times New Roman" w:cs="Times New Roman"/>
                                <w:sz w:val="24"/>
                                <w:szCs w:val="24"/>
                              </w:rPr>
                              <w:t xml:space="preserve"> </w:t>
                            </w:r>
                            <w:r w:rsidRPr="0050363F">
                              <w:rPr>
                                <w:rFonts w:ascii="Times New Roman" w:hAnsi="Times New Roman" w:cs="Times New Roman"/>
                                <w:sz w:val="24"/>
                                <w:szCs w:val="24"/>
                              </w:rPr>
                              <w:t>[1], proposed sequence-to-sequence (Seq2Seq) models for machine translation, which later became foundational for chatbot models. Their work demonstrated the power of Seq2Seq models to encode input sequences into fixed representations and decode them into output sequences, laying the groundwork for conversational applications.</w:t>
                            </w:r>
                          </w:p>
                          <w:p w14:paraId="2157746F" w14:textId="1FE93984"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The Attention mechanism, introduced by Bahdanau </w:t>
                            </w:r>
                            <w:r>
                              <w:rPr>
                                <w:rFonts w:ascii="Times New Roman" w:hAnsi="Times New Roman" w:cs="Times New Roman"/>
                                <w:sz w:val="24"/>
                                <w:szCs w:val="24"/>
                              </w:rPr>
                              <w:t xml:space="preserve">[2], </w:t>
                            </w:r>
                            <w:r w:rsidRPr="0050363F">
                              <w:rPr>
                                <w:rFonts w:ascii="Times New Roman" w:hAnsi="Times New Roman" w:cs="Times New Roman"/>
                                <w:sz w:val="24"/>
                                <w:szCs w:val="24"/>
                              </w:rPr>
                              <w:t>allows models to dynamically focus on different parts of the input sequence, significantly enhancing performance in translation and text generation tasks. By addressing limitations in long-sequence modelling, Attention has made it possible for conversational models to retain essential context throughout a dialogue, improving coherence and relevance in generated responses.</w:t>
                            </w:r>
                          </w:p>
                          <w:p w14:paraId="4CBE7C0D" w14:textId="4BD8328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Building on Bahdanau’s work, further refined the Attention mechanism by introducing global and local attention, enhancing the model’s ability to manage dependencies in complex inputs. These modifications proved valuable in tasks requiring nuanced context management, which is crucial for effective dialogue generation.</w:t>
                            </w:r>
                          </w:p>
                          <w:p w14:paraId="6045A902" w14:textId="441A05D6" w:rsidR="0050363F" w:rsidRP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Recent studies have validated the utility of incorporating Attention into conversational agents. For instance, Serban</w:t>
                            </w:r>
                            <w:r>
                              <w:rPr>
                                <w:rFonts w:ascii="Times New Roman" w:hAnsi="Times New Roman" w:cs="Times New Roman"/>
                                <w:sz w:val="24"/>
                                <w:szCs w:val="24"/>
                              </w:rPr>
                              <w:t xml:space="preserve"> </w:t>
                            </w:r>
                            <w:r w:rsidRPr="0050363F">
                              <w:rPr>
                                <w:rFonts w:ascii="Times New Roman" w:hAnsi="Times New Roman" w:cs="Times New Roman"/>
                                <w:sz w:val="24"/>
                                <w:szCs w:val="24"/>
                              </w:rPr>
                              <w:t>demonstrated how an Attention-based hierarchical neural network model could maintain contextual awareness over multiple dialogue turns</w:t>
                            </w:r>
                            <w:r>
                              <w:rPr>
                                <w:rFonts w:ascii="Times New Roman" w:hAnsi="Times New Roman" w:cs="Times New Roman"/>
                                <w:sz w:val="24"/>
                                <w:szCs w:val="24"/>
                              </w:rPr>
                              <w:t xml:space="preserve"> [3]</w:t>
                            </w:r>
                            <w:r w:rsidRPr="0050363F">
                              <w:rPr>
                                <w:rFonts w:ascii="Times New Roman" w:hAnsi="Times New Roman" w:cs="Times New Roman"/>
                                <w:sz w:val="24"/>
                                <w:szCs w:val="24"/>
                              </w:rPr>
                              <w:t>, thereby improving</w:t>
                            </w:r>
                            <w:r>
                              <w:rPr>
                                <w:rFonts w:ascii="Times New Roman" w:hAnsi="Times New Roman" w:cs="Times New Roman"/>
                                <w:sz w:val="24"/>
                                <w:szCs w:val="24"/>
                              </w:rPr>
                              <w:t xml:space="preserve"> </w:t>
                            </w:r>
                            <w:r w:rsidRPr="0050363F">
                              <w:rPr>
                                <w:rFonts w:ascii="Times New Roman" w:hAnsi="Times New Roman" w:cs="Times New Roman"/>
                                <w:sz w:val="24"/>
                                <w:szCs w:val="24"/>
                              </w:rPr>
                              <w:t>the coherence</w:t>
                            </w:r>
                            <w:r>
                              <w:rPr>
                                <w:rFonts w:ascii="Times New Roman" w:hAnsi="Times New Roman" w:cs="Times New Roman"/>
                                <w:sz w:val="24"/>
                                <w:szCs w:val="24"/>
                              </w:rPr>
                              <w:t xml:space="preserve"> </w:t>
                            </w:r>
                            <w:r w:rsidRPr="0050363F">
                              <w:rPr>
                                <w:rFonts w:ascii="Times New Roman" w:hAnsi="Times New Roman" w:cs="Times New Roman"/>
                                <w:sz w:val="24"/>
                                <w:szCs w:val="24"/>
                              </w:rPr>
                              <w:t>of chatbot</w:t>
                            </w:r>
                          </w:p>
                          <w:p w14:paraId="5AB6CA2F" w14:textId="77777777" w:rsidR="0050363F" w:rsidRPr="009C65FA" w:rsidRDefault="0050363F" w:rsidP="0090476E">
                            <w:pPr>
                              <w:jc w:val="both"/>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0" type="#_x0000_t202" style="position:absolute;margin-left:.3pt;margin-top:-1.5pt;width:233.75pt;height:69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" filled="f" stroked="f">
                <v:textbox>
                  <w:txbxContent>
                    <w:p w14:paraId="0341229B" w14:textId="56D7141A" w:rsidR="0090476E" w:rsidRDefault="0090476E" w:rsidP="0090476E">
                      <w:pPr>
                        <w:jc w:val="both"/>
                        <w:rPr>
                          <w:rFonts w:ascii="Times New Roman" w:hAnsi="Times New Roman" w:cs="Times New Roman"/>
                          <w:sz w:val="24"/>
                          <w:szCs w:val="24"/>
                        </w:rPr>
                      </w:pPr>
                      <w:r w:rsidRPr="0090476E">
                        <w:rPr>
                          <w:rFonts w:ascii="Times New Roman" w:hAnsi="Times New Roman" w:cs="Times New Roman"/>
                          <w:sz w:val="24"/>
                          <w:szCs w:val="24"/>
                        </w:rPr>
                        <w:t>scenarios. Our findings will contribute to the ongoing development of more sophisticated conversational agents, ultimately enhancing user experience and interaction quality.</w:t>
                      </w:r>
                    </w:p>
                    <w:p w14:paraId="0C40A520" w14:textId="51A41182" w:rsidR="0050363F" w:rsidRPr="0050363F" w:rsidRDefault="00265637" w:rsidP="0050363F">
                      <w:pPr>
                        <w:jc w:val="both"/>
                        <w:rPr>
                          <w:rFonts w:ascii="Times New Roman" w:hAnsi="Times New Roman" w:cs="Times New Roman"/>
                          <w:sz w:val="28"/>
                          <w:szCs w:val="28"/>
                        </w:rPr>
                      </w:pPr>
                      <w:r>
                        <w:rPr>
                          <w:rFonts w:ascii="Times New Roman" w:hAnsi="Times New Roman" w:cs="Times New Roman"/>
                          <w:b/>
                          <w:bCs/>
                          <w:sz w:val="28"/>
                          <w:szCs w:val="28"/>
                        </w:rPr>
                        <w:t xml:space="preserve">2. </w:t>
                      </w:r>
                      <w:r w:rsidR="0050363F" w:rsidRPr="0050363F">
                        <w:rPr>
                          <w:rFonts w:ascii="Times New Roman" w:hAnsi="Times New Roman" w:cs="Times New Roman"/>
                          <w:b/>
                          <w:bCs/>
                          <w:sz w:val="28"/>
                          <w:szCs w:val="28"/>
                        </w:rPr>
                        <w:t>Related Work</w:t>
                      </w:r>
                    </w:p>
                    <w:p w14:paraId="270B6217" w14:textId="6A7AC67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Numerous studies have explored Recurrent Neural Network (RNN) and Long Short-Term Memory (LSTM) architectures for dialogue generation</w:t>
                      </w:r>
                      <w:r>
                        <w:rPr>
                          <w:rFonts w:ascii="Times New Roman" w:hAnsi="Times New Roman" w:cs="Times New Roman"/>
                          <w:sz w:val="24"/>
                          <w:szCs w:val="24"/>
                        </w:rPr>
                        <w:t xml:space="preserve"> </w:t>
                      </w:r>
                      <w:r w:rsidRPr="0050363F">
                        <w:rPr>
                          <w:rFonts w:ascii="Times New Roman" w:hAnsi="Times New Roman" w:cs="Times New Roman"/>
                          <w:sz w:val="24"/>
                          <w:szCs w:val="24"/>
                        </w:rPr>
                        <w:t>[1], proposed sequence-to-sequence (Seq2Seq) models for machine translation, which later became foundational for chatbot models. Their work demonstrated the power of Seq2Seq models to encode input sequences into fixed representations and decode them into output sequences, laying the groundwork for conversational applications.</w:t>
                      </w:r>
                    </w:p>
                    <w:p w14:paraId="2157746F" w14:textId="1FE93984"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The Attention mechanism, introduced by Bahdanau </w:t>
                      </w:r>
                      <w:r>
                        <w:rPr>
                          <w:rFonts w:ascii="Times New Roman" w:hAnsi="Times New Roman" w:cs="Times New Roman"/>
                          <w:sz w:val="24"/>
                          <w:szCs w:val="24"/>
                        </w:rPr>
                        <w:t xml:space="preserve">[2], </w:t>
                      </w:r>
                      <w:r w:rsidRPr="0050363F">
                        <w:rPr>
                          <w:rFonts w:ascii="Times New Roman" w:hAnsi="Times New Roman" w:cs="Times New Roman"/>
                          <w:sz w:val="24"/>
                          <w:szCs w:val="24"/>
                        </w:rPr>
                        <w:t>allows models to dynamically focus on different parts of the input sequence, significantly enhancing performance in translation and text generation tasks. By addressing limitations in long-sequence modelling, Attention has made it possible for conversational models to retain essential context throughout a dialogue, improving coherence and relevance in generated responses.</w:t>
                      </w:r>
                    </w:p>
                    <w:p w14:paraId="4CBE7C0D" w14:textId="4BD8328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Building on Bahdanau’s work, further refined the Attention mechanism by introducing global and local attention, enhancing the model’s ability to manage dependencies in complex inputs. These modifications proved valuable in tasks requiring nuanced context management, which is crucial for effective dialogue generation.</w:t>
                      </w:r>
                    </w:p>
                    <w:p w14:paraId="6045A902" w14:textId="441A05D6" w:rsidR="0050363F" w:rsidRP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Recent studies have validated the utility of incorporating Attention into conversational agents. For instance, Serban</w:t>
                      </w:r>
                      <w:r>
                        <w:rPr>
                          <w:rFonts w:ascii="Times New Roman" w:hAnsi="Times New Roman" w:cs="Times New Roman"/>
                          <w:sz w:val="24"/>
                          <w:szCs w:val="24"/>
                        </w:rPr>
                        <w:t xml:space="preserve"> </w:t>
                      </w:r>
                      <w:r w:rsidRPr="0050363F">
                        <w:rPr>
                          <w:rFonts w:ascii="Times New Roman" w:hAnsi="Times New Roman" w:cs="Times New Roman"/>
                          <w:sz w:val="24"/>
                          <w:szCs w:val="24"/>
                        </w:rPr>
                        <w:t>demonstrated how an Attention-based hierarchical neural network model could maintain contextual awareness over multiple dialogue turns</w:t>
                      </w:r>
                      <w:r>
                        <w:rPr>
                          <w:rFonts w:ascii="Times New Roman" w:hAnsi="Times New Roman" w:cs="Times New Roman"/>
                          <w:sz w:val="24"/>
                          <w:szCs w:val="24"/>
                        </w:rPr>
                        <w:t xml:space="preserve"> [3]</w:t>
                      </w:r>
                      <w:r w:rsidRPr="0050363F">
                        <w:rPr>
                          <w:rFonts w:ascii="Times New Roman" w:hAnsi="Times New Roman" w:cs="Times New Roman"/>
                          <w:sz w:val="24"/>
                          <w:szCs w:val="24"/>
                        </w:rPr>
                        <w:t>, thereby improving</w:t>
                      </w:r>
                      <w:r>
                        <w:rPr>
                          <w:rFonts w:ascii="Times New Roman" w:hAnsi="Times New Roman" w:cs="Times New Roman"/>
                          <w:sz w:val="24"/>
                          <w:szCs w:val="24"/>
                        </w:rPr>
                        <w:t xml:space="preserve"> </w:t>
                      </w:r>
                      <w:r w:rsidRPr="0050363F">
                        <w:rPr>
                          <w:rFonts w:ascii="Times New Roman" w:hAnsi="Times New Roman" w:cs="Times New Roman"/>
                          <w:sz w:val="24"/>
                          <w:szCs w:val="24"/>
                        </w:rPr>
                        <w:t>the coherence</w:t>
                      </w:r>
                      <w:r>
                        <w:rPr>
                          <w:rFonts w:ascii="Times New Roman" w:hAnsi="Times New Roman" w:cs="Times New Roman"/>
                          <w:sz w:val="24"/>
                          <w:szCs w:val="24"/>
                        </w:rPr>
                        <w:t xml:space="preserve"> </w:t>
                      </w:r>
                      <w:r w:rsidRPr="0050363F">
                        <w:rPr>
                          <w:rFonts w:ascii="Times New Roman" w:hAnsi="Times New Roman" w:cs="Times New Roman"/>
                          <w:sz w:val="24"/>
                          <w:szCs w:val="24"/>
                        </w:rPr>
                        <w:t>of chatbot</w:t>
                      </w:r>
                    </w:p>
                    <w:p w14:paraId="5AB6CA2F" w14:textId="77777777" w:rsidR="0050363F" w:rsidRPr="009C65FA" w:rsidRDefault="0050363F" w:rsidP="0090476E">
                      <w:pPr>
                        <w:jc w:val="both"/>
                        <w:rPr>
                          <w:sz w:val="24"/>
                          <w:szCs w:val="24"/>
                        </w:rPr>
                      </w:pPr>
                    </w:p>
                  </w:txbxContent>
                </v:textbox>
                <w10:wrap type="square"/>
              </v:shape>
            </w:pict>
          </mc:Fallback>
        </mc:AlternateContent>
      </w:r>
      <w:r w:rsidR="00265637">
        <w:rPr>
          <w:rFonts w:ascii="Times New Roman" w:hAnsi="Times New Roman" w:cs="Times New Roman"/>
          <w:sz w:val="24"/>
          <w:szCs w:val="24"/>
        </w:rPr>
        <w:t xml:space="preserve">                                                                                                                                                                               </w:t>
      </w:r>
    </w:p>
    <w:p w14:paraId="12663669" w14:textId="4DAC442D" w:rsidR="00522B4A"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4384" behindDoc="0" locked="0" layoutInCell="1" allowOverlap="1" wp14:anchorId="3337BA88" wp14:editId="580B89A4">
                <wp:simplePos x="0" y="0"/>
                <wp:positionH relativeFrom="column">
                  <wp:posOffset>3019425</wp:posOffset>
                </wp:positionH>
                <wp:positionV relativeFrom="paragraph">
                  <wp:posOffset>0</wp:posOffset>
                </wp:positionV>
                <wp:extent cx="2968625" cy="8886825"/>
                <wp:effectExtent l="0" t="0" r="3175" b="0"/>
                <wp:wrapSquare wrapText="bothSides"/>
                <wp:docPr id="749175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8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A9F54" w14:textId="3718320C" w:rsidR="0014589B" w:rsidRDefault="0014589B" w:rsidP="0026563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B950" wp14:editId="47640910">
                                  <wp:extent cx="2788329" cy="1936170"/>
                                  <wp:effectExtent l="0" t="0" r="0" b="0"/>
                                  <wp:docPr id="209972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758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3039" cy="1953328"/>
                                          </a:xfrm>
                                          <a:prstGeom prst="rect">
                                            <a:avLst/>
                                          </a:prstGeom>
                                        </pic:spPr>
                                      </pic:pic>
                                    </a:graphicData>
                                  </a:graphic>
                                </wp:inline>
                              </w:drawing>
                            </w:r>
                          </w:p>
                          <w:p w14:paraId="150AD0D7" w14:textId="18929C40" w:rsidR="0014589B" w:rsidRPr="00377AC7" w:rsidRDefault="0014589B" w:rsidP="0014589B">
                            <w:pPr>
                              <w:jc w:val="center"/>
                              <w:rPr>
                                <w:rFonts w:ascii="Times New Roman" w:hAnsi="Times New Roman" w:cs="Times New Roman"/>
                                <w:sz w:val="18"/>
                                <w:szCs w:val="18"/>
                              </w:rPr>
                            </w:pPr>
                            <w:r w:rsidRPr="00377AC7">
                              <w:rPr>
                                <w:rFonts w:ascii="Times New Roman" w:hAnsi="Times New Roman" w:cs="Times New Roman"/>
                                <w:sz w:val="18"/>
                                <w:szCs w:val="18"/>
                              </w:rPr>
                              <w:t>Figure 1</w:t>
                            </w:r>
                          </w:p>
                          <w:p w14:paraId="65E46117"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b/>
                                <w:bCs/>
                                <w:sz w:val="24"/>
                                <w:szCs w:val="24"/>
                              </w:rPr>
                              <w:t>3.2.2 LSTM with Attention</w:t>
                            </w:r>
                          </w:p>
                          <w:p w14:paraId="056DAD64"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sz w:val="24"/>
                                <w:szCs w:val="24"/>
                              </w:rPr>
                              <w:t>To enhance context handling, we introduced an Attention mechanism into the baseline LSTM model, aiming to improve the model’s focus on relevant parts of the input sequence during response generation.</w:t>
                            </w:r>
                          </w:p>
                          <w:p w14:paraId="5BA1765F" w14:textId="77777777" w:rsidR="0014589B" w:rsidRPr="0014589B" w:rsidRDefault="0014589B" w:rsidP="0014589B">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Attention Layer</w:t>
                            </w:r>
                            <w:r w:rsidRPr="0014589B">
                              <w:rPr>
                                <w:rFonts w:ascii="Times New Roman" w:hAnsi="Times New Roman" w:cs="Times New Roman"/>
                                <w:sz w:val="24"/>
                                <w:szCs w:val="24"/>
                              </w:rPr>
                              <w:t>: This layer computes a weighted context vector by assigning varying levels of importance to different parts of the input sequence, based on the decoder's current state and the encoder's outputs. This approach allows the model to dynamically prioritize tokens that are contextually important to each output token, thereby enhancing response relevance.</w:t>
                            </w:r>
                          </w:p>
                          <w:p w14:paraId="0F9146AD" w14:textId="69C09CAF" w:rsidR="00265637" w:rsidRPr="0014589B" w:rsidRDefault="0014589B" w:rsidP="00265637">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Concatenation Layer</w:t>
                            </w:r>
                            <w:r w:rsidRPr="0014589B">
                              <w:rPr>
                                <w:rFonts w:ascii="Times New Roman" w:hAnsi="Times New Roman" w:cs="Times New Roman"/>
                                <w:sz w:val="24"/>
                                <w:szCs w:val="24"/>
                              </w:rPr>
                              <w:t>: After computing the attention weights, the context vector generated by the Attention layer is concatenated with the output of the decoder LSTM at each timestep. This combined output enables the model to integrate attention-enhanced features with its original sequence processing abilities, thus improving response coherence. The embedding dimension, LSTM units, and vocabulary size for the attention-based model remain identical to the baseline to ensure a fair comparison of results.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1" type="#_x0000_t202" style="position:absolute;margin-left:237.75pt;margin-top:0;width:233.75pt;height:69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" filled="f" stroked="f">
                <v:textbox>
                  <w:txbxContent>
                    <w:p w14:paraId="394A9F54" w14:textId="3718320C" w:rsidR="0014589B" w:rsidRDefault="0014589B" w:rsidP="0026563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B950" wp14:editId="47640910">
                            <wp:extent cx="2788329" cy="1936170"/>
                            <wp:effectExtent l="0" t="0" r="0" b="0"/>
                            <wp:docPr id="209972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758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3039" cy="1953328"/>
                                    </a:xfrm>
                                    <a:prstGeom prst="rect">
                                      <a:avLst/>
                                    </a:prstGeom>
                                  </pic:spPr>
                                </pic:pic>
                              </a:graphicData>
                            </a:graphic>
                          </wp:inline>
                        </w:drawing>
                      </w:r>
                    </w:p>
                    <w:p w14:paraId="150AD0D7" w14:textId="18929C40" w:rsidR="0014589B" w:rsidRPr="00377AC7" w:rsidRDefault="0014589B" w:rsidP="0014589B">
                      <w:pPr>
                        <w:jc w:val="center"/>
                        <w:rPr>
                          <w:rFonts w:ascii="Times New Roman" w:hAnsi="Times New Roman" w:cs="Times New Roman"/>
                          <w:sz w:val="18"/>
                          <w:szCs w:val="18"/>
                        </w:rPr>
                      </w:pPr>
                      <w:r w:rsidRPr="00377AC7">
                        <w:rPr>
                          <w:rFonts w:ascii="Times New Roman" w:hAnsi="Times New Roman" w:cs="Times New Roman"/>
                          <w:sz w:val="18"/>
                          <w:szCs w:val="18"/>
                        </w:rPr>
                        <w:t>Figure 1</w:t>
                      </w:r>
                    </w:p>
                    <w:p w14:paraId="65E46117"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b/>
                          <w:bCs/>
                          <w:sz w:val="24"/>
                          <w:szCs w:val="24"/>
                        </w:rPr>
                        <w:t>3.2.2 LSTM with Attention</w:t>
                      </w:r>
                    </w:p>
                    <w:p w14:paraId="056DAD64"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sz w:val="24"/>
                          <w:szCs w:val="24"/>
                        </w:rPr>
                        <w:t>To enhance context handling, we introduced an Attention mechanism into the baseline LSTM model, aiming to improve the model’s focus on relevant parts of the input sequence during response generation.</w:t>
                      </w:r>
                    </w:p>
                    <w:p w14:paraId="5BA1765F" w14:textId="77777777" w:rsidR="0014589B" w:rsidRPr="0014589B" w:rsidRDefault="0014589B" w:rsidP="0014589B">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Attention Layer</w:t>
                      </w:r>
                      <w:r w:rsidRPr="0014589B">
                        <w:rPr>
                          <w:rFonts w:ascii="Times New Roman" w:hAnsi="Times New Roman" w:cs="Times New Roman"/>
                          <w:sz w:val="24"/>
                          <w:szCs w:val="24"/>
                        </w:rPr>
                        <w:t>: This layer computes a weighted context vector by assigning varying levels of importance to different parts of the input sequence, based on the decoder's current state and the encoder's outputs. This approach allows the model to dynamically prioritize tokens that are contextually important to each output token, thereby enhancing response relevance.</w:t>
                      </w:r>
                    </w:p>
                    <w:p w14:paraId="0F9146AD" w14:textId="69C09CAF" w:rsidR="00265637" w:rsidRPr="0014589B" w:rsidRDefault="0014589B" w:rsidP="00265637">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Concatenation Layer</w:t>
                      </w:r>
                      <w:r w:rsidRPr="0014589B">
                        <w:rPr>
                          <w:rFonts w:ascii="Times New Roman" w:hAnsi="Times New Roman" w:cs="Times New Roman"/>
                          <w:sz w:val="24"/>
                          <w:szCs w:val="24"/>
                        </w:rPr>
                        <w:t>: After computing the attention weights, the context vector generated by the Attention layer is concatenated with the output of the decoder LSTM at each timestep. This combined output enables the model to integrate attention-enhanced features with its original sequence processing abilities, thus improving response coherence. The embedding dimension, LSTM units, and vocabulary size for the attention-based model remain identical to the baseline to ensure a fair comparison of results.</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337BA88" wp14:editId="0A5CB390">
                <wp:simplePos x="0" y="0"/>
                <wp:positionH relativeFrom="column">
                  <wp:posOffset>-133350</wp:posOffset>
                </wp:positionH>
                <wp:positionV relativeFrom="paragraph">
                  <wp:posOffset>0</wp:posOffset>
                </wp:positionV>
                <wp:extent cx="2968625" cy="8848725"/>
                <wp:effectExtent l="0" t="0" r="3175" b="0"/>
                <wp:wrapSquare wrapText="bothSides"/>
                <wp:docPr id="468559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4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C4F25"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 Model Architectures</w:t>
                            </w:r>
                          </w:p>
                          <w:p w14:paraId="2D350EC4"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We implemented and compared two model architectures: a baseline LSTM model and an LSTM model enhanced with an Attention mechanism. Both models are structured with an encoder-decoder framework, suitable for sequence-to-sequence tasks like dialogue generation.</w:t>
                            </w:r>
                          </w:p>
                          <w:p w14:paraId="67844440"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3.2.1 Baseline LSTM Model</w:t>
                            </w:r>
                          </w:p>
                          <w:p w14:paraId="583B3D4A"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The baseline model is an encoder-decoder LSTM architecture that processes input sequences into fixed-size context vectors, which are then used by the decoder to generate output sequences.</w:t>
                            </w:r>
                          </w:p>
                          <w:p w14:paraId="73AB2B41"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Encoder</w:t>
                            </w:r>
                            <w:r w:rsidRPr="00265637">
                              <w:rPr>
                                <w:rFonts w:ascii="Times New Roman" w:hAnsi="Times New Roman" w:cs="Times New Roman"/>
                                <w:sz w:val="24"/>
                                <w:szCs w:val="24"/>
                              </w:rPr>
                              <w:t>: The encoder LSTM captures sequential dependencies in the input, transforming it into a context vector that encapsulates the input sequence's information.</w:t>
                            </w:r>
                          </w:p>
                          <w:p w14:paraId="08A7419F"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Decoder</w:t>
                            </w:r>
                            <w:r w:rsidRPr="00265637">
                              <w:rPr>
                                <w:rFonts w:ascii="Times New Roman" w:hAnsi="Times New Roman" w:cs="Times New Roman"/>
                                <w:sz w:val="24"/>
                                <w:szCs w:val="24"/>
                              </w:rPr>
                              <w:t>: The decoder utilizes this context vector to generate corresponding output sequences token-by-token. Key hyperparameters in this model include:</w:t>
                            </w:r>
                          </w:p>
                          <w:p w14:paraId="138D1E8C"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Embedding dimension</w:t>
                            </w:r>
                            <w:r w:rsidRPr="00265637">
                              <w:rPr>
                                <w:rFonts w:ascii="Times New Roman" w:hAnsi="Times New Roman" w:cs="Times New Roman"/>
                                <w:sz w:val="24"/>
                                <w:szCs w:val="24"/>
                              </w:rPr>
                              <w:t>: 64, which maps each token to a 64-dimensional space, aiding the model in capturing semantic relationships.</w:t>
                            </w:r>
                          </w:p>
                          <w:p w14:paraId="27D993AA"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LSTM units</w:t>
                            </w:r>
                            <w:r w:rsidRPr="00265637">
                              <w:rPr>
                                <w:rFonts w:ascii="Times New Roman" w:hAnsi="Times New Roman" w:cs="Times New Roman"/>
                                <w:sz w:val="24"/>
                                <w:szCs w:val="24"/>
                              </w:rPr>
                              <w:t>: 128, used in both the encoder and decoder to maintain sufficient capacity for sequence information processing.</w:t>
                            </w:r>
                          </w:p>
                          <w:p w14:paraId="61029A14" w14:textId="77777777" w:rsid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Vocabulary size</w:t>
                            </w:r>
                            <w:r w:rsidRPr="00265637">
                              <w:rPr>
                                <w:rFonts w:ascii="Times New Roman" w:hAnsi="Times New Roman" w:cs="Times New Roman"/>
                                <w:sz w:val="24"/>
                                <w:szCs w:val="24"/>
                              </w:rPr>
                              <w:t>: 1,000, matching the tokenization limit in the dataset to control model complexity.</w:t>
                            </w:r>
                          </w:p>
                          <w:p w14:paraId="59B03783" w14:textId="77777777" w:rsidR="00265637" w:rsidRPr="009C65FA" w:rsidRDefault="00265637" w:rsidP="00265637">
                            <w:pPr>
                              <w:jc w:val="both"/>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2" type="#_x0000_t202" style="position:absolute;margin-left:-10.5pt;margin-top:0;width:233.75pt;height:69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" filled="f" stroked="f">
                <v:textbox>
                  <w:txbxContent>
                    <w:p w14:paraId="22BC4F25"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 Model Architectures</w:t>
                      </w:r>
                    </w:p>
                    <w:p w14:paraId="2D350EC4"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We implemented and compared two model architectures: a baseline LSTM model and an LSTM model enhanced with an Attention mechanism. Both models are structured with an encoder-decoder framework, suitable for sequence-to-sequence tasks like dialogue generation.</w:t>
                      </w:r>
                    </w:p>
                    <w:p w14:paraId="67844440"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3.2.1 Baseline LSTM Model</w:t>
                      </w:r>
                    </w:p>
                    <w:p w14:paraId="583B3D4A"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The baseline model is an encoder-decoder LSTM architecture that processes input sequences into fixed-size context vectors, which are then used by the decoder to generate output sequences.</w:t>
                      </w:r>
                    </w:p>
                    <w:p w14:paraId="73AB2B41"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Encoder</w:t>
                      </w:r>
                      <w:r w:rsidRPr="00265637">
                        <w:rPr>
                          <w:rFonts w:ascii="Times New Roman" w:hAnsi="Times New Roman" w:cs="Times New Roman"/>
                          <w:sz w:val="24"/>
                          <w:szCs w:val="24"/>
                        </w:rPr>
                        <w:t>: The encoder LSTM captures sequential dependencies in the input, transforming it into a context vector that encapsulates the input sequence's information.</w:t>
                      </w:r>
                    </w:p>
                    <w:p w14:paraId="08A7419F"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Decoder</w:t>
                      </w:r>
                      <w:r w:rsidRPr="00265637">
                        <w:rPr>
                          <w:rFonts w:ascii="Times New Roman" w:hAnsi="Times New Roman" w:cs="Times New Roman"/>
                          <w:sz w:val="24"/>
                          <w:szCs w:val="24"/>
                        </w:rPr>
                        <w:t>: The decoder utilizes this context vector to generate corresponding output sequences token-by-token. Key hyperparameters in this model include:</w:t>
                      </w:r>
                    </w:p>
                    <w:p w14:paraId="138D1E8C"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Embedding dimension</w:t>
                      </w:r>
                      <w:r w:rsidRPr="00265637">
                        <w:rPr>
                          <w:rFonts w:ascii="Times New Roman" w:hAnsi="Times New Roman" w:cs="Times New Roman"/>
                          <w:sz w:val="24"/>
                          <w:szCs w:val="24"/>
                        </w:rPr>
                        <w:t>: 64, which maps each token to a 64-dimensional space, aiding the model in capturing semantic relationships.</w:t>
                      </w:r>
                    </w:p>
                    <w:p w14:paraId="27D993AA"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LSTM units</w:t>
                      </w:r>
                      <w:r w:rsidRPr="00265637">
                        <w:rPr>
                          <w:rFonts w:ascii="Times New Roman" w:hAnsi="Times New Roman" w:cs="Times New Roman"/>
                          <w:sz w:val="24"/>
                          <w:szCs w:val="24"/>
                        </w:rPr>
                        <w:t>: 128, used in both the encoder and decoder to maintain sufficient capacity for sequence information processing.</w:t>
                      </w:r>
                    </w:p>
                    <w:p w14:paraId="61029A14" w14:textId="77777777" w:rsid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Vocabulary size</w:t>
                      </w:r>
                      <w:r w:rsidRPr="00265637">
                        <w:rPr>
                          <w:rFonts w:ascii="Times New Roman" w:hAnsi="Times New Roman" w:cs="Times New Roman"/>
                          <w:sz w:val="24"/>
                          <w:szCs w:val="24"/>
                        </w:rPr>
                        <w:t>: 1,000, matching the tokenization limit in the dataset to control model complexity.</w:t>
                      </w:r>
                    </w:p>
                    <w:p w14:paraId="59B03783" w14:textId="77777777" w:rsidR="00265637" w:rsidRPr="009C65FA" w:rsidRDefault="00265637" w:rsidP="00265637">
                      <w:pPr>
                        <w:jc w:val="both"/>
                        <w:rPr>
                          <w:sz w:val="24"/>
                          <w:szCs w:val="24"/>
                        </w:rPr>
                      </w:pPr>
                    </w:p>
                  </w:txbxContent>
                </v:textbox>
                <w10:wrap type="square"/>
              </v:shape>
            </w:pict>
          </mc:Fallback>
        </mc:AlternateContent>
      </w:r>
      <w:r w:rsidR="00522B4A">
        <w:rPr>
          <w:rFonts w:ascii="Times New Roman" w:hAnsi="Times New Roman" w:cs="Times New Roman"/>
          <w:sz w:val="24"/>
          <w:szCs w:val="24"/>
        </w:rPr>
        <w:t xml:space="preserve">                                                                                                                                                                                 </w:t>
      </w:r>
    </w:p>
    <w:p w14:paraId="0D9BB450" w14:textId="634622C9" w:rsidR="00522B4A"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3337BA88" wp14:editId="7DB6A789">
                <wp:simplePos x="0" y="0"/>
                <wp:positionH relativeFrom="column">
                  <wp:posOffset>3238500</wp:posOffset>
                </wp:positionH>
                <wp:positionV relativeFrom="paragraph">
                  <wp:posOffset>0</wp:posOffset>
                </wp:positionV>
                <wp:extent cx="2968625" cy="8848725"/>
                <wp:effectExtent l="0" t="0" r="3175" b="0"/>
                <wp:wrapSquare wrapText="bothSides"/>
                <wp:docPr id="391677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4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1BE66"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4.1 Training and Evaluation</w:t>
                            </w:r>
                          </w:p>
                          <w:p w14:paraId="4E420FB8"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To evaluate the models, we used training loss and validation loss as primary quantitative metrics. These values were recorded over the training epochs to monitor model learning and assess generalization.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385"/>
                              <w:gridCol w:w="1569"/>
                            </w:tblGrid>
                            <w:tr w:rsidR="00D92BFF" w:rsidRPr="00142B18" w14:paraId="76D128AB" w14:textId="77777777" w:rsidTr="00142B18">
                              <w:trPr>
                                <w:tblHeader/>
                                <w:tblCellSpacing w:w="15" w:type="dxa"/>
                              </w:trPr>
                              <w:tc>
                                <w:tcPr>
                                  <w:tcW w:w="0" w:type="auto"/>
                                  <w:vAlign w:val="center"/>
                                  <w:hideMark/>
                                </w:tcPr>
                                <w:p w14:paraId="5761D651"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Model</w:t>
                                  </w:r>
                                </w:p>
                              </w:tc>
                              <w:tc>
                                <w:tcPr>
                                  <w:tcW w:w="0" w:type="auto"/>
                                  <w:vAlign w:val="center"/>
                                  <w:hideMark/>
                                </w:tcPr>
                                <w:p w14:paraId="5F67BE69"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Training Loss</w:t>
                                  </w:r>
                                </w:p>
                              </w:tc>
                              <w:tc>
                                <w:tcPr>
                                  <w:tcW w:w="0" w:type="auto"/>
                                  <w:vAlign w:val="center"/>
                                  <w:hideMark/>
                                </w:tcPr>
                                <w:p w14:paraId="2A00ABF2"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Validation Loss</w:t>
                                  </w:r>
                                </w:p>
                              </w:tc>
                            </w:tr>
                            <w:tr w:rsidR="00D92BFF" w:rsidRPr="00142B18" w14:paraId="4D63EC27" w14:textId="77777777" w:rsidTr="00142B18">
                              <w:trPr>
                                <w:tblCellSpacing w:w="15" w:type="dxa"/>
                              </w:trPr>
                              <w:tc>
                                <w:tcPr>
                                  <w:tcW w:w="0" w:type="auto"/>
                                  <w:vAlign w:val="center"/>
                                  <w:hideMark/>
                                </w:tcPr>
                                <w:p w14:paraId="51122C72"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Baseline LSTM</w:t>
                                  </w:r>
                                </w:p>
                              </w:tc>
                              <w:tc>
                                <w:tcPr>
                                  <w:tcW w:w="0" w:type="auto"/>
                                  <w:vAlign w:val="center"/>
                                  <w:hideMark/>
                                </w:tcPr>
                                <w:p w14:paraId="413FE2DD" w14:textId="5520D7C5"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1.78</w:t>
                                  </w:r>
                                  <w:r>
                                    <w:rPr>
                                      <w:rFonts w:ascii="Times New Roman" w:hAnsi="Times New Roman" w:cs="Times New Roman"/>
                                      <w:sz w:val="24"/>
                                      <w:szCs w:val="24"/>
                                    </w:rPr>
                                    <w:t>5</w:t>
                                  </w:r>
                                </w:p>
                              </w:tc>
                              <w:tc>
                                <w:tcPr>
                                  <w:tcW w:w="0" w:type="auto"/>
                                  <w:vAlign w:val="center"/>
                                  <w:hideMark/>
                                </w:tcPr>
                                <w:p w14:paraId="4AEEFCC5" w14:textId="334AC008"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5.42</w:t>
                                  </w:r>
                                </w:p>
                              </w:tc>
                            </w:tr>
                            <w:tr w:rsidR="00D92BFF" w:rsidRPr="00142B18" w14:paraId="25E6C04C" w14:textId="77777777" w:rsidTr="00142B18">
                              <w:trPr>
                                <w:tblCellSpacing w:w="15" w:type="dxa"/>
                              </w:trPr>
                              <w:tc>
                                <w:tcPr>
                                  <w:tcW w:w="0" w:type="auto"/>
                                  <w:vAlign w:val="center"/>
                                  <w:hideMark/>
                                </w:tcPr>
                                <w:p w14:paraId="0D67852A"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LSTM with Attention</w:t>
                                  </w:r>
                                </w:p>
                              </w:tc>
                              <w:tc>
                                <w:tcPr>
                                  <w:tcW w:w="0" w:type="auto"/>
                                  <w:vAlign w:val="center"/>
                                  <w:hideMark/>
                                </w:tcPr>
                                <w:p w14:paraId="576C4C70" w14:textId="4FC4CDD3"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0.507</w:t>
                                  </w:r>
                                </w:p>
                              </w:tc>
                              <w:tc>
                                <w:tcPr>
                                  <w:tcW w:w="0" w:type="auto"/>
                                  <w:vAlign w:val="center"/>
                                  <w:hideMark/>
                                </w:tcPr>
                                <w:p w14:paraId="70BD36A8" w14:textId="02AE8A99"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6.94</w:t>
                                  </w:r>
                                </w:p>
                              </w:tc>
                            </w:tr>
                          </w:tbl>
                          <w:p w14:paraId="206BE16D" w14:textId="29253585" w:rsidR="00142B18" w:rsidRPr="00142B18" w:rsidRDefault="00142B18" w:rsidP="00142B18">
                            <w:pPr>
                              <w:jc w:val="center"/>
                              <w:rPr>
                                <w:rFonts w:ascii="Times New Roman" w:hAnsi="Times New Roman" w:cs="Times New Roman"/>
                                <w:sz w:val="20"/>
                                <w:szCs w:val="20"/>
                              </w:rPr>
                            </w:pPr>
                            <w:r w:rsidRPr="00142B18">
                              <w:rPr>
                                <w:rFonts w:ascii="Times New Roman" w:hAnsi="Times New Roman" w:cs="Times New Roman"/>
                                <w:sz w:val="20"/>
                                <w:szCs w:val="20"/>
                              </w:rPr>
                              <w:t>Table 1</w:t>
                            </w:r>
                          </w:p>
                          <w:p w14:paraId="225CB3BA" w14:textId="63BFB7F7" w:rsid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final training and validation losses indicate the models' capacity to learn and generalize from the dataset. A lower validation loss for the LSTM with Attention suggests enhanced generalization compared to the baseline, likely due to the model's ability to dynamically focus on relevant parts of the input sequence, thus reducing overfitting. Additionally, the validation loss trends demonstrate that incorporating Attention improves model convergence, reducing the gap between training and validation losses, which indicates better stability in learning.</w:t>
                            </w:r>
                          </w:p>
                          <w:p w14:paraId="073B7CC5" w14:textId="060BDE3D" w:rsidR="00997E1F" w:rsidRDefault="00997E1F" w:rsidP="00142B18">
                            <w:pPr>
                              <w:jc w:val="both"/>
                              <w:rPr>
                                <w:rFonts w:ascii="Times New Roman" w:hAnsi="Times New Roman" w:cs="Times New Roman"/>
                                <w:sz w:val="24"/>
                                <w:szCs w:val="24"/>
                              </w:rPr>
                            </w:pPr>
                            <w:r>
                              <w:rPr>
                                <w:noProof/>
                              </w:rPr>
                              <w:drawing>
                                <wp:inline distT="0" distB="0" distL="0" distR="0" wp14:anchorId="10598DF9" wp14:editId="54B8A7C4">
                                  <wp:extent cx="2626242" cy="2271395"/>
                                  <wp:effectExtent l="0" t="0" r="0" b="0"/>
                                  <wp:docPr id="8351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83451" name=""/>
                                          <pic:cNvPicPr/>
                                        </pic:nvPicPr>
                                        <pic:blipFill>
                                          <a:blip r:embed="rId8"/>
                                          <a:stretch>
                                            <a:fillRect/>
                                          </a:stretch>
                                        </pic:blipFill>
                                        <pic:spPr>
                                          <a:xfrm>
                                            <a:off x="0" y="0"/>
                                            <a:ext cx="2634156" cy="2278239"/>
                                          </a:xfrm>
                                          <a:prstGeom prst="rect">
                                            <a:avLst/>
                                          </a:prstGeom>
                                        </pic:spPr>
                                      </pic:pic>
                                    </a:graphicData>
                                  </a:graphic>
                                </wp:inline>
                              </w:drawing>
                            </w:r>
                          </w:p>
                          <w:p w14:paraId="2F14DF71" w14:textId="64041252" w:rsidR="00A87869" w:rsidRPr="00377AC7" w:rsidRDefault="00997E1F" w:rsidP="00997E1F">
                            <w:pPr>
                              <w:jc w:val="center"/>
                              <w:rPr>
                                <w:rFonts w:ascii="Times New Roman" w:hAnsi="Times New Roman" w:cs="Times New Roman"/>
                                <w:sz w:val="18"/>
                                <w:szCs w:val="18"/>
                              </w:rPr>
                            </w:pPr>
                            <w:r w:rsidRPr="00377AC7">
                              <w:rPr>
                                <w:rFonts w:ascii="Times New Roman" w:hAnsi="Times New Roman" w:cs="Times New Roman"/>
                                <w:sz w:val="18"/>
                                <w:szCs w:val="18"/>
                              </w:rPr>
                              <w:t>Figure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3" type="#_x0000_t202" style="position:absolute;margin-left:255pt;margin-top:0;width:233.75pt;height:69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" filled="f" stroked="f">
                <v:textbox>
                  <w:txbxContent>
                    <w:p w14:paraId="0C91BE66"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4.1 Training and Evaluation</w:t>
                      </w:r>
                    </w:p>
                    <w:p w14:paraId="4E420FB8"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To evaluate the models, we used training loss and validation loss as primary quantitative metrics. These values were recorded over the training epochs to monitor model learning and assess generalization.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385"/>
                        <w:gridCol w:w="1569"/>
                      </w:tblGrid>
                      <w:tr w:rsidR="00D92BFF" w:rsidRPr="00142B18" w14:paraId="76D128AB" w14:textId="77777777" w:rsidTr="00142B18">
                        <w:trPr>
                          <w:tblHeader/>
                          <w:tblCellSpacing w:w="15" w:type="dxa"/>
                        </w:trPr>
                        <w:tc>
                          <w:tcPr>
                            <w:tcW w:w="0" w:type="auto"/>
                            <w:vAlign w:val="center"/>
                            <w:hideMark/>
                          </w:tcPr>
                          <w:p w14:paraId="5761D651"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Model</w:t>
                            </w:r>
                          </w:p>
                        </w:tc>
                        <w:tc>
                          <w:tcPr>
                            <w:tcW w:w="0" w:type="auto"/>
                            <w:vAlign w:val="center"/>
                            <w:hideMark/>
                          </w:tcPr>
                          <w:p w14:paraId="5F67BE69"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Training Loss</w:t>
                            </w:r>
                          </w:p>
                        </w:tc>
                        <w:tc>
                          <w:tcPr>
                            <w:tcW w:w="0" w:type="auto"/>
                            <w:vAlign w:val="center"/>
                            <w:hideMark/>
                          </w:tcPr>
                          <w:p w14:paraId="2A00ABF2"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Validation Loss</w:t>
                            </w:r>
                          </w:p>
                        </w:tc>
                      </w:tr>
                      <w:tr w:rsidR="00D92BFF" w:rsidRPr="00142B18" w14:paraId="4D63EC27" w14:textId="77777777" w:rsidTr="00142B18">
                        <w:trPr>
                          <w:tblCellSpacing w:w="15" w:type="dxa"/>
                        </w:trPr>
                        <w:tc>
                          <w:tcPr>
                            <w:tcW w:w="0" w:type="auto"/>
                            <w:vAlign w:val="center"/>
                            <w:hideMark/>
                          </w:tcPr>
                          <w:p w14:paraId="51122C72"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Baseline LSTM</w:t>
                            </w:r>
                          </w:p>
                        </w:tc>
                        <w:tc>
                          <w:tcPr>
                            <w:tcW w:w="0" w:type="auto"/>
                            <w:vAlign w:val="center"/>
                            <w:hideMark/>
                          </w:tcPr>
                          <w:p w14:paraId="413FE2DD" w14:textId="5520D7C5"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1.78</w:t>
                            </w:r>
                            <w:r>
                              <w:rPr>
                                <w:rFonts w:ascii="Times New Roman" w:hAnsi="Times New Roman" w:cs="Times New Roman"/>
                                <w:sz w:val="24"/>
                                <w:szCs w:val="24"/>
                              </w:rPr>
                              <w:t>5</w:t>
                            </w:r>
                          </w:p>
                        </w:tc>
                        <w:tc>
                          <w:tcPr>
                            <w:tcW w:w="0" w:type="auto"/>
                            <w:vAlign w:val="center"/>
                            <w:hideMark/>
                          </w:tcPr>
                          <w:p w14:paraId="4AEEFCC5" w14:textId="334AC008"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5.42</w:t>
                            </w:r>
                          </w:p>
                        </w:tc>
                      </w:tr>
                      <w:tr w:rsidR="00D92BFF" w:rsidRPr="00142B18" w14:paraId="25E6C04C" w14:textId="77777777" w:rsidTr="00142B18">
                        <w:trPr>
                          <w:tblCellSpacing w:w="15" w:type="dxa"/>
                        </w:trPr>
                        <w:tc>
                          <w:tcPr>
                            <w:tcW w:w="0" w:type="auto"/>
                            <w:vAlign w:val="center"/>
                            <w:hideMark/>
                          </w:tcPr>
                          <w:p w14:paraId="0D67852A"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LSTM with Attention</w:t>
                            </w:r>
                          </w:p>
                        </w:tc>
                        <w:tc>
                          <w:tcPr>
                            <w:tcW w:w="0" w:type="auto"/>
                            <w:vAlign w:val="center"/>
                            <w:hideMark/>
                          </w:tcPr>
                          <w:p w14:paraId="576C4C70" w14:textId="4FC4CDD3"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0.507</w:t>
                            </w:r>
                          </w:p>
                        </w:tc>
                        <w:tc>
                          <w:tcPr>
                            <w:tcW w:w="0" w:type="auto"/>
                            <w:vAlign w:val="center"/>
                            <w:hideMark/>
                          </w:tcPr>
                          <w:p w14:paraId="70BD36A8" w14:textId="02AE8A99"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6.94</w:t>
                            </w:r>
                          </w:p>
                        </w:tc>
                      </w:tr>
                    </w:tbl>
                    <w:p w14:paraId="206BE16D" w14:textId="29253585" w:rsidR="00142B18" w:rsidRPr="00142B18" w:rsidRDefault="00142B18" w:rsidP="00142B18">
                      <w:pPr>
                        <w:jc w:val="center"/>
                        <w:rPr>
                          <w:rFonts w:ascii="Times New Roman" w:hAnsi="Times New Roman" w:cs="Times New Roman"/>
                          <w:sz w:val="20"/>
                          <w:szCs w:val="20"/>
                        </w:rPr>
                      </w:pPr>
                      <w:r w:rsidRPr="00142B18">
                        <w:rPr>
                          <w:rFonts w:ascii="Times New Roman" w:hAnsi="Times New Roman" w:cs="Times New Roman"/>
                          <w:sz w:val="20"/>
                          <w:szCs w:val="20"/>
                        </w:rPr>
                        <w:t>Table 1</w:t>
                      </w:r>
                    </w:p>
                    <w:p w14:paraId="225CB3BA" w14:textId="63BFB7F7" w:rsid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final training and validation losses indicate the models' capacity to learn and generalize from the dataset. A lower validation loss for the LSTM with Attention suggests enhanced generalization compared to the baseline, likely due to the model's ability to dynamically focus on relevant parts of the input sequence, thus reducing overfitting. Additionally, the validation loss trends demonstrate that incorporating Attention improves model convergence, reducing the gap between training and validation losses, which indicates better stability in learning.</w:t>
                      </w:r>
                    </w:p>
                    <w:p w14:paraId="073B7CC5" w14:textId="060BDE3D" w:rsidR="00997E1F" w:rsidRDefault="00997E1F" w:rsidP="00142B18">
                      <w:pPr>
                        <w:jc w:val="both"/>
                        <w:rPr>
                          <w:rFonts w:ascii="Times New Roman" w:hAnsi="Times New Roman" w:cs="Times New Roman"/>
                          <w:sz w:val="24"/>
                          <w:szCs w:val="24"/>
                        </w:rPr>
                      </w:pPr>
                      <w:r>
                        <w:rPr>
                          <w:noProof/>
                        </w:rPr>
                        <w:drawing>
                          <wp:inline distT="0" distB="0" distL="0" distR="0" wp14:anchorId="10598DF9" wp14:editId="54B8A7C4">
                            <wp:extent cx="2626242" cy="2271395"/>
                            <wp:effectExtent l="0" t="0" r="0" b="0"/>
                            <wp:docPr id="8351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83451" name=""/>
                                    <pic:cNvPicPr/>
                                  </pic:nvPicPr>
                                  <pic:blipFill>
                                    <a:blip r:embed="rId8"/>
                                    <a:stretch>
                                      <a:fillRect/>
                                    </a:stretch>
                                  </pic:blipFill>
                                  <pic:spPr>
                                    <a:xfrm>
                                      <a:off x="0" y="0"/>
                                      <a:ext cx="2634156" cy="2278239"/>
                                    </a:xfrm>
                                    <a:prstGeom prst="rect">
                                      <a:avLst/>
                                    </a:prstGeom>
                                  </pic:spPr>
                                </pic:pic>
                              </a:graphicData>
                            </a:graphic>
                          </wp:inline>
                        </w:drawing>
                      </w:r>
                    </w:p>
                    <w:p w14:paraId="2F14DF71" w14:textId="64041252" w:rsidR="00A87869" w:rsidRPr="00377AC7" w:rsidRDefault="00997E1F" w:rsidP="00997E1F">
                      <w:pPr>
                        <w:jc w:val="center"/>
                        <w:rPr>
                          <w:rFonts w:ascii="Times New Roman" w:hAnsi="Times New Roman" w:cs="Times New Roman"/>
                          <w:sz w:val="18"/>
                          <w:szCs w:val="18"/>
                        </w:rPr>
                      </w:pPr>
                      <w:r w:rsidRPr="00377AC7">
                        <w:rPr>
                          <w:rFonts w:ascii="Times New Roman" w:hAnsi="Times New Roman" w:cs="Times New Roman"/>
                          <w:sz w:val="18"/>
                          <w:szCs w:val="18"/>
                        </w:rPr>
                        <w:t>Figure 3</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337BA88" wp14:editId="666CA4E6">
                <wp:simplePos x="0" y="0"/>
                <wp:positionH relativeFrom="column">
                  <wp:posOffset>0</wp:posOffset>
                </wp:positionH>
                <wp:positionV relativeFrom="paragraph">
                  <wp:posOffset>0</wp:posOffset>
                </wp:positionV>
                <wp:extent cx="2968625" cy="8848725"/>
                <wp:effectExtent l="0" t="0" r="3175" b="0"/>
                <wp:wrapSquare wrapText="bothSides"/>
                <wp:docPr id="1358056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4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E898D" w14:textId="31856134" w:rsidR="00522B4A" w:rsidRDefault="0014589B" w:rsidP="0014589B">
                            <w:pPr>
                              <w:jc w:val="both"/>
                              <w:rPr>
                                <w:rFonts w:ascii="Times New Roman" w:hAnsi="Times New Roman" w:cs="Times New Roman"/>
                              </w:rPr>
                            </w:pPr>
                            <w:r>
                              <w:rPr>
                                <w:rFonts w:ascii="Times New Roman" w:hAnsi="Times New Roman" w:cs="Times New Roman"/>
                                <w:noProof/>
                              </w:rPr>
                              <w:drawing>
                                <wp:inline distT="0" distB="0" distL="0" distR="0" wp14:anchorId="64EED7FD" wp14:editId="42C99A88">
                                  <wp:extent cx="2600325" cy="1489833"/>
                                  <wp:effectExtent l="0" t="0" r="0" b="0"/>
                                  <wp:docPr id="107127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79141"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00325" cy="1489833"/>
                                          </a:xfrm>
                                          <a:prstGeom prst="rect">
                                            <a:avLst/>
                                          </a:prstGeom>
                                        </pic:spPr>
                                      </pic:pic>
                                    </a:graphicData>
                                  </a:graphic>
                                </wp:inline>
                              </w:drawing>
                            </w:r>
                          </w:p>
                          <w:p w14:paraId="1350D8E7" w14:textId="5492D78B" w:rsidR="00142B18" w:rsidRDefault="00142B18" w:rsidP="00142B18">
                            <w:pPr>
                              <w:jc w:val="center"/>
                              <w:rPr>
                                <w:rFonts w:ascii="Times New Roman" w:hAnsi="Times New Roman" w:cs="Times New Roman"/>
                                <w:sz w:val="18"/>
                                <w:szCs w:val="18"/>
                              </w:rPr>
                            </w:pPr>
                            <w:r w:rsidRPr="00142B18">
                              <w:rPr>
                                <w:rFonts w:ascii="Times New Roman" w:hAnsi="Times New Roman" w:cs="Times New Roman"/>
                                <w:sz w:val="18"/>
                                <w:szCs w:val="18"/>
                              </w:rPr>
                              <w:t>Figure 2</w:t>
                            </w:r>
                          </w:p>
                          <w:p w14:paraId="458CD72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3.3 Training Procedure</w:t>
                            </w:r>
                          </w:p>
                          <w:p w14:paraId="47272652"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Both models were trained on the custom dataset under identical conditions to ensure consistency in evaluation:</w:t>
                            </w:r>
                          </w:p>
                          <w:p w14:paraId="43F5FD3E" w14:textId="40F426DE"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Epochs</w:t>
                            </w:r>
                            <w:r w:rsidRPr="00142B18">
                              <w:rPr>
                                <w:rFonts w:ascii="Times New Roman" w:hAnsi="Times New Roman" w:cs="Times New Roman"/>
                                <w:sz w:val="24"/>
                                <w:szCs w:val="24"/>
                              </w:rPr>
                              <w:t>: 100 epochs, sufficient for convergence</w:t>
                            </w:r>
                            <w:r w:rsidR="00925173">
                              <w:rPr>
                                <w:rFonts w:ascii="Times New Roman" w:hAnsi="Times New Roman" w:cs="Times New Roman"/>
                                <w:sz w:val="24"/>
                                <w:szCs w:val="24"/>
                              </w:rPr>
                              <w:t xml:space="preserve"> </w:t>
                            </w:r>
                            <w:r w:rsidRPr="00142B18">
                              <w:rPr>
                                <w:rFonts w:ascii="Times New Roman" w:hAnsi="Times New Roman" w:cs="Times New Roman"/>
                                <w:sz w:val="24"/>
                                <w:szCs w:val="24"/>
                              </w:rPr>
                              <w:t>while avoiding overfitting.</w:t>
                            </w:r>
                          </w:p>
                          <w:p w14:paraId="4F010B1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Batch size</w:t>
                            </w:r>
                            <w:r w:rsidRPr="00142B18">
                              <w:rPr>
                                <w:rFonts w:ascii="Times New Roman" w:hAnsi="Times New Roman" w:cs="Times New Roman"/>
                                <w:sz w:val="24"/>
                                <w:szCs w:val="24"/>
                              </w:rPr>
                              <w:t>: 64, chosen to balance computational efficiency and gradient stability.</w:t>
                            </w:r>
                          </w:p>
                          <w:p w14:paraId="76143E55"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Loss function</w:t>
                            </w:r>
                            <w:r w:rsidRPr="00142B18">
                              <w:rPr>
                                <w:rFonts w:ascii="Times New Roman" w:hAnsi="Times New Roman" w:cs="Times New Roman"/>
                                <w:sz w:val="24"/>
                                <w:szCs w:val="24"/>
                              </w:rPr>
                              <w:t>: Sparse categorical cross-entropy, appropriate for multi-class classification tasks with a large vocabulary.</w:t>
                            </w:r>
                          </w:p>
                          <w:p w14:paraId="01A84B2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Optimizer</w:t>
                            </w:r>
                            <w:r w:rsidRPr="00142B18">
                              <w:rPr>
                                <w:rFonts w:ascii="Times New Roman" w:hAnsi="Times New Roman" w:cs="Times New Roman"/>
                                <w:sz w:val="24"/>
                                <w:szCs w:val="24"/>
                              </w:rPr>
                              <w:t>: Adam optimizer, used for its adaptive learning rate and computational efficiency, which is well-suited for training deep networks.</w:t>
                            </w:r>
                          </w:p>
                          <w:p w14:paraId="3058C06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dataset was split into training and validation subsets, with an 80-20 ratio, to assess the models' ability to generalize beyond the training data. Both models’ performances were monitored on the validation set throughout training to prevent overfitting and evaluate improvements introduced by the Attention mechanism.</w:t>
                            </w:r>
                          </w:p>
                          <w:p w14:paraId="5567CD26" w14:textId="77777777" w:rsidR="00142B18" w:rsidRPr="00142B18" w:rsidRDefault="00142B18" w:rsidP="00142B18">
                            <w:pPr>
                              <w:jc w:val="both"/>
                              <w:rPr>
                                <w:rFonts w:ascii="Times New Roman" w:hAnsi="Times New Roman" w:cs="Times New Roman"/>
                                <w:sz w:val="28"/>
                                <w:szCs w:val="28"/>
                              </w:rPr>
                            </w:pPr>
                            <w:r w:rsidRPr="00142B18">
                              <w:rPr>
                                <w:rFonts w:ascii="Times New Roman" w:hAnsi="Times New Roman" w:cs="Times New Roman"/>
                                <w:b/>
                                <w:bCs/>
                                <w:sz w:val="28"/>
                                <w:szCs w:val="28"/>
                              </w:rPr>
                              <w:t>4. Experiments and Results</w:t>
                            </w:r>
                          </w:p>
                          <w:p w14:paraId="0A35FBE1" w14:textId="1EB6AAAD"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This section describes the training and evaluation metrics, alongside a qualitative analysis of response quality, to assess the effectiveness of the baseline LSTM and</w:t>
                            </w:r>
                          </w:p>
                          <w:p w14:paraId="30C7E78D" w14:textId="77777777" w:rsidR="00142B18" w:rsidRPr="00142B18" w:rsidRDefault="00142B18" w:rsidP="00142B18">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4" type="#_x0000_t202" style="position:absolute;margin-left:0;margin-top:0;width:233.75pt;height:69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" filled="f" stroked="f">
                <v:textbox>
                  <w:txbxContent>
                    <w:p w14:paraId="44AE898D" w14:textId="31856134" w:rsidR="00522B4A" w:rsidRDefault="0014589B" w:rsidP="0014589B">
                      <w:pPr>
                        <w:jc w:val="both"/>
                        <w:rPr>
                          <w:rFonts w:ascii="Times New Roman" w:hAnsi="Times New Roman" w:cs="Times New Roman"/>
                        </w:rPr>
                      </w:pPr>
                      <w:r>
                        <w:rPr>
                          <w:rFonts w:ascii="Times New Roman" w:hAnsi="Times New Roman" w:cs="Times New Roman"/>
                          <w:noProof/>
                        </w:rPr>
                        <w:drawing>
                          <wp:inline distT="0" distB="0" distL="0" distR="0" wp14:anchorId="64EED7FD" wp14:editId="42C99A88">
                            <wp:extent cx="2600325" cy="1489833"/>
                            <wp:effectExtent l="0" t="0" r="0" b="0"/>
                            <wp:docPr id="107127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79141"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00325" cy="1489833"/>
                                    </a:xfrm>
                                    <a:prstGeom prst="rect">
                                      <a:avLst/>
                                    </a:prstGeom>
                                  </pic:spPr>
                                </pic:pic>
                              </a:graphicData>
                            </a:graphic>
                          </wp:inline>
                        </w:drawing>
                      </w:r>
                    </w:p>
                    <w:p w14:paraId="1350D8E7" w14:textId="5492D78B" w:rsidR="00142B18" w:rsidRDefault="00142B18" w:rsidP="00142B18">
                      <w:pPr>
                        <w:jc w:val="center"/>
                        <w:rPr>
                          <w:rFonts w:ascii="Times New Roman" w:hAnsi="Times New Roman" w:cs="Times New Roman"/>
                          <w:sz w:val="18"/>
                          <w:szCs w:val="18"/>
                        </w:rPr>
                      </w:pPr>
                      <w:r w:rsidRPr="00142B18">
                        <w:rPr>
                          <w:rFonts w:ascii="Times New Roman" w:hAnsi="Times New Roman" w:cs="Times New Roman"/>
                          <w:sz w:val="18"/>
                          <w:szCs w:val="18"/>
                        </w:rPr>
                        <w:t>Figure 2</w:t>
                      </w:r>
                    </w:p>
                    <w:p w14:paraId="458CD72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3.3 Training Procedure</w:t>
                      </w:r>
                    </w:p>
                    <w:p w14:paraId="47272652"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Both models were trained on the custom dataset under identical conditions to ensure consistency in evaluation:</w:t>
                      </w:r>
                    </w:p>
                    <w:p w14:paraId="43F5FD3E" w14:textId="40F426DE"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Epochs</w:t>
                      </w:r>
                      <w:r w:rsidRPr="00142B18">
                        <w:rPr>
                          <w:rFonts w:ascii="Times New Roman" w:hAnsi="Times New Roman" w:cs="Times New Roman"/>
                          <w:sz w:val="24"/>
                          <w:szCs w:val="24"/>
                        </w:rPr>
                        <w:t>: 100 epochs, sufficient for convergence</w:t>
                      </w:r>
                      <w:r w:rsidR="00925173">
                        <w:rPr>
                          <w:rFonts w:ascii="Times New Roman" w:hAnsi="Times New Roman" w:cs="Times New Roman"/>
                          <w:sz w:val="24"/>
                          <w:szCs w:val="24"/>
                        </w:rPr>
                        <w:t xml:space="preserve"> </w:t>
                      </w:r>
                      <w:r w:rsidRPr="00142B18">
                        <w:rPr>
                          <w:rFonts w:ascii="Times New Roman" w:hAnsi="Times New Roman" w:cs="Times New Roman"/>
                          <w:sz w:val="24"/>
                          <w:szCs w:val="24"/>
                        </w:rPr>
                        <w:t>while avoiding overfitting.</w:t>
                      </w:r>
                    </w:p>
                    <w:p w14:paraId="4F010B1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Batch size</w:t>
                      </w:r>
                      <w:r w:rsidRPr="00142B18">
                        <w:rPr>
                          <w:rFonts w:ascii="Times New Roman" w:hAnsi="Times New Roman" w:cs="Times New Roman"/>
                          <w:sz w:val="24"/>
                          <w:szCs w:val="24"/>
                        </w:rPr>
                        <w:t>: 64, chosen to balance computational efficiency and gradient stability.</w:t>
                      </w:r>
                    </w:p>
                    <w:p w14:paraId="76143E55"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Loss function</w:t>
                      </w:r>
                      <w:r w:rsidRPr="00142B18">
                        <w:rPr>
                          <w:rFonts w:ascii="Times New Roman" w:hAnsi="Times New Roman" w:cs="Times New Roman"/>
                          <w:sz w:val="24"/>
                          <w:szCs w:val="24"/>
                        </w:rPr>
                        <w:t>: Sparse categorical cross-entropy, appropriate for multi-class classification tasks with a large vocabulary.</w:t>
                      </w:r>
                    </w:p>
                    <w:p w14:paraId="01A84B2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Optimizer</w:t>
                      </w:r>
                      <w:r w:rsidRPr="00142B18">
                        <w:rPr>
                          <w:rFonts w:ascii="Times New Roman" w:hAnsi="Times New Roman" w:cs="Times New Roman"/>
                          <w:sz w:val="24"/>
                          <w:szCs w:val="24"/>
                        </w:rPr>
                        <w:t>: Adam optimizer, used for its adaptive learning rate and computational efficiency, which is well-suited for training deep networks.</w:t>
                      </w:r>
                    </w:p>
                    <w:p w14:paraId="3058C06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dataset was split into training and validation subsets, with an 80-20 ratio, to assess the models' ability to generalize beyond the training data. Both models’ performances were monitored on the validation set throughout training to prevent overfitting and evaluate improvements introduced by the Attention mechanism.</w:t>
                      </w:r>
                    </w:p>
                    <w:p w14:paraId="5567CD26" w14:textId="77777777" w:rsidR="00142B18" w:rsidRPr="00142B18" w:rsidRDefault="00142B18" w:rsidP="00142B18">
                      <w:pPr>
                        <w:jc w:val="both"/>
                        <w:rPr>
                          <w:rFonts w:ascii="Times New Roman" w:hAnsi="Times New Roman" w:cs="Times New Roman"/>
                          <w:sz w:val="28"/>
                          <w:szCs w:val="28"/>
                        </w:rPr>
                      </w:pPr>
                      <w:r w:rsidRPr="00142B18">
                        <w:rPr>
                          <w:rFonts w:ascii="Times New Roman" w:hAnsi="Times New Roman" w:cs="Times New Roman"/>
                          <w:b/>
                          <w:bCs/>
                          <w:sz w:val="28"/>
                          <w:szCs w:val="28"/>
                        </w:rPr>
                        <w:t>4. Experiments and Results</w:t>
                      </w:r>
                    </w:p>
                    <w:p w14:paraId="0A35FBE1" w14:textId="1EB6AAAD"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This section describes the training and evaluation metrics, alongside a qualitative analysis of response quality, to assess the effectiveness of the baseline LSTM and</w:t>
                      </w:r>
                    </w:p>
                    <w:p w14:paraId="30C7E78D" w14:textId="77777777" w:rsidR="00142B18" w:rsidRPr="00142B18" w:rsidRDefault="00142B18" w:rsidP="00142B18">
                      <w:pPr>
                        <w:jc w:val="both"/>
                        <w:rPr>
                          <w:rFonts w:ascii="Times New Roman" w:hAnsi="Times New Roman" w:cs="Times New Roman"/>
                          <w:sz w:val="24"/>
                          <w:szCs w:val="24"/>
                        </w:rPr>
                      </w:pPr>
                    </w:p>
                  </w:txbxContent>
                </v:textbox>
                <w10:wrap type="square"/>
              </v:shape>
            </w:pict>
          </mc:Fallback>
        </mc:AlternateContent>
      </w:r>
      <w:r w:rsidR="00142B18">
        <w:rPr>
          <w:rFonts w:ascii="Times New Roman" w:hAnsi="Times New Roman" w:cs="Times New Roman"/>
          <w:sz w:val="24"/>
          <w:szCs w:val="24"/>
        </w:rPr>
        <w:t xml:space="preserve">                                                                                         </w:t>
      </w:r>
    </w:p>
    <w:p w14:paraId="28D07B0C" w14:textId="452FED07" w:rsidR="00142B18"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3337BA88" wp14:editId="75C94383">
                <wp:simplePos x="0" y="0"/>
                <wp:positionH relativeFrom="column">
                  <wp:posOffset>3079750</wp:posOffset>
                </wp:positionH>
                <wp:positionV relativeFrom="paragraph">
                  <wp:posOffset>152400</wp:posOffset>
                </wp:positionV>
                <wp:extent cx="2968625" cy="8689340"/>
                <wp:effectExtent l="3175" t="0" r="0" b="0"/>
                <wp:wrapSquare wrapText="bothSides"/>
                <wp:docPr id="1154590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88A3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demonstrate its ability to grasp the context and generate informative replies.</w:t>
                            </w:r>
                          </w:p>
                          <w:p w14:paraId="57B4549A" w14:textId="6281334E"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The visualizations provide a clear comparison of training efficiency and response quality, with the LSTM with Attention consistently performing better across both quantitative and qualitative metrics.</w:t>
                            </w:r>
                          </w:p>
                          <w:p w14:paraId="2BB1A8DE"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b/>
                                <w:bCs/>
                                <w:noProof/>
                                <w:sz w:val="24"/>
                                <w:szCs w:val="24"/>
                              </w:rPr>
                              <w:t>4.3 Attention Weights Visualization</w:t>
                            </w:r>
                          </w:p>
                          <w:p w14:paraId="59A8295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To better understand the effectiveness of the Attention mechanism in the LSTM with Attention model, we visualized the attention weights for a sample interaction. The plot above illustrates the attention distribution for the input query, "How are you doing today?", with the response generated as "I'm doing great, what about you?"</w:t>
                            </w:r>
                          </w:p>
                          <w:p w14:paraId="2346962B" w14:textId="13039050"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 xml:space="preserve">The attention weights provide insight into which parts of the input sequence the model focuses on when generating each word in the response. For instance, the model places higher attention weights on relevant input tokens such as "how" and "doing" when generating contextually matching output words like "doing" and "great." This attention mechanism allows the model to selectively emphasize important parts of the input, improving response relevance and coherence. </w:t>
                            </w:r>
                          </w:p>
                          <w:p w14:paraId="7074B154" w14:textId="6758FDB4" w:rsidR="005D33A3" w:rsidRDefault="005D33A3" w:rsidP="00377AC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EAE373" wp14:editId="27FE719B">
                                  <wp:extent cx="2560320" cy="2320450"/>
                                  <wp:effectExtent l="0" t="0" r="0" b="0"/>
                                  <wp:docPr id="1828947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47885" name="Picture 1828947885"/>
                                          <pic:cNvPicPr/>
                                        </pic:nvPicPr>
                                        <pic:blipFill>
                                          <a:blip r:embed="rId10">
                                            <a:extLst>
                                              <a:ext uri="{28A0092B-C50C-407E-A947-70E740481C1C}">
                                                <a14:useLocalDpi xmlns:a14="http://schemas.microsoft.com/office/drawing/2010/main" val="0"/>
                                              </a:ext>
                                            </a:extLst>
                                          </a:blip>
                                          <a:stretch>
                                            <a:fillRect/>
                                          </a:stretch>
                                        </pic:blipFill>
                                        <pic:spPr>
                                          <a:xfrm>
                                            <a:off x="0" y="0"/>
                                            <a:ext cx="2616082" cy="2370987"/>
                                          </a:xfrm>
                                          <a:prstGeom prst="rect">
                                            <a:avLst/>
                                          </a:prstGeom>
                                        </pic:spPr>
                                      </pic:pic>
                                    </a:graphicData>
                                  </a:graphic>
                                </wp:inline>
                              </w:drawing>
                            </w:r>
                          </w:p>
                          <w:p w14:paraId="0188FB6E" w14:textId="52DDC11C" w:rsidR="00377AC7" w:rsidRPr="00377AC7" w:rsidRDefault="00377AC7" w:rsidP="00377AC7">
                            <w:pPr>
                              <w:jc w:val="center"/>
                              <w:rPr>
                                <w:rFonts w:ascii="Times New Roman" w:hAnsi="Times New Roman" w:cs="Times New Roman"/>
                                <w:noProof/>
                                <w:sz w:val="18"/>
                                <w:szCs w:val="18"/>
                              </w:rPr>
                            </w:pPr>
                            <w:r w:rsidRPr="00377AC7">
                              <w:rPr>
                                <w:rFonts w:ascii="Times New Roman" w:hAnsi="Times New Roman" w:cs="Times New Roman"/>
                                <w:noProof/>
                                <w:sz w:val="18"/>
                                <w:szCs w:val="18"/>
                              </w:rPr>
                              <w:t>Figure 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5" type="#_x0000_t202" style="position:absolute;margin-left:242.5pt;margin-top:12pt;width:233.75pt;height:68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EA5gEAAKk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" filled="f" stroked="f">
                <v:textbox>
                  <w:txbxContent>
                    <w:p w14:paraId="29288A3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demonstrate its ability to grasp the context and generate informative replies.</w:t>
                      </w:r>
                    </w:p>
                    <w:p w14:paraId="57B4549A" w14:textId="6281334E"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The visualizations provide a clear comparison of training efficiency and response quality, with the LSTM with Attention consistently performing better across both quantitative and qualitative metrics.</w:t>
                      </w:r>
                    </w:p>
                    <w:p w14:paraId="2BB1A8DE"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b/>
                          <w:bCs/>
                          <w:noProof/>
                          <w:sz w:val="24"/>
                          <w:szCs w:val="24"/>
                        </w:rPr>
                        <w:t>4.3 Attention Weights Visualization</w:t>
                      </w:r>
                    </w:p>
                    <w:p w14:paraId="59A8295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To better understand the effectiveness of the Attention mechanism in the LSTM with Attention model, we visualized the attention weights for a sample interaction. The plot above illustrates the attention distribution for the input query, "How are you doing today?", with the response generated as "I'm doing great, what about you?"</w:t>
                      </w:r>
                    </w:p>
                    <w:p w14:paraId="2346962B" w14:textId="13039050"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 xml:space="preserve">The attention weights provide insight into which parts of the input sequence the model focuses on when generating each word in the response. For instance, the model places higher attention weights on relevant input tokens such as "how" and "doing" when generating contextually matching output words like "doing" and "great." This attention mechanism allows the model to selectively emphasize important parts of the input, improving response relevance and coherence. </w:t>
                      </w:r>
                    </w:p>
                    <w:p w14:paraId="7074B154" w14:textId="6758FDB4" w:rsidR="005D33A3" w:rsidRDefault="005D33A3" w:rsidP="00377AC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EAE373" wp14:editId="27FE719B">
                            <wp:extent cx="2560320" cy="2320450"/>
                            <wp:effectExtent l="0" t="0" r="0" b="0"/>
                            <wp:docPr id="1828947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47885" name="Picture 1828947885"/>
                                    <pic:cNvPicPr/>
                                  </pic:nvPicPr>
                                  <pic:blipFill>
                                    <a:blip r:embed="rId10">
                                      <a:extLst>
                                        <a:ext uri="{28A0092B-C50C-407E-A947-70E740481C1C}">
                                          <a14:useLocalDpi xmlns:a14="http://schemas.microsoft.com/office/drawing/2010/main" val="0"/>
                                        </a:ext>
                                      </a:extLst>
                                    </a:blip>
                                    <a:stretch>
                                      <a:fillRect/>
                                    </a:stretch>
                                  </pic:blipFill>
                                  <pic:spPr>
                                    <a:xfrm>
                                      <a:off x="0" y="0"/>
                                      <a:ext cx="2616082" cy="2370987"/>
                                    </a:xfrm>
                                    <a:prstGeom prst="rect">
                                      <a:avLst/>
                                    </a:prstGeom>
                                  </pic:spPr>
                                </pic:pic>
                              </a:graphicData>
                            </a:graphic>
                          </wp:inline>
                        </w:drawing>
                      </w:r>
                    </w:p>
                    <w:p w14:paraId="0188FB6E" w14:textId="52DDC11C" w:rsidR="00377AC7" w:rsidRPr="00377AC7" w:rsidRDefault="00377AC7" w:rsidP="00377AC7">
                      <w:pPr>
                        <w:jc w:val="center"/>
                        <w:rPr>
                          <w:rFonts w:ascii="Times New Roman" w:hAnsi="Times New Roman" w:cs="Times New Roman"/>
                          <w:noProof/>
                          <w:sz w:val="18"/>
                          <w:szCs w:val="18"/>
                        </w:rPr>
                      </w:pPr>
                      <w:r w:rsidRPr="00377AC7">
                        <w:rPr>
                          <w:rFonts w:ascii="Times New Roman" w:hAnsi="Times New Roman" w:cs="Times New Roman"/>
                          <w:noProof/>
                          <w:sz w:val="18"/>
                          <w:szCs w:val="18"/>
                        </w:rPr>
                        <w:t>Figure 6</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337BA88" wp14:editId="17CE8F3F">
                <wp:simplePos x="0" y="0"/>
                <wp:positionH relativeFrom="column">
                  <wp:posOffset>3810</wp:posOffset>
                </wp:positionH>
                <wp:positionV relativeFrom="paragraph">
                  <wp:posOffset>152400</wp:posOffset>
                </wp:positionV>
                <wp:extent cx="2968625" cy="8689340"/>
                <wp:effectExtent l="3810" t="0" r="0" b="0"/>
                <wp:wrapSquare wrapText="bothSides"/>
                <wp:docPr id="2031246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EAC82" w14:textId="04119B7C" w:rsidR="00997E1F" w:rsidRDefault="00997E1F" w:rsidP="00997E1F">
                            <w:pPr>
                              <w:jc w:val="both"/>
                              <w:rPr>
                                <w:rFonts w:ascii="Times New Roman" w:hAnsi="Times New Roman" w:cs="Times New Roman"/>
                              </w:rPr>
                            </w:pPr>
                            <w:r>
                              <w:rPr>
                                <w:noProof/>
                              </w:rPr>
                              <w:drawing>
                                <wp:inline distT="0" distB="0" distL="0" distR="0" wp14:anchorId="06A2D61F" wp14:editId="44001A51">
                                  <wp:extent cx="2785745" cy="2615609"/>
                                  <wp:effectExtent l="0" t="0" r="0" b="0"/>
                                  <wp:docPr id="138249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8545" name=""/>
                                          <pic:cNvPicPr/>
                                        </pic:nvPicPr>
                                        <pic:blipFill>
                                          <a:blip r:embed="rId11"/>
                                          <a:stretch>
                                            <a:fillRect/>
                                          </a:stretch>
                                        </pic:blipFill>
                                        <pic:spPr>
                                          <a:xfrm>
                                            <a:off x="0" y="0"/>
                                            <a:ext cx="2790979" cy="2620523"/>
                                          </a:xfrm>
                                          <a:prstGeom prst="rect">
                                            <a:avLst/>
                                          </a:prstGeom>
                                        </pic:spPr>
                                      </pic:pic>
                                    </a:graphicData>
                                  </a:graphic>
                                </wp:inline>
                              </w:drawing>
                            </w:r>
                          </w:p>
                          <w:p w14:paraId="62CCDF73" w14:textId="067AEFD1" w:rsidR="00997E1F" w:rsidRDefault="00997E1F" w:rsidP="00997E1F">
                            <w:pPr>
                              <w:jc w:val="center"/>
                              <w:rPr>
                                <w:rFonts w:ascii="Times New Roman" w:hAnsi="Times New Roman" w:cs="Times New Roman"/>
                                <w:sz w:val="18"/>
                                <w:szCs w:val="18"/>
                              </w:rPr>
                            </w:pPr>
                            <w:r w:rsidRPr="00142B18">
                              <w:rPr>
                                <w:rFonts w:ascii="Times New Roman" w:hAnsi="Times New Roman" w:cs="Times New Roman"/>
                                <w:sz w:val="18"/>
                                <w:szCs w:val="18"/>
                              </w:rPr>
                              <w:t xml:space="preserve">Figure </w:t>
                            </w:r>
                            <w:r>
                              <w:rPr>
                                <w:rFonts w:ascii="Times New Roman" w:hAnsi="Times New Roman" w:cs="Times New Roman"/>
                                <w:sz w:val="18"/>
                                <w:szCs w:val="18"/>
                              </w:rPr>
                              <w:t>5</w:t>
                            </w:r>
                          </w:p>
                          <w:p w14:paraId="08895D05" w14:textId="5132AB04" w:rsidR="00997E1F" w:rsidRPr="00142B18"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chart on the right presents the average Rouge scores for each model, used to measure the relevance and coherence of the generated responses. The Rouge score for the LSTM with Attention is notably higher than that of the baseline model, highlighting its superior performance in producing contextually accurate responses. This enhancement is especially useful in conversational AI applications, where context retention and relevance are essential.</w:t>
                            </w:r>
                          </w:p>
                          <w:p w14:paraId="3A1754FE"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b/>
                                <w:bCs/>
                                <w:sz w:val="24"/>
                                <w:szCs w:val="24"/>
                              </w:rPr>
                              <w:t>4.2 Response Quality Analysis</w:t>
                            </w:r>
                          </w:p>
                          <w:p w14:paraId="2C246B57"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A qualitative assessment of generated responses from both models further substantiates the benefits of incorporating the Attention mechanism. The following examples demonstrate the improvement in response coherence and relevance:</w:t>
                            </w:r>
                          </w:p>
                          <w:p w14:paraId="0C36C4FF" w14:textId="4C1639D7" w:rsidR="00997E1F" w:rsidRPr="00997E1F" w:rsidRDefault="00997E1F" w:rsidP="00997E1F">
                            <w:pPr>
                              <w:numPr>
                                <w:ilvl w:val="0"/>
                                <w:numId w:val="15"/>
                              </w:numPr>
                              <w:jc w:val="both"/>
                              <w:rPr>
                                <w:rFonts w:ascii="Times New Roman" w:hAnsi="Times New Roman" w:cs="Times New Roman"/>
                                <w:sz w:val="24"/>
                                <w:szCs w:val="24"/>
                              </w:rPr>
                            </w:pPr>
                            <w:r w:rsidRPr="00997E1F">
                              <w:rPr>
                                <w:rFonts w:ascii="Times New Roman" w:hAnsi="Times New Roman" w:cs="Times New Roman"/>
                                <w:b/>
                                <w:bCs/>
                                <w:sz w:val="24"/>
                                <w:szCs w:val="24"/>
                              </w:rPr>
                              <w:t>Input</w:t>
                            </w:r>
                            <w:r w:rsidRPr="00997E1F">
                              <w:rPr>
                                <w:rFonts w:ascii="Times New Roman" w:hAnsi="Times New Roman" w:cs="Times New Roman"/>
                                <w:sz w:val="24"/>
                                <w:szCs w:val="24"/>
                              </w:rPr>
                              <w:t>: "</w:t>
                            </w:r>
                            <w:r w:rsidR="005D33A3">
                              <w:rPr>
                                <w:rFonts w:ascii="Times New Roman" w:hAnsi="Times New Roman" w:cs="Times New Roman"/>
                                <w:sz w:val="24"/>
                                <w:szCs w:val="24"/>
                              </w:rPr>
                              <w:t>H</w:t>
                            </w:r>
                            <w:r w:rsidR="005D33A3" w:rsidRPr="005D33A3">
                              <w:rPr>
                                <w:rFonts w:ascii="Times New Roman" w:hAnsi="Times New Roman" w:cs="Times New Roman"/>
                                <w:sz w:val="24"/>
                                <w:szCs w:val="24"/>
                              </w:rPr>
                              <w:t>i, how are you doing</w:t>
                            </w:r>
                            <w:r w:rsidR="005D33A3">
                              <w:rPr>
                                <w:rFonts w:ascii="Times New Roman" w:hAnsi="Times New Roman" w:cs="Times New Roman"/>
                                <w:sz w:val="24"/>
                                <w:szCs w:val="24"/>
                              </w:rPr>
                              <w:t>”</w:t>
                            </w:r>
                          </w:p>
                          <w:p w14:paraId="2C301CB1" w14:textId="3FE8F28F"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Baseline LSTM</w:t>
                            </w:r>
                            <w:r w:rsidRPr="00997E1F">
                              <w:rPr>
                                <w:rFonts w:ascii="Times New Roman" w:hAnsi="Times New Roman" w:cs="Times New Roman"/>
                                <w:sz w:val="24"/>
                                <w:szCs w:val="24"/>
                              </w:rPr>
                              <w:t xml:space="preserve">: </w:t>
                            </w:r>
                            <w:r w:rsidR="00377AC7">
                              <w:rPr>
                                <w:rFonts w:ascii="Times New Roman" w:hAnsi="Times New Roman" w:cs="Times New Roman"/>
                                <w:sz w:val="24"/>
                                <w:szCs w:val="24"/>
                              </w:rPr>
                              <w:t>“</w:t>
                            </w:r>
                            <w:r w:rsidR="005D33A3">
                              <w:rPr>
                                <w:rFonts w:ascii="Times New Roman" w:hAnsi="Times New Roman" w:cs="Times New Roman"/>
                              </w:rPr>
                              <w:t>I</w:t>
                            </w:r>
                            <w:r w:rsidR="005D33A3" w:rsidRPr="005D33A3">
                              <w:rPr>
                                <w:rFonts w:ascii="Times New Roman" w:hAnsi="Times New Roman" w:cs="Times New Roman"/>
                              </w:rPr>
                              <w:t>'m doing about about 90 of</w:t>
                            </w:r>
                            <w:r w:rsidR="00377AC7">
                              <w:rPr>
                                <w:rFonts w:ascii="Times New Roman" w:hAnsi="Times New Roman" w:cs="Times New Roman"/>
                              </w:rPr>
                              <w:t>”</w:t>
                            </w:r>
                          </w:p>
                          <w:p w14:paraId="4CC972AA" w14:textId="76AC58E1"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LSTM with Attention</w:t>
                            </w:r>
                            <w:r w:rsidRPr="00997E1F">
                              <w:rPr>
                                <w:rFonts w:ascii="Times New Roman" w:hAnsi="Times New Roman" w:cs="Times New Roman"/>
                                <w:sz w:val="24"/>
                                <w:szCs w:val="24"/>
                              </w:rPr>
                              <w:t>: "</w:t>
                            </w:r>
                            <w:r w:rsidR="005D33A3">
                              <w:rPr>
                                <w:rFonts w:ascii="Times New Roman" w:hAnsi="Times New Roman" w:cs="Times New Roman"/>
                              </w:rPr>
                              <w:t>I</w:t>
                            </w:r>
                            <w:r w:rsidR="005D33A3" w:rsidRPr="005D33A3">
                              <w:rPr>
                                <w:rFonts w:ascii="Times New Roman" w:hAnsi="Times New Roman" w:cs="Times New Roman"/>
                              </w:rPr>
                              <w:t>'m fine how about yourself</w:t>
                            </w:r>
                            <w:r w:rsidRPr="00997E1F">
                              <w:rPr>
                                <w:rFonts w:ascii="Times New Roman" w:hAnsi="Times New Roman" w:cs="Times New Roman"/>
                                <w:sz w:val="24"/>
                                <w:szCs w:val="24"/>
                              </w:rPr>
                              <w:t>"</w:t>
                            </w:r>
                          </w:p>
                          <w:p w14:paraId="6740BEB8" w14:textId="7E00F242"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For more complex queries, such as "Tell me about yourself," the attention-enhanced model produces richer responses that</w:t>
                            </w:r>
                            <w:r w:rsidR="005D33A3">
                              <w:rPr>
                                <w:rFonts w:ascii="Times New Roman" w:hAnsi="Times New Roman" w:cs="Times New Roman"/>
                                <w:sz w:val="24"/>
                                <w:szCs w:val="24"/>
                              </w:rPr>
                              <w:t xml:space="preserve"> </w:t>
                            </w:r>
                          </w:p>
                          <w:p w14:paraId="39E18651"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visualizations provide a clear comparison of training efficiency and response quality, with the LSTM with Attention consistently performing better across both quantitative and qualitative metrics.</w:t>
                            </w:r>
                          </w:p>
                          <w:p w14:paraId="18C24CEE" w14:textId="77777777" w:rsidR="00997E1F" w:rsidRPr="00142B18" w:rsidRDefault="00997E1F" w:rsidP="00997E1F">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6" type="#_x0000_t202" style="position:absolute;margin-left:.3pt;margin-top:12pt;width:233.75pt;height:684.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8z5QEAAKo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" filled="f" stroked="f">
                <v:textbox>
                  <w:txbxContent>
                    <w:p w14:paraId="7B1EAC82" w14:textId="04119B7C" w:rsidR="00997E1F" w:rsidRDefault="00997E1F" w:rsidP="00997E1F">
                      <w:pPr>
                        <w:jc w:val="both"/>
                        <w:rPr>
                          <w:rFonts w:ascii="Times New Roman" w:hAnsi="Times New Roman" w:cs="Times New Roman"/>
                        </w:rPr>
                      </w:pPr>
                      <w:r>
                        <w:rPr>
                          <w:noProof/>
                        </w:rPr>
                        <w:drawing>
                          <wp:inline distT="0" distB="0" distL="0" distR="0" wp14:anchorId="06A2D61F" wp14:editId="44001A51">
                            <wp:extent cx="2785745" cy="2615609"/>
                            <wp:effectExtent l="0" t="0" r="0" b="0"/>
                            <wp:docPr id="138249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8545" name=""/>
                                    <pic:cNvPicPr/>
                                  </pic:nvPicPr>
                                  <pic:blipFill>
                                    <a:blip r:embed="rId11"/>
                                    <a:stretch>
                                      <a:fillRect/>
                                    </a:stretch>
                                  </pic:blipFill>
                                  <pic:spPr>
                                    <a:xfrm>
                                      <a:off x="0" y="0"/>
                                      <a:ext cx="2790979" cy="2620523"/>
                                    </a:xfrm>
                                    <a:prstGeom prst="rect">
                                      <a:avLst/>
                                    </a:prstGeom>
                                  </pic:spPr>
                                </pic:pic>
                              </a:graphicData>
                            </a:graphic>
                          </wp:inline>
                        </w:drawing>
                      </w:r>
                    </w:p>
                    <w:p w14:paraId="62CCDF73" w14:textId="067AEFD1" w:rsidR="00997E1F" w:rsidRDefault="00997E1F" w:rsidP="00997E1F">
                      <w:pPr>
                        <w:jc w:val="center"/>
                        <w:rPr>
                          <w:rFonts w:ascii="Times New Roman" w:hAnsi="Times New Roman" w:cs="Times New Roman"/>
                          <w:sz w:val="18"/>
                          <w:szCs w:val="18"/>
                        </w:rPr>
                      </w:pPr>
                      <w:r w:rsidRPr="00142B18">
                        <w:rPr>
                          <w:rFonts w:ascii="Times New Roman" w:hAnsi="Times New Roman" w:cs="Times New Roman"/>
                          <w:sz w:val="18"/>
                          <w:szCs w:val="18"/>
                        </w:rPr>
                        <w:t xml:space="preserve">Figure </w:t>
                      </w:r>
                      <w:r>
                        <w:rPr>
                          <w:rFonts w:ascii="Times New Roman" w:hAnsi="Times New Roman" w:cs="Times New Roman"/>
                          <w:sz w:val="18"/>
                          <w:szCs w:val="18"/>
                        </w:rPr>
                        <w:t>5</w:t>
                      </w:r>
                    </w:p>
                    <w:p w14:paraId="08895D05" w14:textId="5132AB04" w:rsidR="00997E1F" w:rsidRPr="00142B18"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chart on the right presents the average Rouge scores for each model, used to measure the relevance and coherence of the generated responses. The Rouge score for the LSTM with Attention is notably higher than that of the baseline model, highlighting its superior performance in producing contextually accurate responses. This enhancement is especially useful in conversational AI applications, where context retention and relevance are essential.</w:t>
                      </w:r>
                    </w:p>
                    <w:p w14:paraId="3A1754FE"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b/>
                          <w:bCs/>
                          <w:sz w:val="24"/>
                          <w:szCs w:val="24"/>
                        </w:rPr>
                        <w:t>4.2 Response Quality Analysis</w:t>
                      </w:r>
                    </w:p>
                    <w:p w14:paraId="2C246B57"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A qualitative assessment of generated responses from both models further substantiates the benefits of incorporating the Attention mechanism. The following examples demonstrate the improvement in response coherence and relevance:</w:t>
                      </w:r>
                    </w:p>
                    <w:p w14:paraId="0C36C4FF" w14:textId="4C1639D7" w:rsidR="00997E1F" w:rsidRPr="00997E1F" w:rsidRDefault="00997E1F" w:rsidP="00997E1F">
                      <w:pPr>
                        <w:numPr>
                          <w:ilvl w:val="0"/>
                          <w:numId w:val="15"/>
                        </w:numPr>
                        <w:jc w:val="both"/>
                        <w:rPr>
                          <w:rFonts w:ascii="Times New Roman" w:hAnsi="Times New Roman" w:cs="Times New Roman"/>
                          <w:sz w:val="24"/>
                          <w:szCs w:val="24"/>
                        </w:rPr>
                      </w:pPr>
                      <w:r w:rsidRPr="00997E1F">
                        <w:rPr>
                          <w:rFonts w:ascii="Times New Roman" w:hAnsi="Times New Roman" w:cs="Times New Roman"/>
                          <w:b/>
                          <w:bCs/>
                          <w:sz w:val="24"/>
                          <w:szCs w:val="24"/>
                        </w:rPr>
                        <w:t>Input</w:t>
                      </w:r>
                      <w:r w:rsidRPr="00997E1F">
                        <w:rPr>
                          <w:rFonts w:ascii="Times New Roman" w:hAnsi="Times New Roman" w:cs="Times New Roman"/>
                          <w:sz w:val="24"/>
                          <w:szCs w:val="24"/>
                        </w:rPr>
                        <w:t>: "</w:t>
                      </w:r>
                      <w:r w:rsidR="005D33A3">
                        <w:rPr>
                          <w:rFonts w:ascii="Times New Roman" w:hAnsi="Times New Roman" w:cs="Times New Roman"/>
                          <w:sz w:val="24"/>
                          <w:szCs w:val="24"/>
                        </w:rPr>
                        <w:t>H</w:t>
                      </w:r>
                      <w:r w:rsidR="005D33A3" w:rsidRPr="005D33A3">
                        <w:rPr>
                          <w:rFonts w:ascii="Times New Roman" w:hAnsi="Times New Roman" w:cs="Times New Roman"/>
                          <w:sz w:val="24"/>
                          <w:szCs w:val="24"/>
                        </w:rPr>
                        <w:t>i, how are you doing</w:t>
                      </w:r>
                      <w:r w:rsidR="005D33A3">
                        <w:rPr>
                          <w:rFonts w:ascii="Times New Roman" w:hAnsi="Times New Roman" w:cs="Times New Roman"/>
                          <w:sz w:val="24"/>
                          <w:szCs w:val="24"/>
                        </w:rPr>
                        <w:t>”</w:t>
                      </w:r>
                    </w:p>
                    <w:p w14:paraId="2C301CB1" w14:textId="3FE8F28F"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Baseline LSTM</w:t>
                      </w:r>
                      <w:r w:rsidRPr="00997E1F">
                        <w:rPr>
                          <w:rFonts w:ascii="Times New Roman" w:hAnsi="Times New Roman" w:cs="Times New Roman"/>
                          <w:sz w:val="24"/>
                          <w:szCs w:val="24"/>
                        </w:rPr>
                        <w:t xml:space="preserve">: </w:t>
                      </w:r>
                      <w:r w:rsidR="00377AC7">
                        <w:rPr>
                          <w:rFonts w:ascii="Times New Roman" w:hAnsi="Times New Roman" w:cs="Times New Roman"/>
                          <w:sz w:val="24"/>
                          <w:szCs w:val="24"/>
                        </w:rPr>
                        <w:t>“</w:t>
                      </w:r>
                      <w:r w:rsidR="005D33A3">
                        <w:rPr>
                          <w:rFonts w:ascii="Times New Roman" w:hAnsi="Times New Roman" w:cs="Times New Roman"/>
                        </w:rPr>
                        <w:t>I</w:t>
                      </w:r>
                      <w:r w:rsidR="005D33A3" w:rsidRPr="005D33A3">
                        <w:rPr>
                          <w:rFonts w:ascii="Times New Roman" w:hAnsi="Times New Roman" w:cs="Times New Roman"/>
                        </w:rPr>
                        <w:t>'m doing about about 90 of</w:t>
                      </w:r>
                      <w:r w:rsidR="00377AC7">
                        <w:rPr>
                          <w:rFonts w:ascii="Times New Roman" w:hAnsi="Times New Roman" w:cs="Times New Roman"/>
                        </w:rPr>
                        <w:t>”</w:t>
                      </w:r>
                    </w:p>
                    <w:p w14:paraId="4CC972AA" w14:textId="76AC58E1"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LSTM with Attention</w:t>
                      </w:r>
                      <w:r w:rsidRPr="00997E1F">
                        <w:rPr>
                          <w:rFonts w:ascii="Times New Roman" w:hAnsi="Times New Roman" w:cs="Times New Roman"/>
                          <w:sz w:val="24"/>
                          <w:szCs w:val="24"/>
                        </w:rPr>
                        <w:t>: "</w:t>
                      </w:r>
                      <w:r w:rsidR="005D33A3">
                        <w:rPr>
                          <w:rFonts w:ascii="Times New Roman" w:hAnsi="Times New Roman" w:cs="Times New Roman"/>
                        </w:rPr>
                        <w:t>I</w:t>
                      </w:r>
                      <w:r w:rsidR="005D33A3" w:rsidRPr="005D33A3">
                        <w:rPr>
                          <w:rFonts w:ascii="Times New Roman" w:hAnsi="Times New Roman" w:cs="Times New Roman"/>
                        </w:rPr>
                        <w:t>'m fine how about yourself</w:t>
                      </w:r>
                      <w:r w:rsidRPr="00997E1F">
                        <w:rPr>
                          <w:rFonts w:ascii="Times New Roman" w:hAnsi="Times New Roman" w:cs="Times New Roman"/>
                          <w:sz w:val="24"/>
                          <w:szCs w:val="24"/>
                        </w:rPr>
                        <w:t>"</w:t>
                      </w:r>
                    </w:p>
                    <w:p w14:paraId="6740BEB8" w14:textId="7E00F242"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For more complex queries, such as "Tell me about yourself," the attention-enhanced model produces richer responses that</w:t>
                      </w:r>
                      <w:r w:rsidR="005D33A3">
                        <w:rPr>
                          <w:rFonts w:ascii="Times New Roman" w:hAnsi="Times New Roman" w:cs="Times New Roman"/>
                          <w:sz w:val="24"/>
                          <w:szCs w:val="24"/>
                        </w:rPr>
                        <w:t xml:space="preserve"> </w:t>
                      </w:r>
                    </w:p>
                    <w:p w14:paraId="39E18651"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visualizations provide a clear comparison of training efficiency and response quality, with the LSTM with Attention consistently performing better across both quantitative and qualitative metrics.</w:t>
                      </w:r>
                    </w:p>
                    <w:p w14:paraId="18C24CEE" w14:textId="77777777" w:rsidR="00997E1F" w:rsidRPr="00142B18" w:rsidRDefault="00997E1F" w:rsidP="00997E1F">
                      <w:pPr>
                        <w:jc w:val="both"/>
                        <w:rPr>
                          <w:rFonts w:ascii="Times New Roman" w:hAnsi="Times New Roman" w:cs="Times New Roman"/>
                          <w:sz w:val="24"/>
                          <w:szCs w:val="24"/>
                        </w:rPr>
                      </w:pPr>
                    </w:p>
                  </w:txbxContent>
                </v:textbox>
                <w10:wrap type="square"/>
              </v:shape>
            </w:pict>
          </mc:Fallback>
        </mc:AlternateContent>
      </w:r>
      <w:r w:rsidR="00377AC7">
        <w:rPr>
          <w:rFonts w:ascii="Times New Roman" w:hAnsi="Times New Roman" w:cs="Times New Roman"/>
          <w:sz w:val="24"/>
          <w:szCs w:val="24"/>
        </w:rPr>
        <w:t xml:space="preserve">                 </w:t>
      </w:r>
    </w:p>
    <w:p w14:paraId="470F78E2" w14:textId="67743429" w:rsidR="00377AC7" w:rsidRPr="00D3052B"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3337BA88" wp14:editId="41AB65FB">
                <wp:simplePos x="0" y="0"/>
                <wp:positionH relativeFrom="column">
                  <wp:posOffset>3249930</wp:posOffset>
                </wp:positionH>
                <wp:positionV relativeFrom="paragraph">
                  <wp:posOffset>0</wp:posOffset>
                </wp:positionV>
                <wp:extent cx="2968625" cy="8689340"/>
                <wp:effectExtent l="1905" t="0" r="1270" b="0"/>
                <wp:wrapSquare wrapText="bothSides"/>
                <wp:docPr id="820804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362B7"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accurate and contextually aligned responses.</w:t>
                            </w:r>
                          </w:p>
                          <w:p w14:paraId="09F8CB7F" w14:textId="77777777" w:rsidR="004361DB" w:rsidRPr="004361DB" w:rsidRDefault="004361DB" w:rsidP="004361DB">
                            <w:pPr>
                              <w:jc w:val="both"/>
                              <w:rPr>
                                <w:rFonts w:ascii="Times New Roman" w:hAnsi="Times New Roman" w:cs="Times New Roman"/>
                                <w:b/>
                                <w:bCs/>
                                <w:noProof/>
                                <w:sz w:val="28"/>
                                <w:szCs w:val="28"/>
                              </w:rPr>
                            </w:pPr>
                            <w:r w:rsidRPr="004361DB">
                              <w:rPr>
                                <w:rFonts w:ascii="Times New Roman" w:hAnsi="Times New Roman" w:cs="Times New Roman"/>
                                <w:b/>
                                <w:bCs/>
                                <w:noProof/>
                                <w:sz w:val="28"/>
                                <w:szCs w:val="28"/>
                              </w:rPr>
                              <w:t>6. Conclusion and Future Work</w:t>
                            </w:r>
                          </w:p>
                          <w:p w14:paraId="28A3858E"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In this paper, we demonstrated the effectiveness of Attention in improving conversational AI models. The LSTM model with Attention outperformed the baseline LSTM model, particularly in generating contextually accurate responses. Future work will explore incorporating transformer-based models, such as BERT or GPT, for even more sophisticated conversational agents. Additionally, fine-tuning the Attention mechanism and experimenting with larger vocabularies may further improve performance.</w:t>
                            </w:r>
                          </w:p>
                          <w:p w14:paraId="138EEE12" w14:textId="2745FFAE" w:rsidR="00377AC7" w:rsidRDefault="004361DB" w:rsidP="00377AC7">
                            <w:pPr>
                              <w:jc w:val="both"/>
                              <w:rPr>
                                <w:rFonts w:ascii="Times New Roman" w:hAnsi="Times New Roman" w:cs="Times New Roman"/>
                                <w:b/>
                                <w:bCs/>
                                <w:noProof/>
                                <w:sz w:val="28"/>
                                <w:szCs w:val="28"/>
                              </w:rPr>
                            </w:pPr>
                            <w:r>
                              <w:rPr>
                                <w:rFonts w:ascii="Times New Roman" w:hAnsi="Times New Roman" w:cs="Times New Roman"/>
                                <w:b/>
                                <w:bCs/>
                                <w:noProof/>
                                <w:sz w:val="28"/>
                                <w:szCs w:val="28"/>
                              </w:rPr>
                              <w:t>7. References</w:t>
                            </w:r>
                          </w:p>
                          <w:p w14:paraId="02EE479F" w14:textId="6F45B264"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Serban, I. V., Sordoni, A., Bengio, Y., Courville, A., &amp; Pineau, J. (2016). Building end-to-end dialogue systems using generative hierarchical neural network models.</w:t>
                            </w:r>
                          </w:p>
                          <w:p w14:paraId="26A9F08E" w14:textId="3FD25406"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Bahdanau, D., Cho, K., &amp; Bengio, Y. (2014). Neural machine translation by jointly learning to align and translate.</w:t>
                            </w:r>
                          </w:p>
                          <w:p w14:paraId="607E35C6" w14:textId="630F73DE"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Luong, M. T., Pham, H., &amp; Manning, C. D. (2015). Effective approaches to attention-based neural machine translation</w:t>
                            </w:r>
                            <w:r>
                              <w:rPr>
                                <w:rFonts w:ascii="Times New Roman" w:hAnsi="Times New Roman" w:cs="Times New Roman"/>
                                <w:noProof/>
                                <w:sz w:val="24"/>
                                <w:szCs w:val="24"/>
                              </w:rPr>
                              <w:t>.</w:t>
                            </w:r>
                          </w:p>
                          <w:p w14:paraId="01432F4C" w14:textId="5C985AC7" w:rsidR="004361DB" w:rsidRPr="004361DB" w:rsidRDefault="004361DB" w:rsidP="004361DB">
                            <w:pPr>
                              <w:pStyle w:val="ListParagraph"/>
                              <w:numPr>
                                <w:ilvl w:val="0"/>
                                <w:numId w:val="16"/>
                              </w:numPr>
                              <w:jc w:val="both"/>
                              <w:rPr>
                                <w:rFonts w:ascii="Times New Roman" w:hAnsi="Times New Roman" w:cs="Times New Roman"/>
                                <w:b/>
                                <w:bCs/>
                                <w:noProof/>
                                <w:sz w:val="28"/>
                                <w:szCs w:val="28"/>
                              </w:rPr>
                            </w:pPr>
                            <w:r w:rsidRPr="004361DB">
                              <w:rPr>
                                <w:rFonts w:ascii="Times New Roman" w:hAnsi="Times New Roman" w:cs="Times New Roman"/>
                                <w:noProof/>
                                <w:sz w:val="24"/>
                                <w:szCs w:val="24"/>
                              </w:rPr>
                              <w:t>Vaswani, A., Shazeer, N., Parmar, N., Uszkoreit, J., Jones, L., Gomez, A. N., ... &amp; Polosukhin, I. (2017). Attention is all you need.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7" type="#_x0000_t202" style="position:absolute;margin-left:255.9pt;margin-top:0;width:233.75pt;height:684.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rf5QEAAKo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" filled="f" stroked="f">
                <v:textbox>
                  <w:txbxContent>
                    <w:p w14:paraId="43E362B7"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accurate and contextually aligned responses.</w:t>
                      </w:r>
                    </w:p>
                    <w:p w14:paraId="09F8CB7F" w14:textId="77777777" w:rsidR="004361DB" w:rsidRPr="004361DB" w:rsidRDefault="004361DB" w:rsidP="004361DB">
                      <w:pPr>
                        <w:jc w:val="both"/>
                        <w:rPr>
                          <w:rFonts w:ascii="Times New Roman" w:hAnsi="Times New Roman" w:cs="Times New Roman"/>
                          <w:b/>
                          <w:bCs/>
                          <w:noProof/>
                          <w:sz w:val="28"/>
                          <w:szCs w:val="28"/>
                        </w:rPr>
                      </w:pPr>
                      <w:r w:rsidRPr="004361DB">
                        <w:rPr>
                          <w:rFonts w:ascii="Times New Roman" w:hAnsi="Times New Roman" w:cs="Times New Roman"/>
                          <w:b/>
                          <w:bCs/>
                          <w:noProof/>
                          <w:sz w:val="28"/>
                          <w:szCs w:val="28"/>
                        </w:rPr>
                        <w:t>6. Conclusion and Future Work</w:t>
                      </w:r>
                    </w:p>
                    <w:p w14:paraId="28A3858E"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In this paper, we demonstrated the effectiveness of Attention in improving conversational AI models. The LSTM model with Attention outperformed the baseline LSTM model, particularly in generating contextually accurate responses. Future work will explore incorporating transformer-based models, such as BERT or GPT, for even more sophisticated conversational agents. Additionally, fine-tuning the Attention mechanism and experimenting with larger vocabularies may further improve performance.</w:t>
                      </w:r>
                    </w:p>
                    <w:p w14:paraId="138EEE12" w14:textId="2745FFAE" w:rsidR="00377AC7" w:rsidRDefault="004361DB" w:rsidP="00377AC7">
                      <w:pPr>
                        <w:jc w:val="both"/>
                        <w:rPr>
                          <w:rFonts w:ascii="Times New Roman" w:hAnsi="Times New Roman" w:cs="Times New Roman"/>
                          <w:b/>
                          <w:bCs/>
                          <w:noProof/>
                          <w:sz w:val="28"/>
                          <w:szCs w:val="28"/>
                        </w:rPr>
                      </w:pPr>
                      <w:r>
                        <w:rPr>
                          <w:rFonts w:ascii="Times New Roman" w:hAnsi="Times New Roman" w:cs="Times New Roman"/>
                          <w:b/>
                          <w:bCs/>
                          <w:noProof/>
                          <w:sz w:val="28"/>
                          <w:szCs w:val="28"/>
                        </w:rPr>
                        <w:t>7. References</w:t>
                      </w:r>
                    </w:p>
                    <w:p w14:paraId="02EE479F" w14:textId="6F45B264"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Serban, I. V., Sordoni, A., Bengio, Y., Courville, A., &amp; Pineau, J. (2016). Building end-to-end dialogue systems using generative hierarchical neural network models.</w:t>
                      </w:r>
                    </w:p>
                    <w:p w14:paraId="26A9F08E" w14:textId="3FD25406"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Bahdanau, D., Cho, K., &amp; Bengio, Y. (2014). Neural machine translation by jointly learning to align and translate.</w:t>
                      </w:r>
                    </w:p>
                    <w:p w14:paraId="607E35C6" w14:textId="630F73DE"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Luong, M. T., Pham, H., &amp; Manning, C. D. (2015). Effective approaches to attention-based neural machine translation</w:t>
                      </w:r>
                      <w:r>
                        <w:rPr>
                          <w:rFonts w:ascii="Times New Roman" w:hAnsi="Times New Roman" w:cs="Times New Roman"/>
                          <w:noProof/>
                          <w:sz w:val="24"/>
                          <w:szCs w:val="24"/>
                        </w:rPr>
                        <w:t>.</w:t>
                      </w:r>
                    </w:p>
                    <w:p w14:paraId="01432F4C" w14:textId="5C985AC7" w:rsidR="004361DB" w:rsidRPr="004361DB" w:rsidRDefault="004361DB" w:rsidP="004361DB">
                      <w:pPr>
                        <w:pStyle w:val="ListParagraph"/>
                        <w:numPr>
                          <w:ilvl w:val="0"/>
                          <w:numId w:val="16"/>
                        </w:numPr>
                        <w:jc w:val="both"/>
                        <w:rPr>
                          <w:rFonts w:ascii="Times New Roman" w:hAnsi="Times New Roman" w:cs="Times New Roman"/>
                          <w:b/>
                          <w:bCs/>
                          <w:noProof/>
                          <w:sz w:val="28"/>
                          <w:szCs w:val="28"/>
                        </w:rPr>
                      </w:pPr>
                      <w:r w:rsidRPr="004361DB">
                        <w:rPr>
                          <w:rFonts w:ascii="Times New Roman" w:hAnsi="Times New Roman" w:cs="Times New Roman"/>
                          <w:noProof/>
                          <w:sz w:val="24"/>
                          <w:szCs w:val="24"/>
                        </w:rPr>
                        <w:t>Vaswani, A., Shazeer, N., Parmar, N., Uszkoreit, J., Jones, L., Gomez, A. N., ... &amp; Polosukhin, I. (2017). Attention is all you need.</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337BA88" wp14:editId="4AC559C0">
                <wp:simplePos x="0" y="0"/>
                <wp:positionH relativeFrom="column">
                  <wp:posOffset>4445</wp:posOffset>
                </wp:positionH>
                <wp:positionV relativeFrom="paragraph">
                  <wp:posOffset>0</wp:posOffset>
                </wp:positionV>
                <wp:extent cx="2968625" cy="8689340"/>
                <wp:effectExtent l="4445" t="0" r="0" b="0"/>
                <wp:wrapSquare wrapText="bothSides"/>
                <wp:docPr id="1644104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2BA66" w14:textId="4BA32EE0" w:rsidR="00377AC7" w:rsidRDefault="00377AC7" w:rsidP="00377AC7">
                            <w:pPr>
                              <w:jc w:val="both"/>
                              <w:rPr>
                                <w:rFonts w:ascii="Times New Roman" w:hAnsi="Times New Roman" w:cs="Times New Roman"/>
                                <w:b/>
                                <w:bCs/>
                                <w:noProof/>
                                <w:sz w:val="28"/>
                                <w:szCs w:val="28"/>
                              </w:rPr>
                            </w:pPr>
                            <w:r w:rsidRPr="00377AC7">
                              <w:rPr>
                                <w:rFonts w:ascii="Times New Roman" w:hAnsi="Times New Roman" w:cs="Times New Roman"/>
                                <w:noProof/>
                                <w:sz w:val="24"/>
                                <w:szCs w:val="24"/>
                              </w:rPr>
                              <w:t>This visualization highlights the model's ability to align specific parts of the input sequence with the generated response, contributing to the superior performance observed in both quantitative metrics and qualitative assessments.</w:t>
                            </w:r>
                          </w:p>
                          <w:p w14:paraId="47D9B6D5" w14:textId="77777777" w:rsidR="00377AC7" w:rsidRPr="00377AC7" w:rsidRDefault="00377AC7" w:rsidP="00377AC7">
                            <w:pPr>
                              <w:jc w:val="both"/>
                              <w:rPr>
                                <w:rFonts w:ascii="Times New Roman" w:hAnsi="Times New Roman" w:cs="Times New Roman"/>
                                <w:noProof/>
                                <w:sz w:val="28"/>
                                <w:szCs w:val="28"/>
                              </w:rPr>
                            </w:pPr>
                            <w:r w:rsidRPr="00377AC7">
                              <w:rPr>
                                <w:rFonts w:ascii="Times New Roman" w:hAnsi="Times New Roman" w:cs="Times New Roman"/>
                                <w:b/>
                                <w:bCs/>
                                <w:noProof/>
                                <w:sz w:val="28"/>
                                <w:szCs w:val="28"/>
                              </w:rPr>
                              <w:t>5. Discussion</w:t>
                            </w:r>
                          </w:p>
                          <w:p w14:paraId="0647EF6F"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 experimental results underscore the effectiveness of incorporating the Attention mechanism in LSTM-based models for dialogue generation. The LSTM model without Attention exhibited difficulties in handling long-term dependencies, often producing responses that were partially relevant or incoherent, especially for complex or multi-part queries. This limitation is a well-known challenge with traditional LSTM architectures, which tend to struggle with maintaining context across long sequences.</w:t>
                            </w:r>
                          </w:p>
                          <w:p w14:paraId="10B937F0"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By adding an Attention layer, our model demonstrates a notable improvement in generating responses that are both coherent and contextually appropriate. The Attention mechanism enables the model to selectively emphasize relevant portions of the input sequence, dynamically adjusting focus based on the output being generated. This selective focusing ability is essential in conversational AI applications, where understanding and maintaining the context of the conversation directly impact response quality.</w:t>
                            </w:r>
                          </w:p>
                          <w:p w14:paraId="51F11AF1" w14:textId="230C91B5" w:rsidR="00377AC7" w:rsidRPr="005D33A3"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These findings align with prior research, which has repeatedly shown that Attention enhances performance in sequence-to-sequence tasks, especially those requiring nuanced understanding, such as translation and dialogue generation. The observed improvements suggest that Attention is a crucial component for conversational AI models, as it allows them to manage conversational context more effectively, thereby enhancing user experience with more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8" type="#_x0000_t202" style="position:absolute;margin-left:.35pt;margin-top:0;width:233.75pt;height:684.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Qx5gEAAKo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" filled="f" stroked="f">
                <v:textbox>
                  <w:txbxContent>
                    <w:p w14:paraId="6082BA66" w14:textId="4BA32EE0" w:rsidR="00377AC7" w:rsidRDefault="00377AC7" w:rsidP="00377AC7">
                      <w:pPr>
                        <w:jc w:val="both"/>
                        <w:rPr>
                          <w:rFonts w:ascii="Times New Roman" w:hAnsi="Times New Roman" w:cs="Times New Roman"/>
                          <w:b/>
                          <w:bCs/>
                          <w:noProof/>
                          <w:sz w:val="28"/>
                          <w:szCs w:val="28"/>
                        </w:rPr>
                      </w:pPr>
                      <w:r w:rsidRPr="00377AC7">
                        <w:rPr>
                          <w:rFonts w:ascii="Times New Roman" w:hAnsi="Times New Roman" w:cs="Times New Roman"/>
                          <w:noProof/>
                          <w:sz w:val="24"/>
                          <w:szCs w:val="24"/>
                        </w:rPr>
                        <w:t>This visualization highlights the model's ability to align specific parts of the input sequence with the generated response, contributing to the superior performance observed in both quantitative metrics and qualitative assessments.</w:t>
                      </w:r>
                    </w:p>
                    <w:p w14:paraId="47D9B6D5" w14:textId="77777777" w:rsidR="00377AC7" w:rsidRPr="00377AC7" w:rsidRDefault="00377AC7" w:rsidP="00377AC7">
                      <w:pPr>
                        <w:jc w:val="both"/>
                        <w:rPr>
                          <w:rFonts w:ascii="Times New Roman" w:hAnsi="Times New Roman" w:cs="Times New Roman"/>
                          <w:noProof/>
                          <w:sz w:val="28"/>
                          <w:szCs w:val="28"/>
                        </w:rPr>
                      </w:pPr>
                      <w:r w:rsidRPr="00377AC7">
                        <w:rPr>
                          <w:rFonts w:ascii="Times New Roman" w:hAnsi="Times New Roman" w:cs="Times New Roman"/>
                          <w:b/>
                          <w:bCs/>
                          <w:noProof/>
                          <w:sz w:val="28"/>
                          <w:szCs w:val="28"/>
                        </w:rPr>
                        <w:t>5. Discussion</w:t>
                      </w:r>
                    </w:p>
                    <w:p w14:paraId="0647EF6F"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 experimental results underscore the effectiveness of incorporating the Attention mechanism in LSTM-based models for dialogue generation. The LSTM model without Attention exhibited difficulties in handling long-term dependencies, often producing responses that were partially relevant or incoherent, especially for complex or multi-part queries. This limitation is a well-known challenge with traditional LSTM architectures, which tend to struggle with maintaining context across long sequences.</w:t>
                      </w:r>
                    </w:p>
                    <w:p w14:paraId="10B937F0"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By adding an Attention layer, our model demonstrates a notable improvement in generating responses that are both coherent and contextually appropriate. The Attention mechanism enables the model to selectively emphasize relevant portions of the input sequence, dynamically adjusting focus based on the output being generated. This selective focusing ability is essential in conversational AI applications, where understanding and maintaining the context of the conversation directly impact response quality.</w:t>
                      </w:r>
                    </w:p>
                    <w:p w14:paraId="51F11AF1" w14:textId="230C91B5" w:rsidR="00377AC7" w:rsidRPr="005D33A3"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These findings align with prior research, which has repeatedly shown that Attention enhances performance in sequence-to-sequence tasks, especially those requiring nuanced understanding, such as translation and dialogue generation. The observed improvements suggest that Attention is a crucial component for conversational AI models, as it allows them to manage conversational context more effectively, thereby enhancing user experience with more</w:t>
                      </w:r>
                    </w:p>
                  </w:txbxContent>
                </v:textbox>
                <w10:wrap type="square"/>
              </v:shape>
            </w:pict>
          </mc:Fallback>
        </mc:AlternateContent>
      </w:r>
    </w:p>
    <w:sectPr w:rsidR="00377AC7" w:rsidRPr="00D3052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DF35B" w14:textId="77777777" w:rsidR="00A31173" w:rsidRDefault="00A31173" w:rsidP="009C65FA">
      <w:pPr>
        <w:spacing w:after="0" w:line="240" w:lineRule="auto"/>
      </w:pPr>
      <w:r>
        <w:separator/>
      </w:r>
    </w:p>
  </w:endnote>
  <w:endnote w:type="continuationSeparator" w:id="0">
    <w:p w14:paraId="12FF6061" w14:textId="77777777" w:rsidR="00A31173" w:rsidRDefault="00A31173" w:rsidP="009C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8761" w14:textId="77777777" w:rsidR="009C65FA" w:rsidRPr="000A2E05" w:rsidRDefault="009C65FA">
    <w:pPr>
      <w:pStyle w:val="Footer"/>
      <w:jc w:val="center"/>
      <w:rPr>
        <w:rFonts w:ascii="Times New Roman" w:hAnsi="Times New Roman" w:cs="Times New Roman"/>
        <w:caps/>
        <w:noProof/>
        <w:sz w:val="20"/>
        <w:szCs w:val="20"/>
      </w:rPr>
    </w:pPr>
    <w:r w:rsidRPr="000A2E05">
      <w:rPr>
        <w:rFonts w:ascii="Times New Roman" w:hAnsi="Times New Roman" w:cs="Times New Roman"/>
        <w:caps/>
        <w:sz w:val="20"/>
        <w:szCs w:val="20"/>
      </w:rPr>
      <w:fldChar w:fldCharType="begin"/>
    </w:r>
    <w:r w:rsidRPr="000A2E05">
      <w:rPr>
        <w:rFonts w:ascii="Times New Roman" w:hAnsi="Times New Roman" w:cs="Times New Roman"/>
        <w:caps/>
        <w:sz w:val="20"/>
        <w:szCs w:val="20"/>
      </w:rPr>
      <w:instrText xml:space="preserve"> PAGE   \* MERGEFORMAT </w:instrText>
    </w:r>
    <w:r w:rsidRPr="000A2E05">
      <w:rPr>
        <w:rFonts w:ascii="Times New Roman" w:hAnsi="Times New Roman" w:cs="Times New Roman"/>
        <w:caps/>
        <w:sz w:val="20"/>
        <w:szCs w:val="20"/>
      </w:rPr>
      <w:fldChar w:fldCharType="separate"/>
    </w:r>
    <w:r w:rsidRPr="000A2E05">
      <w:rPr>
        <w:rFonts w:ascii="Times New Roman" w:hAnsi="Times New Roman" w:cs="Times New Roman"/>
        <w:caps/>
        <w:noProof/>
        <w:sz w:val="20"/>
        <w:szCs w:val="20"/>
      </w:rPr>
      <w:t>2</w:t>
    </w:r>
    <w:r w:rsidRPr="000A2E05">
      <w:rPr>
        <w:rFonts w:ascii="Times New Roman" w:hAnsi="Times New Roman" w:cs="Times New Roman"/>
        <w:caps/>
        <w:noProof/>
        <w:sz w:val="20"/>
        <w:szCs w:val="20"/>
      </w:rPr>
      <w:fldChar w:fldCharType="end"/>
    </w:r>
  </w:p>
  <w:p w14:paraId="5E7EA3BA" w14:textId="77777777" w:rsidR="009C65FA" w:rsidRDefault="009C6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D6D6A" w14:textId="77777777" w:rsidR="00A31173" w:rsidRDefault="00A31173" w:rsidP="009C65FA">
      <w:pPr>
        <w:spacing w:after="0" w:line="240" w:lineRule="auto"/>
      </w:pPr>
      <w:r>
        <w:separator/>
      </w:r>
    </w:p>
  </w:footnote>
  <w:footnote w:type="continuationSeparator" w:id="0">
    <w:p w14:paraId="4219D82E" w14:textId="77777777" w:rsidR="00A31173" w:rsidRDefault="00A31173" w:rsidP="009C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21E2E"/>
    <w:multiLevelType w:val="hybridMultilevel"/>
    <w:tmpl w:val="0BEA5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760EE"/>
    <w:multiLevelType w:val="multilevel"/>
    <w:tmpl w:val="AC8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0C9B"/>
    <w:multiLevelType w:val="multilevel"/>
    <w:tmpl w:val="7E6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149EA"/>
    <w:multiLevelType w:val="multilevel"/>
    <w:tmpl w:val="D20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B0219"/>
    <w:multiLevelType w:val="multilevel"/>
    <w:tmpl w:val="6EB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047A0"/>
    <w:multiLevelType w:val="multilevel"/>
    <w:tmpl w:val="1760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05E56"/>
    <w:multiLevelType w:val="multilevel"/>
    <w:tmpl w:val="8E1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606A5"/>
    <w:multiLevelType w:val="multilevel"/>
    <w:tmpl w:val="4A0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92E7F"/>
    <w:multiLevelType w:val="multilevel"/>
    <w:tmpl w:val="2BACF4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006E8"/>
    <w:multiLevelType w:val="multilevel"/>
    <w:tmpl w:val="5B26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96DCB"/>
    <w:multiLevelType w:val="multilevel"/>
    <w:tmpl w:val="ACF8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E0977"/>
    <w:multiLevelType w:val="multilevel"/>
    <w:tmpl w:val="86609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15D59"/>
    <w:multiLevelType w:val="multilevel"/>
    <w:tmpl w:val="F68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70318"/>
    <w:multiLevelType w:val="multilevel"/>
    <w:tmpl w:val="C1F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E4EDD"/>
    <w:multiLevelType w:val="multilevel"/>
    <w:tmpl w:val="70D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A7BB0"/>
    <w:multiLevelType w:val="multilevel"/>
    <w:tmpl w:val="D24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48216">
    <w:abstractNumId w:val="0"/>
  </w:num>
  <w:num w:numId="2" w16cid:durableId="375085136">
    <w:abstractNumId w:val="10"/>
  </w:num>
  <w:num w:numId="3" w16cid:durableId="1126435236">
    <w:abstractNumId w:val="7"/>
  </w:num>
  <w:num w:numId="4" w16cid:durableId="1604461308">
    <w:abstractNumId w:val="1"/>
  </w:num>
  <w:num w:numId="5" w16cid:durableId="1275477039">
    <w:abstractNumId w:val="11"/>
  </w:num>
  <w:num w:numId="6" w16cid:durableId="1612082446">
    <w:abstractNumId w:val="3"/>
  </w:num>
  <w:num w:numId="7" w16cid:durableId="2105959106">
    <w:abstractNumId w:val="15"/>
  </w:num>
  <w:num w:numId="8" w16cid:durableId="310523372">
    <w:abstractNumId w:val="6"/>
  </w:num>
  <w:num w:numId="9" w16cid:durableId="813715927">
    <w:abstractNumId w:val="12"/>
  </w:num>
  <w:num w:numId="10" w16cid:durableId="282005240">
    <w:abstractNumId w:val="14"/>
  </w:num>
  <w:num w:numId="11" w16cid:durableId="1396466503">
    <w:abstractNumId w:val="9"/>
  </w:num>
  <w:num w:numId="12" w16cid:durableId="546649657">
    <w:abstractNumId w:val="4"/>
  </w:num>
  <w:num w:numId="13" w16cid:durableId="963271534">
    <w:abstractNumId w:val="2"/>
  </w:num>
  <w:num w:numId="14" w16cid:durableId="286787143">
    <w:abstractNumId w:val="13"/>
  </w:num>
  <w:num w:numId="15" w16cid:durableId="103158281">
    <w:abstractNumId w:val="5"/>
  </w:num>
  <w:num w:numId="16" w16cid:durableId="1856534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07"/>
    <w:rsid w:val="000A2E05"/>
    <w:rsid w:val="000A316C"/>
    <w:rsid w:val="00142B18"/>
    <w:rsid w:val="0014589B"/>
    <w:rsid w:val="00265637"/>
    <w:rsid w:val="00377AC7"/>
    <w:rsid w:val="003F398E"/>
    <w:rsid w:val="0043506A"/>
    <w:rsid w:val="004361DB"/>
    <w:rsid w:val="0050363F"/>
    <w:rsid w:val="00522B4A"/>
    <w:rsid w:val="00527CF5"/>
    <w:rsid w:val="00576D74"/>
    <w:rsid w:val="005A6CB5"/>
    <w:rsid w:val="005D33A3"/>
    <w:rsid w:val="005F5C5B"/>
    <w:rsid w:val="00856114"/>
    <w:rsid w:val="00886B98"/>
    <w:rsid w:val="0090476E"/>
    <w:rsid w:val="00925173"/>
    <w:rsid w:val="00933CB2"/>
    <w:rsid w:val="00997E1F"/>
    <w:rsid w:val="009C65FA"/>
    <w:rsid w:val="00A31173"/>
    <w:rsid w:val="00A87869"/>
    <w:rsid w:val="00B37E91"/>
    <w:rsid w:val="00C35BC6"/>
    <w:rsid w:val="00D3052B"/>
    <w:rsid w:val="00D92BFF"/>
    <w:rsid w:val="00DD1210"/>
    <w:rsid w:val="00E3246A"/>
    <w:rsid w:val="00F0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EBBF"/>
  <w15:chartTrackingRefBased/>
  <w15:docId w15:val="{F44B5D16-2AE1-4EEE-AA23-161C9E89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2B"/>
    <w:pPr>
      <w:ind w:left="720"/>
      <w:contextualSpacing/>
    </w:pPr>
  </w:style>
  <w:style w:type="paragraph" w:styleId="Header">
    <w:name w:val="header"/>
    <w:basedOn w:val="Normal"/>
    <w:link w:val="HeaderChar"/>
    <w:uiPriority w:val="99"/>
    <w:unhideWhenUsed/>
    <w:rsid w:val="009C6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5FA"/>
  </w:style>
  <w:style w:type="paragraph" w:styleId="Footer">
    <w:name w:val="footer"/>
    <w:basedOn w:val="Normal"/>
    <w:link w:val="FooterChar"/>
    <w:uiPriority w:val="99"/>
    <w:unhideWhenUsed/>
    <w:rsid w:val="009C6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5FA"/>
  </w:style>
  <w:style w:type="paragraph" w:styleId="NormalWeb">
    <w:name w:val="Normal (Web)"/>
    <w:basedOn w:val="Normal"/>
    <w:uiPriority w:val="99"/>
    <w:semiHidden/>
    <w:unhideWhenUsed/>
    <w:rsid w:val="001458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4589B"/>
    <w:rPr>
      <w:b/>
      <w:bCs/>
    </w:rPr>
  </w:style>
  <w:style w:type="character" w:customStyle="1" w:styleId="Heading3Char">
    <w:name w:val="Heading 3 Char"/>
    <w:basedOn w:val="DefaultParagraphFont"/>
    <w:link w:val="Heading3"/>
    <w:uiPriority w:val="9"/>
    <w:rsid w:val="005D33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90">
      <w:bodyDiv w:val="1"/>
      <w:marLeft w:val="0"/>
      <w:marRight w:val="0"/>
      <w:marTop w:val="0"/>
      <w:marBottom w:val="0"/>
      <w:divBdr>
        <w:top w:val="none" w:sz="0" w:space="0" w:color="auto"/>
        <w:left w:val="none" w:sz="0" w:space="0" w:color="auto"/>
        <w:bottom w:val="none" w:sz="0" w:space="0" w:color="auto"/>
        <w:right w:val="none" w:sz="0" w:space="0" w:color="auto"/>
      </w:divBdr>
    </w:div>
    <w:div w:id="12150492">
      <w:bodyDiv w:val="1"/>
      <w:marLeft w:val="0"/>
      <w:marRight w:val="0"/>
      <w:marTop w:val="0"/>
      <w:marBottom w:val="0"/>
      <w:divBdr>
        <w:top w:val="none" w:sz="0" w:space="0" w:color="auto"/>
        <w:left w:val="none" w:sz="0" w:space="0" w:color="auto"/>
        <w:bottom w:val="none" w:sz="0" w:space="0" w:color="auto"/>
        <w:right w:val="none" w:sz="0" w:space="0" w:color="auto"/>
      </w:divBdr>
    </w:div>
    <w:div w:id="15272113">
      <w:bodyDiv w:val="1"/>
      <w:marLeft w:val="0"/>
      <w:marRight w:val="0"/>
      <w:marTop w:val="0"/>
      <w:marBottom w:val="0"/>
      <w:divBdr>
        <w:top w:val="none" w:sz="0" w:space="0" w:color="auto"/>
        <w:left w:val="none" w:sz="0" w:space="0" w:color="auto"/>
        <w:bottom w:val="none" w:sz="0" w:space="0" w:color="auto"/>
        <w:right w:val="none" w:sz="0" w:space="0" w:color="auto"/>
      </w:divBdr>
    </w:div>
    <w:div w:id="17857138">
      <w:bodyDiv w:val="1"/>
      <w:marLeft w:val="0"/>
      <w:marRight w:val="0"/>
      <w:marTop w:val="0"/>
      <w:marBottom w:val="0"/>
      <w:divBdr>
        <w:top w:val="none" w:sz="0" w:space="0" w:color="auto"/>
        <w:left w:val="none" w:sz="0" w:space="0" w:color="auto"/>
        <w:bottom w:val="none" w:sz="0" w:space="0" w:color="auto"/>
        <w:right w:val="none" w:sz="0" w:space="0" w:color="auto"/>
      </w:divBdr>
      <w:divsChild>
        <w:div w:id="1968854429">
          <w:marLeft w:val="0"/>
          <w:marRight w:val="0"/>
          <w:marTop w:val="0"/>
          <w:marBottom w:val="0"/>
          <w:divBdr>
            <w:top w:val="none" w:sz="0" w:space="0" w:color="auto"/>
            <w:left w:val="none" w:sz="0" w:space="0" w:color="auto"/>
            <w:bottom w:val="none" w:sz="0" w:space="0" w:color="auto"/>
            <w:right w:val="none" w:sz="0" w:space="0" w:color="auto"/>
          </w:divBdr>
          <w:divsChild>
            <w:div w:id="4594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17">
      <w:bodyDiv w:val="1"/>
      <w:marLeft w:val="0"/>
      <w:marRight w:val="0"/>
      <w:marTop w:val="0"/>
      <w:marBottom w:val="0"/>
      <w:divBdr>
        <w:top w:val="none" w:sz="0" w:space="0" w:color="auto"/>
        <w:left w:val="none" w:sz="0" w:space="0" w:color="auto"/>
        <w:bottom w:val="none" w:sz="0" w:space="0" w:color="auto"/>
        <w:right w:val="none" w:sz="0" w:space="0" w:color="auto"/>
      </w:divBdr>
      <w:divsChild>
        <w:div w:id="1440445898">
          <w:marLeft w:val="0"/>
          <w:marRight w:val="0"/>
          <w:marTop w:val="0"/>
          <w:marBottom w:val="0"/>
          <w:divBdr>
            <w:top w:val="none" w:sz="0" w:space="0" w:color="auto"/>
            <w:left w:val="none" w:sz="0" w:space="0" w:color="auto"/>
            <w:bottom w:val="none" w:sz="0" w:space="0" w:color="auto"/>
            <w:right w:val="none" w:sz="0" w:space="0" w:color="auto"/>
          </w:divBdr>
          <w:divsChild>
            <w:div w:id="338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208">
      <w:bodyDiv w:val="1"/>
      <w:marLeft w:val="0"/>
      <w:marRight w:val="0"/>
      <w:marTop w:val="0"/>
      <w:marBottom w:val="0"/>
      <w:divBdr>
        <w:top w:val="none" w:sz="0" w:space="0" w:color="auto"/>
        <w:left w:val="none" w:sz="0" w:space="0" w:color="auto"/>
        <w:bottom w:val="none" w:sz="0" w:space="0" w:color="auto"/>
        <w:right w:val="none" w:sz="0" w:space="0" w:color="auto"/>
      </w:divBdr>
    </w:div>
    <w:div w:id="95448841">
      <w:bodyDiv w:val="1"/>
      <w:marLeft w:val="0"/>
      <w:marRight w:val="0"/>
      <w:marTop w:val="0"/>
      <w:marBottom w:val="0"/>
      <w:divBdr>
        <w:top w:val="none" w:sz="0" w:space="0" w:color="auto"/>
        <w:left w:val="none" w:sz="0" w:space="0" w:color="auto"/>
        <w:bottom w:val="none" w:sz="0" w:space="0" w:color="auto"/>
        <w:right w:val="none" w:sz="0" w:space="0" w:color="auto"/>
      </w:divBdr>
      <w:divsChild>
        <w:div w:id="1702897877">
          <w:marLeft w:val="0"/>
          <w:marRight w:val="0"/>
          <w:marTop w:val="0"/>
          <w:marBottom w:val="0"/>
          <w:divBdr>
            <w:top w:val="none" w:sz="0" w:space="0" w:color="auto"/>
            <w:left w:val="none" w:sz="0" w:space="0" w:color="auto"/>
            <w:bottom w:val="none" w:sz="0" w:space="0" w:color="auto"/>
            <w:right w:val="none" w:sz="0" w:space="0" w:color="auto"/>
          </w:divBdr>
          <w:divsChild>
            <w:div w:id="15534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844">
      <w:bodyDiv w:val="1"/>
      <w:marLeft w:val="0"/>
      <w:marRight w:val="0"/>
      <w:marTop w:val="0"/>
      <w:marBottom w:val="0"/>
      <w:divBdr>
        <w:top w:val="none" w:sz="0" w:space="0" w:color="auto"/>
        <w:left w:val="none" w:sz="0" w:space="0" w:color="auto"/>
        <w:bottom w:val="none" w:sz="0" w:space="0" w:color="auto"/>
        <w:right w:val="none" w:sz="0" w:space="0" w:color="auto"/>
      </w:divBdr>
    </w:div>
    <w:div w:id="108741467">
      <w:bodyDiv w:val="1"/>
      <w:marLeft w:val="0"/>
      <w:marRight w:val="0"/>
      <w:marTop w:val="0"/>
      <w:marBottom w:val="0"/>
      <w:divBdr>
        <w:top w:val="none" w:sz="0" w:space="0" w:color="auto"/>
        <w:left w:val="none" w:sz="0" w:space="0" w:color="auto"/>
        <w:bottom w:val="none" w:sz="0" w:space="0" w:color="auto"/>
        <w:right w:val="none" w:sz="0" w:space="0" w:color="auto"/>
      </w:divBdr>
    </w:div>
    <w:div w:id="177162240">
      <w:bodyDiv w:val="1"/>
      <w:marLeft w:val="0"/>
      <w:marRight w:val="0"/>
      <w:marTop w:val="0"/>
      <w:marBottom w:val="0"/>
      <w:divBdr>
        <w:top w:val="none" w:sz="0" w:space="0" w:color="auto"/>
        <w:left w:val="none" w:sz="0" w:space="0" w:color="auto"/>
        <w:bottom w:val="none" w:sz="0" w:space="0" w:color="auto"/>
        <w:right w:val="none" w:sz="0" w:space="0" w:color="auto"/>
      </w:divBdr>
    </w:div>
    <w:div w:id="190608922">
      <w:bodyDiv w:val="1"/>
      <w:marLeft w:val="0"/>
      <w:marRight w:val="0"/>
      <w:marTop w:val="0"/>
      <w:marBottom w:val="0"/>
      <w:divBdr>
        <w:top w:val="none" w:sz="0" w:space="0" w:color="auto"/>
        <w:left w:val="none" w:sz="0" w:space="0" w:color="auto"/>
        <w:bottom w:val="none" w:sz="0" w:space="0" w:color="auto"/>
        <w:right w:val="none" w:sz="0" w:space="0" w:color="auto"/>
      </w:divBdr>
    </w:div>
    <w:div w:id="195696697">
      <w:bodyDiv w:val="1"/>
      <w:marLeft w:val="0"/>
      <w:marRight w:val="0"/>
      <w:marTop w:val="0"/>
      <w:marBottom w:val="0"/>
      <w:divBdr>
        <w:top w:val="none" w:sz="0" w:space="0" w:color="auto"/>
        <w:left w:val="none" w:sz="0" w:space="0" w:color="auto"/>
        <w:bottom w:val="none" w:sz="0" w:space="0" w:color="auto"/>
        <w:right w:val="none" w:sz="0" w:space="0" w:color="auto"/>
      </w:divBdr>
    </w:div>
    <w:div w:id="237442740">
      <w:bodyDiv w:val="1"/>
      <w:marLeft w:val="0"/>
      <w:marRight w:val="0"/>
      <w:marTop w:val="0"/>
      <w:marBottom w:val="0"/>
      <w:divBdr>
        <w:top w:val="none" w:sz="0" w:space="0" w:color="auto"/>
        <w:left w:val="none" w:sz="0" w:space="0" w:color="auto"/>
        <w:bottom w:val="none" w:sz="0" w:space="0" w:color="auto"/>
        <w:right w:val="none" w:sz="0" w:space="0" w:color="auto"/>
      </w:divBdr>
      <w:divsChild>
        <w:div w:id="98620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298676">
      <w:bodyDiv w:val="1"/>
      <w:marLeft w:val="0"/>
      <w:marRight w:val="0"/>
      <w:marTop w:val="0"/>
      <w:marBottom w:val="0"/>
      <w:divBdr>
        <w:top w:val="none" w:sz="0" w:space="0" w:color="auto"/>
        <w:left w:val="none" w:sz="0" w:space="0" w:color="auto"/>
        <w:bottom w:val="none" w:sz="0" w:space="0" w:color="auto"/>
        <w:right w:val="none" w:sz="0" w:space="0" w:color="auto"/>
      </w:divBdr>
    </w:div>
    <w:div w:id="282227594">
      <w:bodyDiv w:val="1"/>
      <w:marLeft w:val="0"/>
      <w:marRight w:val="0"/>
      <w:marTop w:val="0"/>
      <w:marBottom w:val="0"/>
      <w:divBdr>
        <w:top w:val="none" w:sz="0" w:space="0" w:color="auto"/>
        <w:left w:val="none" w:sz="0" w:space="0" w:color="auto"/>
        <w:bottom w:val="none" w:sz="0" w:space="0" w:color="auto"/>
        <w:right w:val="none" w:sz="0" w:space="0" w:color="auto"/>
      </w:divBdr>
    </w:div>
    <w:div w:id="294070828">
      <w:bodyDiv w:val="1"/>
      <w:marLeft w:val="0"/>
      <w:marRight w:val="0"/>
      <w:marTop w:val="0"/>
      <w:marBottom w:val="0"/>
      <w:divBdr>
        <w:top w:val="none" w:sz="0" w:space="0" w:color="auto"/>
        <w:left w:val="none" w:sz="0" w:space="0" w:color="auto"/>
        <w:bottom w:val="none" w:sz="0" w:space="0" w:color="auto"/>
        <w:right w:val="none" w:sz="0" w:space="0" w:color="auto"/>
      </w:divBdr>
      <w:divsChild>
        <w:div w:id="604701089">
          <w:marLeft w:val="0"/>
          <w:marRight w:val="0"/>
          <w:marTop w:val="0"/>
          <w:marBottom w:val="0"/>
          <w:divBdr>
            <w:top w:val="none" w:sz="0" w:space="0" w:color="auto"/>
            <w:left w:val="none" w:sz="0" w:space="0" w:color="auto"/>
            <w:bottom w:val="none" w:sz="0" w:space="0" w:color="auto"/>
            <w:right w:val="none" w:sz="0" w:space="0" w:color="auto"/>
          </w:divBdr>
          <w:divsChild>
            <w:div w:id="2578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809">
      <w:bodyDiv w:val="1"/>
      <w:marLeft w:val="0"/>
      <w:marRight w:val="0"/>
      <w:marTop w:val="0"/>
      <w:marBottom w:val="0"/>
      <w:divBdr>
        <w:top w:val="none" w:sz="0" w:space="0" w:color="auto"/>
        <w:left w:val="none" w:sz="0" w:space="0" w:color="auto"/>
        <w:bottom w:val="none" w:sz="0" w:space="0" w:color="auto"/>
        <w:right w:val="none" w:sz="0" w:space="0" w:color="auto"/>
      </w:divBdr>
    </w:div>
    <w:div w:id="334454970">
      <w:bodyDiv w:val="1"/>
      <w:marLeft w:val="0"/>
      <w:marRight w:val="0"/>
      <w:marTop w:val="0"/>
      <w:marBottom w:val="0"/>
      <w:divBdr>
        <w:top w:val="none" w:sz="0" w:space="0" w:color="auto"/>
        <w:left w:val="none" w:sz="0" w:space="0" w:color="auto"/>
        <w:bottom w:val="none" w:sz="0" w:space="0" w:color="auto"/>
        <w:right w:val="none" w:sz="0" w:space="0" w:color="auto"/>
      </w:divBdr>
      <w:divsChild>
        <w:div w:id="1600063476">
          <w:marLeft w:val="0"/>
          <w:marRight w:val="0"/>
          <w:marTop w:val="0"/>
          <w:marBottom w:val="0"/>
          <w:divBdr>
            <w:top w:val="none" w:sz="0" w:space="0" w:color="auto"/>
            <w:left w:val="none" w:sz="0" w:space="0" w:color="auto"/>
            <w:bottom w:val="none" w:sz="0" w:space="0" w:color="auto"/>
            <w:right w:val="none" w:sz="0" w:space="0" w:color="auto"/>
          </w:divBdr>
          <w:divsChild>
            <w:div w:id="14289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3361">
      <w:bodyDiv w:val="1"/>
      <w:marLeft w:val="0"/>
      <w:marRight w:val="0"/>
      <w:marTop w:val="0"/>
      <w:marBottom w:val="0"/>
      <w:divBdr>
        <w:top w:val="none" w:sz="0" w:space="0" w:color="auto"/>
        <w:left w:val="none" w:sz="0" w:space="0" w:color="auto"/>
        <w:bottom w:val="none" w:sz="0" w:space="0" w:color="auto"/>
        <w:right w:val="none" w:sz="0" w:space="0" w:color="auto"/>
      </w:divBdr>
    </w:div>
    <w:div w:id="380443428">
      <w:bodyDiv w:val="1"/>
      <w:marLeft w:val="0"/>
      <w:marRight w:val="0"/>
      <w:marTop w:val="0"/>
      <w:marBottom w:val="0"/>
      <w:divBdr>
        <w:top w:val="none" w:sz="0" w:space="0" w:color="auto"/>
        <w:left w:val="none" w:sz="0" w:space="0" w:color="auto"/>
        <w:bottom w:val="none" w:sz="0" w:space="0" w:color="auto"/>
        <w:right w:val="none" w:sz="0" w:space="0" w:color="auto"/>
      </w:divBdr>
    </w:div>
    <w:div w:id="498887773">
      <w:bodyDiv w:val="1"/>
      <w:marLeft w:val="0"/>
      <w:marRight w:val="0"/>
      <w:marTop w:val="0"/>
      <w:marBottom w:val="0"/>
      <w:divBdr>
        <w:top w:val="none" w:sz="0" w:space="0" w:color="auto"/>
        <w:left w:val="none" w:sz="0" w:space="0" w:color="auto"/>
        <w:bottom w:val="none" w:sz="0" w:space="0" w:color="auto"/>
        <w:right w:val="none" w:sz="0" w:space="0" w:color="auto"/>
      </w:divBdr>
      <w:divsChild>
        <w:div w:id="1609897859">
          <w:marLeft w:val="0"/>
          <w:marRight w:val="0"/>
          <w:marTop w:val="0"/>
          <w:marBottom w:val="0"/>
          <w:divBdr>
            <w:top w:val="none" w:sz="0" w:space="0" w:color="auto"/>
            <w:left w:val="none" w:sz="0" w:space="0" w:color="auto"/>
            <w:bottom w:val="none" w:sz="0" w:space="0" w:color="auto"/>
            <w:right w:val="none" w:sz="0" w:space="0" w:color="auto"/>
          </w:divBdr>
          <w:divsChild>
            <w:div w:id="14218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337">
      <w:bodyDiv w:val="1"/>
      <w:marLeft w:val="0"/>
      <w:marRight w:val="0"/>
      <w:marTop w:val="0"/>
      <w:marBottom w:val="0"/>
      <w:divBdr>
        <w:top w:val="none" w:sz="0" w:space="0" w:color="auto"/>
        <w:left w:val="none" w:sz="0" w:space="0" w:color="auto"/>
        <w:bottom w:val="none" w:sz="0" w:space="0" w:color="auto"/>
        <w:right w:val="none" w:sz="0" w:space="0" w:color="auto"/>
      </w:divBdr>
    </w:div>
    <w:div w:id="575557081">
      <w:bodyDiv w:val="1"/>
      <w:marLeft w:val="0"/>
      <w:marRight w:val="0"/>
      <w:marTop w:val="0"/>
      <w:marBottom w:val="0"/>
      <w:divBdr>
        <w:top w:val="none" w:sz="0" w:space="0" w:color="auto"/>
        <w:left w:val="none" w:sz="0" w:space="0" w:color="auto"/>
        <w:bottom w:val="none" w:sz="0" w:space="0" w:color="auto"/>
        <w:right w:val="none" w:sz="0" w:space="0" w:color="auto"/>
      </w:divBdr>
    </w:div>
    <w:div w:id="607539941">
      <w:bodyDiv w:val="1"/>
      <w:marLeft w:val="0"/>
      <w:marRight w:val="0"/>
      <w:marTop w:val="0"/>
      <w:marBottom w:val="0"/>
      <w:divBdr>
        <w:top w:val="none" w:sz="0" w:space="0" w:color="auto"/>
        <w:left w:val="none" w:sz="0" w:space="0" w:color="auto"/>
        <w:bottom w:val="none" w:sz="0" w:space="0" w:color="auto"/>
        <w:right w:val="none" w:sz="0" w:space="0" w:color="auto"/>
      </w:divBdr>
    </w:div>
    <w:div w:id="649022516">
      <w:bodyDiv w:val="1"/>
      <w:marLeft w:val="0"/>
      <w:marRight w:val="0"/>
      <w:marTop w:val="0"/>
      <w:marBottom w:val="0"/>
      <w:divBdr>
        <w:top w:val="none" w:sz="0" w:space="0" w:color="auto"/>
        <w:left w:val="none" w:sz="0" w:space="0" w:color="auto"/>
        <w:bottom w:val="none" w:sz="0" w:space="0" w:color="auto"/>
        <w:right w:val="none" w:sz="0" w:space="0" w:color="auto"/>
      </w:divBdr>
    </w:div>
    <w:div w:id="762262007">
      <w:bodyDiv w:val="1"/>
      <w:marLeft w:val="0"/>
      <w:marRight w:val="0"/>
      <w:marTop w:val="0"/>
      <w:marBottom w:val="0"/>
      <w:divBdr>
        <w:top w:val="none" w:sz="0" w:space="0" w:color="auto"/>
        <w:left w:val="none" w:sz="0" w:space="0" w:color="auto"/>
        <w:bottom w:val="none" w:sz="0" w:space="0" w:color="auto"/>
        <w:right w:val="none" w:sz="0" w:space="0" w:color="auto"/>
      </w:divBdr>
      <w:divsChild>
        <w:div w:id="321783759">
          <w:marLeft w:val="0"/>
          <w:marRight w:val="0"/>
          <w:marTop w:val="0"/>
          <w:marBottom w:val="0"/>
          <w:divBdr>
            <w:top w:val="none" w:sz="0" w:space="0" w:color="auto"/>
            <w:left w:val="none" w:sz="0" w:space="0" w:color="auto"/>
            <w:bottom w:val="none" w:sz="0" w:space="0" w:color="auto"/>
            <w:right w:val="none" w:sz="0" w:space="0" w:color="auto"/>
          </w:divBdr>
          <w:divsChild>
            <w:div w:id="15521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6818">
      <w:bodyDiv w:val="1"/>
      <w:marLeft w:val="0"/>
      <w:marRight w:val="0"/>
      <w:marTop w:val="0"/>
      <w:marBottom w:val="0"/>
      <w:divBdr>
        <w:top w:val="none" w:sz="0" w:space="0" w:color="auto"/>
        <w:left w:val="none" w:sz="0" w:space="0" w:color="auto"/>
        <w:bottom w:val="none" w:sz="0" w:space="0" w:color="auto"/>
        <w:right w:val="none" w:sz="0" w:space="0" w:color="auto"/>
      </w:divBdr>
    </w:div>
    <w:div w:id="829565031">
      <w:bodyDiv w:val="1"/>
      <w:marLeft w:val="0"/>
      <w:marRight w:val="0"/>
      <w:marTop w:val="0"/>
      <w:marBottom w:val="0"/>
      <w:divBdr>
        <w:top w:val="none" w:sz="0" w:space="0" w:color="auto"/>
        <w:left w:val="none" w:sz="0" w:space="0" w:color="auto"/>
        <w:bottom w:val="none" w:sz="0" w:space="0" w:color="auto"/>
        <w:right w:val="none" w:sz="0" w:space="0" w:color="auto"/>
      </w:divBdr>
    </w:div>
    <w:div w:id="894632580">
      <w:bodyDiv w:val="1"/>
      <w:marLeft w:val="0"/>
      <w:marRight w:val="0"/>
      <w:marTop w:val="0"/>
      <w:marBottom w:val="0"/>
      <w:divBdr>
        <w:top w:val="none" w:sz="0" w:space="0" w:color="auto"/>
        <w:left w:val="none" w:sz="0" w:space="0" w:color="auto"/>
        <w:bottom w:val="none" w:sz="0" w:space="0" w:color="auto"/>
        <w:right w:val="none" w:sz="0" w:space="0" w:color="auto"/>
      </w:divBdr>
      <w:divsChild>
        <w:div w:id="684786329">
          <w:marLeft w:val="0"/>
          <w:marRight w:val="0"/>
          <w:marTop w:val="0"/>
          <w:marBottom w:val="0"/>
          <w:divBdr>
            <w:top w:val="none" w:sz="0" w:space="0" w:color="auto"/>
            <w:left w:val="none" w:sz="0" w:space="0" w:color="auto"/>
            <w:bottom w:val="none" w:sz="0" w:space="0" w:color="auto"/>
            <w:right w:val="none" w:sz="0" w:space="0" w:color="auto"/>
          </w:divBdr>
          <w:divsChild>
            <w:div w:id="1536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0179">
      <w:bodyDiv w:val="1"/>
      <w:marLeft w:val="0"/>
      <w:marRight w:val="0"/>
      <w:marTop w:val="0"/>
      <w:marBottom w:val="0"/>
      <w:divBdr>
        <w:top w:val="none" w:sz="0" w:space="0" w:color="auto"/>
        <w:left w:val="none" w:sz="0" w:space="0" w:color="auto"/>
        <w:bottom w:val="none" w:sz="0" w:space="0" w:color="auto"/>
        <w:right w:val="none" w:sz="0" w:space="0" w:color="auto"/>
      </w:divBdr>
    </w:div>
    <w:div w:id="923759555">
      <w:bodyDiv w:val="1"/>
      <w:marLeft w:val="0"/>
      <w:marRight w:val="0"/>
      <w:marTop w:val="0"/>
      <w:marBottom w:val="0"/>
      <w:divBdr>
        <w:top w:val="none" w:sz="0" w:space="0" w:color="auto"/>
        <w:left w:val="none" w:sz="0" w:space="0" w:color="auto"/>
        <w:bottom w:val="none" w:sz="0" w:space="0" w:color="auto"/>
        <w:right w:val="none" w:sz="0" w:space="0" w:color="auto"/>
      </w:divBdr>
    </w:div>
    <w:div w:id="924612245">
      <w:bodyDiv w:val="1"/>
      <w:marLeft w:val="0"/>
      <w:marRight w:val="0"/>
      <w:marTop w:val="0"/>
      <w:marBottom w:val="0"/>
      <w:divBdr>
        <w:top w:val="none" w:sz="0" w:space="0" w:color="auto"/>
        <w:left w:val="none" w:sz="0" w:space="0" w:color="auto"/>
        <w:bottom w:val="none" w:sz="0" w:space="0" w:color="auto"/>
        <w:right w:val="none" w:sz="0" w:space="0" w:color="auto"/>
      </w:divBdr>
    </w:div>
    <w:div w:id="958489765">
      <w:bodyDiv w:val="1"/>
      <w:marLeft w:val="0"/>
      <w:marRight w:val="0"/>
      <w:marTop w:val="0"/>
      <w:marBottom w:val="0"/>
      <w:divBdr>
        <w:top w:val="none" w:sz="0" w:space="0" w:color="auto"/>
        <w:left w:val="none" w:sz="0" w:space="0" w:color="auto"/>
        <w:bottom w:val="none" w:sz="0" w:space="0" w:color="auto"/>
        <w:right w:val="none" w:sz="0" w:space="0" w:color="auto"/>
      </w:divBdr>
    </w:div>
    <w:div w:id="974405644">
      <w:bodyDiv w:val="1"/>
      <w:marLeft w:val="0"/>
      <w:marRight w:val="0"/>
      <w:marTop w:val="0"/>
      <w:marBottom w:val="0"/>
      <w:divBdr>
        <w:top w:val="none" w:sz="0" w:space="0" w:color="auto"/>
        <w:left w:val="none" w:sz="0" w:space="0" w:color="auto"/>
        <w:bottom w:val="none" w:sz="0" w:space="0" w:color="auto"/>
        <w:right w:val="none" w:sz="0" w:space="0" w:color="auto"/>
      </w:divBdr>
    </w:div>
    <w:div w:id="1057053336">
      <w:bodyDiv w:val="1"/>
      <w:marLeft w:val="0"/>
      <w:marRight w:val="0"/>
      <w:marTop w:val="0"/>
      <w:marBottom w:val="0"/>
      <w:divBdr>
        <w:top w:val="none" w:sz="0" w:space="0" w:color="auto"/>
        <w:left w:val="none" w:sz="0" w:space="0" w:color="auto"/>
        <w:bottom w:val="none" w:sz="0" w:space="0" w:color="auto"/>
        <w:right w:val="none" w:sz="0" w:space="0" w:color="auto"/>
      </w:divBdr>
    </w:div>
    <w:div w:id="1099762408">
      <w:bodyDiv w:val="1"/>
      <w:marLeft w:val="0"/>
      <w:marRight w:val="0"/>
      <w:marTop w:val="0"/>
      <w:marBottom w:val="0"/>
      <w:divBdr>
        <w:top w:val="none" w:sz="0" w:space="0" w:color="auto"/>
        <w:left w:val="none" w:sz="0" w:space="0" w:color="auto"/>
        <w:bottom w:val="none" w:sz="0" w:space="0" w:color="auto"/>
        <w:right w:val="none" w:sz="0" w:space="0" w:color="auto"/>
      </w:divBdr>
    </w:div>
    <w:div w:id="1148203228">
      <w:bodyDiv w:val="1"/>
      <w:marLeft w:val="0"/>
      <w:marRight w:val="0"/>
      <w:marTop w:val="0"/>
      <w:marBottom w:val="0"/>
      <w:divBdr>
        <w:top w:val="none" w:sz="0" w:space="0" w:color="auto"/>
        <w:left w:val="none" w:sz="0" w:space="0" w:color="auto"/>
        <w:bottom w:val="none" w:sz="0" w:space="0" w:color="auto"/>
        <w:right w:val="none" w:sz="0" w:space="0" w:color="auto"/>
      </w:divBdr>
    </w:div>
    <w:div w:id="1218397695">
      <w:bodyDiv w:val="1"/>
      <w:marLeft w:val="0"/>
      <w:marRight w:val="0"/>
      <w:marTop w:val="0"/>
      <w:marBottom w:val="0"/>
      <w:divBdr>
        <w:top w:val="none" w:sz="0" w:space="0" w:color="auto"/>
        <w:left w:val="none" w:sz="0" w:space="0" w:color="auto"/>
        <w:bottom w:val="none" w:sz="0" w:space="0" w:color="auto"/>
        <w:right w:val="none" w:sz="0" w:space="0" w:color="auto"/>
      </w:divBdr>
    </w:div>
    <w:div w:id="1291206507">
      <w:bodyDiv w:val="1"/>
      <w:marLeft w:val="0"/>
      <w:marRight w:val="0"/>
      <w:marTop w:val="0"/>
      <w:marBottom w:val="0"/>
      <w:divBdr>
        <w:top w:val="none" w:sz="0" w:space="0" w:color="auto"/>
        <w:left w:val="none" w:sz="0" w:space="0" w:color="auto"/>
        <w:bottom w:val="none" w:sz="0" w:space="0" w:color="auto"/>
        <w:right w:val="none" w:sz="0" w:space="0" w:color="auto"/>
      </w:divBdr>
    </w:div>
    <w:div w:id="1303079044">
      <w:bodyDiv w:val="1"/>
      <w:marLeft w:val="0"/>
      <w:marRight w:val="0"/>
      <w:marTop w:val="0"/>
      <w:marBottom w:val="0"/>
      <w:divBdr>
        <w:top w:val="none" w:sz="0" w:space="0" w:color="auto"/>
        <w:left w:val="none" w:sz="0" w:space="0" w:color="auto"/>
        <w:bottom w:val="none" w:sz="0" w:space="0" w:color="auto"/>
        <w:right w:val="none" w:sz="0" w:space="0" w:color="auto"/>
      </w:divBdr>
    </w:div>
    <w:div w:id="1369571619">
      <w:bodyDiv w:val="1"/>
      <w:marLeft w:val="0"/>
      <w:marRight w:val="0"/>
      <w:marTop w:val="0"/>
      <w:marBottom w:val="0"/>
      <w:divBdr>
        <w:top w:val="none" w:sz="0" w:space="0" w:color="auto"/>
        <w:left w:val="none" w:sz="0" w:space="0" w:color="auto"/>
        <w:bottom w:val="none" w:sz="0" w:space="0" w:color="auto"/>
        <w:right w:val="none" w:sz="0" w:space="0" w:color="auto"/>
      </w:divBdr>
    </w:div>
    <w:div w:id="1380280963">
      <w:bodyDiv w:val="1"/>
      <w:marLeft w:val="0"/>
      <w:marRight w:val="0"/>
      <w:marTop w:val="0"/>
      <w:marBottom w:val="0"/>
      <w:divBdr>
        <w:top w:val="none" w:sz="0" w:space="0" w:color="auto"/>
        <w:left w:val="none" w:sz="0" w:space="0" w:color="auto"/>
        <w:bottom w:val="none" w:sz="0" w:space="0" w:color="auto"/>
        <w:right w:val="none" w:sz="0" w:space="0" w:color="auto"/>
      </w:divBdr>
      <w:divsChild>
        <w:div w:id="41886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98475">
      <w:bodyDiv w:val="1"/>
      <w:marLeft w:val="0"/>
      <w:marRight w:val="0"/>
      <w:marTop w:val="0"/>
      <w:marBottom w:val="0"/>
      <w:divBdr>
        <w:top w:val="none" w:sz="0" w:space="0" w:color="auto"/>
        <w:left w:val="none" w:sz="0" w:space="0" w:color="auto"/>
        <w:bottom w:val="none" w:sz="0" w:space="0" w:color="auto"/>
        <w:right w:val="none" w:sz="0" w:space="0" w:color="auto"/>
      </w:divBdr>
    </w:div>
    <w:div w:id="1421099582">
      <w:bodyDiv w:val="1"/>
      <w:marLeft w:val="0"/>
      <w:marRight w:val="0"/>
      <w:marTop w:val="0"/>
      <w:marBottom w:val="0"/>
      <w:divBdr>
        <w:top w:val="none" w:sz="0" w:space="0" w:color="auto"/>
        <w:left w:val="none" w:sz="0" w:space="0" w:color="auto"/>
        <w:bottom w:val="none" w:sz="0" w:space="0" w:color="auto"/>
        <w:right w:val="none" w:sz="0" w:space="0" w:color="auto"/>
      </w:divBdr>
      <w:divsChild>
        <w:div w:id="725883604">
          <w:marLeft w:val="0"/>
          <w:marRight w:val="0"/>
          <w:marTop w:val="0"/>
          <w:marBottom w:val="0"/>
          <w:divBdr>
            <w:top w:val="none" w:sz="0" w:space="0" w:color="auto"/>
            <w:left w:val="none" w:sz="0" w:space="0" w:color="auto"/>
            <w:bottom w:val="none" w:sz="0" w:space="0" w:color="auto"/>
            <w:right w:val="none" w:sz="0" w:space="0" w:color="auto"/>
          </w:divBdr>
          <w:divsChild>
            <w:div w:id="236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9137">
      <w:bodyDiv w:val="1"/>
      <w:marLeft w:val="0"/>
      <w:marRight w:val="0"/>
      <w:marTop w:val="0"/>
      <w:marBottom w:val="0"/>
      <w:divBdr>
        <w:top w:val="none" w:sz="0" w:space="0" w:color="auto"/>
        <w:left w:val="none" w:sz="0" w:space="0" w:color="auto"/>
        <w:bottom w:val="none" w:sz="0" w:space="0" w:color="auto"/>
        <w:right w:val="none" w:sz="0" w:space="0" w:color="auto"/>
      </w:divBdr>
    </w:div>
    <w:div w:id="1485078000">
      <w:bodyDiv w:val="1"/>
      <w:marLeft w:val="0"/>
      <w:marRight w:val="0"/>
      <w:marTop w:val="0"/>
      <w:marBottom w:val="0"/>
      <w:divBdr>
        <w:top w:val="none" w:sz="0" w:space="0" w:color="auto"/>
        <w:left w:val="none" w:sz="0" w:space="0" w:color="auto"/>
        <w:bottom w:val="none" w:sz="0" w:space="0" w:color="auto"/>
        <w:right w:val="none" w:sz="0" w:space="0" w:color="auto"/>
      </w:divBdr>
      <w:divsChild>
        <w:div w:id="67627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856231">
      <w:bodyDiv w:val="1"/>
      <w:marLeft w:val="0"/>
      <w:marRight w:val="0"/>
      <w:marTop w:val="0"/>
      <w:marBottom w:val="0"/>
      <w:divBdr>
        <w:top w:val="none" w:sz="0" w:space="0" w:color="auto"/>
        <w:left w:val="none" w:sz="0" w:space="0" w:color="auto"/>
        <w:bottom w:val="none" w:sz="0" w:space="0" w:color="auto"/>
        <w:right w:val="none" w:sz="0" w:space="0" w:color="auto"/>
      </w:divBdr>
      <w:divsChild>
        <w:div w:id="1395006051">
          <w:marLeft w:val="0"/>
          <w:marRight w:val="0"/>
          <w:marTop w:val="0"/>
          <w:marBottom w:val="0"/>
          <w:divBdr>
            <w:top w:val="none" w:sz="0" w:space="0" w:color="auto"/>
            <w:left w:val="none" w:sz="0" w:space="0" w:color="auto"/>
            <w:bottom w:val="none" w:sz="0" w:space="0" w:color="auto"/>
            <w:right w:val="none" w:sz="0" w:space="0" w:color="auto"/>
          </w:divBdr>
          <w:divsChild>
            <w:div w:id="17826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666">
      <w:bodyDiv w:val="1"/>
      <w:marLeft w:val="0"/>
      <w:marRight w:val="0"/>
      <w:marTop w:val="0"/>
      <w:marBottom w:val="0"/>
      <w:divBdr>
        <w:top w:val="none" w:sz="0" w:space="0" w:color="auto"/>
        <w:left w:val="none" w:sz="0" w:space="0" w:color="auto"/>
        <w:bottom w:val="none" w:sz="0" w:space="0" w:color="auto"/>
        <w:right w:val="none" w:sz="0" w:space="0" w:color="auto"/>
      </w:divBdr>
      <w:divsChild>
        <w:div w:id="71434299">
          <w:marLeft w:val="0"/>
          <w:marRight w:val="0"/>
          <w:marTop w:val="0"/>
          <w:marBottom w:val="0"/>
          <w:divBdr>
            <w:top w:val="none" w:sz="0" w:space="0" w:color="auto"/>
            <w:left w:val="none" w:sz="0" w:space="0" w:color="auto"/>
            <w:bottom w:val="none" w:sz="0" w:space="0" w:color="auto"/>
            <w:right w:val="none" w:sz="0" w:space="0" w:color="auto"/>
          </w:divBdr>
          <w:divsChild>
            <w:div w:id="11786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2839">
      <w:bodyDiv w:val="1"/>
      <w:marLeft w:val="0"/>
      <w:marRight w:val="0"/>
      <w:marTop w:val="0"/>
      <w:marBottom w:val="0"/>
      <w:divBdr>
        <w:top w:val="none" w:sz="0" w:space="0" w:color="auto"/>
        <w:left w:val="none" w:sz="0" w:space="0" w:color="auto"/>
        <w:bottom w:val="none" w:sz="0" w:space="0" w:color="auto"/>
        <w:right w:val="none" w:sz="0" w:space="0" w:color="auto"/>
      </w:divBdr>
    </w:div>
    <w:div w:id="1651666699">
      <w:bodyDiv w:val="1"/>
      <w:marLeft w:val="0"/>
      <w:marRight w:val="0"/>
      <w:marTop w:val="0"/>
      <w:marBottom w:val="0"/>
      <w:divBdr>
        <w:top w:val="none" w:sz="0" w:space="0" w:color="auto"/>
        <w:left w:val="none" w:sz="0" w:space="0" w:color="auto"/>
        <w:bottom w:val="none" w:sz="0" w:space="0" w:color="auto"/>
        <w:right w:val="none" w:sz="0" w:space="0" w:color="auto"/>
      </w:divBdr>
      <w:divsChild>
        <w:div w:id="197487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5029">
      <w:bodyDiv w:val="1"/>
      <w:marLeft w:val="0"/>
      <w:marRight w:val="0"/>
      <w:marTop w:val="0"/>
      <w:marBottom w:val="0"/>
      <w:divBdr>
        <w:top w:val="none" w:sz="0" w:space="0" w:color="auto"/>
        <w:left w:val="none" w:sz="0" w:space="0" w:color="auto"/>
        <w:bottom w:val="none" w:sz="0" w:space="0" w:color="auto"/>
        <w:right w:val="none" w:sz="0" w:space="0" w:color="auto"/>
      </w:divBdr>
      <w:divsChild>
        <w:div w:id="675305097">
          <w:marLeft w:val="0"/>
          <w:marRight w:val="0"/>
          <w:marTop w:val="0"/>
          <w:marBottom w:val="0"/>
          <w:divBdr>
            <w:top w:val="none" w:sz="0" w:space="0" w:color="auto"/>
            <w:left w:val="none" w:sz="0" w:space="0" w:color="auto"/>
            <w:bottom w:val="none" w:sz="0" w:space="0" w:color="auto"/>
            <w:right w:val="none" w:sz="0" w:space="0" w:color="auto"/>
          </w:divBdr>
          <w:divsChild>
            <w:div w:id="13024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7424">
      <w:bodyDiv w:val="1"/>
      <w:marLeft w:val="0"/>
      <w:marRight w:val="0"/>
      <w:marTop w:val="0"/>
      <w:marBottom w:val="0"/>
      <w:divBdr>
        <w:top w:val="none" w:sz="0" w:space="0" w:color="auto"/>
        <w:left w:val="none" w:sz="0" w:space="0" w:color="auto"/>
        <w:bottom w:val="none" w:sz="0" w:space="0" w:color="auto"/>
        <w:right w:val="none" w:sz="0" w:space="0" w:color="auto"/>
      </w:divBdr>
    </w:div>
    <w:div w:id="1717967543">
      <w:bodyDiv w:val="1"/>
      <w:marLeft w:val="0"/>
      <w:marRight w:val="0"/>
      <w:marTop w:val="0"/>
      <w:marBottom w:val="0"/>
      <w:divBdr>
        <w:top w:val="none" w:sz="0" w:space="0" w:color="auto"/>
        <w:left w:val="none" w:sz="0" w:space="0" w:color="auto"/>
        <w:bottom w:val="none" w:sz="0" w:space="0" w:color="auto"/>
        <w:right w:val="none" w:sz="0" w:space="0" w:color="auto"/>
      </w:divBdr>
    </w:div>
    <w:div w:id="1739865467">
      <w:bodyDiv w:val="1"/>
      <w:marLeft w:val="0"/>
      <w:marRight w:val="0"/>
      <w:marTop w:val="0"/>
      <w:marBottom w:val="0"/>
      <w:divBdr>
        <w:top w:val="none" w:sz="0" w:space="0" w:color="auto"/>
        <w:left w:val="none" w:sz="0" w:space="0" w:color="auto"/>
        <w:bottom w:val="none" w:sz="0" w:space="0" w:color="auto"/>
        <w:right w:val="none" w:sz="0" w:space="0" w:color="auto"/>
      </w:divBdr>
      <w:divsChild>
        <w:div w:id="1728794325">
          <w:marLeft w:val="0"/>
          <w:marRight w:val="0"/>
          <w:marTop w:val="0"/>
          <w:marBottom w:val="0"/>
          <w:divBdr>
            <w:top w:val="none" w:sz="0" w:space="0" w:color="auto"/>
            <w:left w:val="none" w:sz="0" w:space="0" w:color="auto"/>
            <w:bottom w:val="none" w:sz="0" w:space="0" w:color="auto"/>
            <w:right w:val="none" w:sz="0" w:space="0" w:color="auto"/>
          </w:divBdr>
          <w:divsChild>
            <w:div w:id="2137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5870">
      <w:bodyDiv w:val="1"/>
      <w:marLeft w:val="0"/>
      <w:marRight w:val="0"/>
      <w:marTop w:val="0"/>
      <w:marBottom w:val="0"/>
      <w:divBdr>
        <w:top w:val="none" w:sz="0" w:space="0" w:color="auto"/>
        <w:left w:val="none" w:sz="0" w:space="0" w:color="auto"/>
        <w:bottom w:val="none" w:sz="0" w:space="0" w:color="auto"/>
        <w:right w:val="none" w:sz="0" w:space="0" w:color="auto"/>
      </w:divBdr>
    </w:div>
    <w:div w:id="1774402121">
      <w:bodyDiv w:val="1"/>
      <w:marLeft w:val="0"/>
      <w:marRight w:val="0"/>
      <w:marTop w:val="0"/>
      <w:marBottom w:val="0"/>
      <w:divBdr>
        <w:top w:val="none" w:sz="0" w:space="0" w:color="auto"/>
        <w:left w:val="none" w:sz="0" w:space="0" w:color="auto"/>
        <w:bottom w:val="none" w:sz="0" w:space="0" w:color="auto"/>
        <w:right w:val="none" w:sz="0" w:space="0" w:color="auto"/>
      </w:divBdr>
    </w:div>
    <w:div w:id="1791820040">
      <w:bodyDiv w:val="1"/>
      <w:marLeft w:val="0"/>
      <w:marRight w:val="0"/>
      <w:marTop w:val="0"/>
      <w:marBottom w:val="0"/>
      <w:divBdr>
        <w:top w:val="none" w:sz="0" w:space="0" w:color="auto"/>
        <w:left w:val="none" w:sz="0" w:space="0" w:color="auto"/>
        <w:bottom w:val="none" w:sz="0" w:space="0" w:color="auto"/>
        <w:right w:val="none" w:sz="0" w:space="0" w:color="auto"/>
      </w:divBdr>
      <w:divsChild>
        <w:div w:id="659576554">
          <w:marLeft w:val="0"/>
          <w:marRight w:val="0"/>
          <w:marTop w:val="0"/>
          <w:marBottom w:val="0"/>
          <w:divBdr>
            <w:top w:val="none" w:sz="0" w:space="0" w:color="auto"/>
            <w:left w:val="none" w:sz="0" w:space="0" w:color="auto"/>
            <w:bottom w:val="none" w:sz="0" w:space="0" w:color="auto"/>
            <w:right w:val="none" w:sz="0" w:space="0" w:color="auto"/>
          </w:divBdr>
          <w:divsChild>
            <w:div w:id="21335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50">
      <w:bodyDiv w:val="1"/>
      <w:marLeft w:val="0"/>
      <w:marRight w:val="0"/>
      <w:marTop w:val="0"/>
      <w:marBottom w:val="0"/>
      <w:divBdr>
        <w:top w:val="none" w:sz="0" w:space="0" w:color="auto"/>
        <w:left w:val="none" w:sz="0" w:space="0" w:color="auto"/>
        <w:bottom w:val="none" w:sz="0" w:space="0" w:color="auto"/>
        <w:right w:val="none" w:sz="0" w:space="0" w:color="auto"/>
      </w:divBdr>
    </w:div>
    <w:div w:id="1904217061">
      <w:bodyDiv w:val="1"/>
      <w:marLeft w:val="0"/>
      <w:marRight w:val="0"/>
      <w:marTop w:val="0"/>
      <w:marBottom w:val="0"/>
      <w:divBdr>
        <w:top w:val="none" w:sz="0" w:space="0" w:color="auto"/>
        <w:left w:val="none" w:sz="0" w:space="0" w:color="auto"/>
        <w:bottom w:val="none" w:sz="0" w:space="0" w:color="auto"/>
        <w:right w:val="none" w:sz="0" w:space="0" w:color="auto"/>
      </w:divBdr>
      <w:divsChild>
        <w:div w:id="2136369419">
          <w:marLeft w:val="0"/>
          <w:marRight w:val="0"/>
          <w:marTop w:val="0"/>
          <w:marBottom w:val="0"/>
          <w:divBdr>
            <w:top w:val="none" w:sz="0" w:space="0" w:color="auto"/>
            <w:left w:val="none" w:sz="0" w:space="0" w:color="auto"/>
            <w:bottom w:val="none" w:sz="0" w:space="0" w:color="auto"/>
            <w:right w:val="none" w:sz="0" w:space="0" w:color="auto"/>
          </w:divBdr>
          <w:divsChild>
            <w:div w:id="546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672">
      <w:bodyDiv w:val="1"/>
      <w:marLeft w:val="0"/>
      <w:marRight w:val="0"/>
      <w:marTop w:val="0"/>
      <w:marBottom w:val="0"/>
      <w:divBdr>
        <w:top w:val="none" w:sz="0" w:space="0" w:color="auto"/>
        <w:left w:val="none" w:sz="0" w:space="0" w:color="auto"/>
        <w:bottom w:val="none" w:sz="0" w:space="0" w:color="auto"/>
        <w:right w:val="none" w:sz="0" w:space="0" w:color="auto"/>
      </w:divBdr>
    </w:div>
    <w:div w:id="1939216465">
      <w:bodyDiv w:val="1"/>
      <w:marLeft w:val="0"/>
      <w:marRight w:val="0"/>
      <w:marTop w:val="0"/>
      <w:marBottom w:val="0"/>
      <w:divBdr>
        <w:top w:val="none" w:sz="0" w:space="0" w:color="auto"/>
        <w:left w:val="none" w:sz="0" w:space="0" w:color="auto"/>
        <w:bottom w:val="none" w:sz="0" w:space="0" w:color="auto"/>
        <w:right w:val="none" w:sz="0" w:space="0" w:color="auto"/>
      </w:divBdr>
    </w:div>
    <w:div w:id="1961296101">
      <w:bodyDiv w:val="1"/>
      <w:marLeft w:val="0"/>
      <w:marRight w:val="0"/>
      <w:marTop w:val="0"/>
      <w:marBottom w:val="0"/>
      <w:divBdr>
        <w:top w:val="none" w:sz="0" w:space="0" w:color="auto"/>
        <w:left w:val="none" w:sz="0" w:space="0" w:color="auto"/>
        <w:bottom w:val="none" w:sz="0" w:space="0" w:color="auto"/>
        <w:right w:val="none" w:sz="0" w:space="0" w:color="auto"/>
      </w:divBdr>
    </w:div>
    <w:div w:id="1997492024">
      <w:bodyDiv w:val="1"/>
      <w:marLeft w:val="0"/>
      <w:marRight w:val="0"/>
      <w:marTop w:val="0"/>
      <w:marBottom w:val="0"/>
      <w:divBdr>
        <w:top w:val="none" w:sz="0" w:space="0" w:color="auto"/>
        <w:left w:val="none" w:sz="0" w:space="0" w:color="auto"/>
        <w:bottom w:val="none" w:sz="0" w:space="0" w:color="auto"/>
        <w:right w:val="none" w:sz="0" w:space="0" w:color="auto"/>
      </w:divBdr>
    </w:div>
    <w:div w:id="2007434898">
      <w:bodyDiv w:val="1"/>
      <w:marLeft w:val="0"/>
      <w:marRight w:val="0"/>
      <w:marTop w:val="0"/>
      <w:marBottom w:val="0"/>
      <w:divBdr>
        <w:top w:val="none" w:sz="0" w:space="0" w:color="auto"/>
        <w:left w:val="none" w:sz="0" w:space="0" w:color="auto"/>
        <w:bottom w:val="none" w:sz="0" w:space="0" w:color="auto"/>
        <w:right w:val="none" w:sz="0" w:space="0" w:color="auto"/>
      </w:divBdr>
      <w:divsChild>
        <w:div w:id="1273711037">
          <w:marLeft w:val="0"/>
          <w:marRight w:val="0"/>
          <w:marTop w:val="0"/>
          <w:marBottom w:val="0"/>
          <w:divBdr>
            <w:top w:val="none" w:sz="0" w:space="0" w:color="auto"/>
            <w:left w:val="none" w:sz="0" w:space="0" w:color="auto"/>
            <w:bottom w:val="none" w:sz="0" w:space="0" w:color="auto"/>
            <w:right w:val="none" w:sz="0" w:space="0" w:color="auto"/>
          </w:divBdr>
          <w:divsChild>
            <w:div w:id="597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174">
      <w:bodyDiv w:val="1"/>
      <w:marLeft w:val="0"/>
      <w:marRight w:val="0"/>
      <w:marTop w:val="0"/>
      <w:marBottom w:val="0"/>
      <w:divBdr>
        <w:top w:val="none" w:sz="0" w:space="0" w:color="auto"/>
        <w:left w:val="none" w:sz="0" w:space="0" w:color="auto"/>
        <w:bottom w:val="none" w:sz="0" w:space="0" w:color="auto"/>
        <w:right w:val="none" w:sz="0" w:space="0" w:color="auto"/>
      </w:divBdr>
    </w:div>
    <w:div w:id="2040428948">
      <w:bodyDiv w:val="1"/>
      <w:marLeft w:val="0"/>
      <w:marRight w:val="0"/>
      <w:marTop w:val="0"/>
      <w:marBottom w:val="0"/>
      <w:divBdr>
        <w:top w:val="none" w:sz="0" w:space="0" w:color="auto"/>
        <w:left w:val="none" w:sz="0" w:space="0" w:color="auto"/>
        <w:bottom w:val="none" w:sz="0" w:space="0" w:color="auto"/>
        <w:right w:val="none" w:sz="0" w:space="0" w:color="auto"/>
      </w:divBdr>
    </w:div>
    <w:div w:id="2046978939">
      <w:bodyDiv w:val="1"/>
      <w:marLeft w:val="0"/>
      <w:marRight w:val="0"/>
      <w:marTop w:val="0"/>
      <w:marBottom w:val="0"/>
      <w:divBdr>
        <w:top w:val="none" w:sz="0" w:space="0" w:color="auto"/>
        <w:left w:val="none" w:sz="0" w:space="0" w:color="auto"/>
        <w:bottom w:val="none" w:sz="0" w:space="0" w:color="auto"/>
        <w:right w:val="none" w:sz="0" w:space="0" w:color="auto"/>
      </w:divBdr>
    </w:div>
    <w:div w:id="2059552224">
      <w:bodyDiv w:val="1"/>
      <w:marLeft w:val="0"/>
      <w:marRight w:val="0"/>
      <w:marTop w:val="0"/>
      <w:marBottom w:val="0"/>
      <w:divBdr>
        <w:top w:val="none" w:sz="0" w:space="0" w:color="auto"/>
        <w:left w:val="none" w:sz="0" w:space="0" w:color="auto"/>
        <w:bottom w:val="none" w:sz="0" w:space="0" w:color="auto"/>
        <w:right w:val="none" w:sz="0" w:space="0" w:color="auto"/>
      </w:divBdr>
      <w:divsChild>
        <w:div w:id="240334385">
          <w:marLeft w:val="0"/>
          <w:marRight w:val="0"/>
          <w:marTop w:val="0"/>
          <w:marBottom w:val="0"/>
          <w:divBdr>
            <w:top w:val="none" w:sz="0" w:space="0" w:color="auto"/>
            <w:left w:val="none" w:sz="0" w:space="0" w:color="auto"/>
            <w:bottom w:val="none" w:sz="0" w:space="0" w:color="auto"/>
            <w:right w:val="none" w:sz="0" w:space="0" w:color="auto"/>
          </w:divBdr>
          <w:divsChild>
            <w:div w:id="21215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71020">
      <w:bodyDiv w:val="1"/>
      <w:marLeft w:val="0"/>
      <w:marRight w:val="0"/>
      <w:marTop w:val="0"/>
      <w:marBottom w:val="0"/>
      <w:divBdr>
        <w:top w:val="none" w:sz="0" w:space="0" w:color="auto"/>
        <w:left w:val="none" w:sz="0" w:space="0" w:color="auto"/>
        <w:bottom w:val="none" w:sz="0" w:space="0" w:color="auto"/>
        <w:right w:val="none" w:sz="0" w:space="0" w:color="auto"/>
      </w:divBdr>
      <w:divsChild>
        <w:div w:id="745802119">
          <w:marLeft w:val="0"/>
          <w:marRight w:val="0"/>
          <w:marTop w:val="0"/>
          <w:marBottom w:val="0"/>
          <w:divBdr>
            <w:top w:val="none" w:sz="0" w:space="0" w:color="auto"/>
            <w:left w:val="none" w:sz="0" w:space="0" w:color="auto"/>
            <w:bottom w:val="none" w:sz="0" w:space="0" w:color="auto"/>
            <w:right w:val="none" w:sz="0" w:space="0" w:color="auto"/>
          </w:divBdr>
          <w:divsChild>
            <w:div w:id="8023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4631">
      <w:bodyDiv w:val="1"/>
      <w:marLeft w:val="0"/>
      <w:marRight w:val="0"/>
      <w:marTop w:val="0"/>
      <w:marBottom w:val="0"/>
      <w:divBdr>
        <w:top w:val="none" w:sz="0" w:space="0" w:color="auto"/>
        <w:left w:val="none" w:sz="0" w:space="0" w:color="auto"/>
        <w:bottom w:val="none" w:sz="0" w:space="0" w:color="auto"/>
        <w:right w:val="none" w:sz="0" w:space="0" w:color="auto"/>
      </w:divBdr>
    </w:div>
    <w:div w:id="21358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Chandel</dc:creator>
  <cp:keywords/>
  <dc:description/>
  <cp:lastModifiedBy>Siddharth Chandel</cp:lastModifiedBy>
  <cp:revision>9</cp:revision>
  <cp:lastPrinted>2024-10-29T19:16:00Z</cp:lastPrinted>
  <dcterms:created xsi:type="dcterms:W3CDTF">2024-10-29T18:48:00Z</dcterms:created>
  <dcterms:modified xsi:type="dcterms:W3CDTF">2024-10-29T19:19:00Z</dcterms:modified>
</cp:coreProperties>
</file>