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61871" w14:textId="5B5362EA" w:rsidR="00454104" w:rsidRPr="00454104" w:rsidRDefault="00155D0D" w:rsidP="00155D0D">
      <w:pPr>
        <w:spacing w:after="0" w:line="240" w:lineRule="auto"/>
        <w:outlineLvl w:val="1"/>
        <w:rPr>
          <w:rFonts w:ascii="Arial" w:eastAsia="Times New Roman" w:hAnsi="Arial" w:cs="Arial"/>
          <w:color w:val="000000"/>
          <w:sz w:val="24"/>
          <w:szCs w:val="24"/>
          <w:lang w:eastAsia="en-IN"/>
        </w:rPr>
      </w:pPr>
      <w:r w:rsidRPr="00CC65DE">
        <w:rPr>
          <w:rFonts w:ascii="Arial" w:hAnsi="Arial" w:cs="Arial"/>
          <w:color w:val="202122"/>
          <w:sz w:val="24"/>
          <w:szCs w:val="24"/>
          <w:shd w:val="clear" w:color="auto" w:fill="FFFFFF"/>
        </w:rPr>
        <w:t>The </w:t>
      </w:r>
      <w:r w:rsidRPr="00CC65DE">
        <w:rPr>
          <w:rFonts w:ascii="Arial" w:hAnsi="Arial" w:cs="Arial"/>
          <w:b/>
          <w:bCs/>
          <w:color w:val="202122"/>
          <w:sz w:val="24"/>
          <w:szCs w:val="24"/>
          <w:shd w:val="clear" w:color="auto" w:fill="FFFFFF"/>
        </w:rPr>
        <w:t>2018 Bhima Koregaon violence</w:t>
      </w:r>
      <w:r w:rsidRPr="00CC65DE">
        <w:rPr>
          <w:rFonts w:ascii="Arial" w:hAnsi="Arial" w:cs="Arial"/>
          <w:color w:val="202122"/>
          <w:sz w:val="24"/>
          <w:szCs w:val="24"/>
          <w:shd w:val="clear" w:color="auto" w:fill="FFFFFF"/>
        </w:rPr>
        <w:t> refers to violence during an annual celebratory gathering on 1 January 2018 at </w:t>
      </w:r>
      <w:hyperlink r:id="rId5" w:tooltip="Koregaon Bhima" w:history="1">
        <w:r w:rsidRPr="00CC65DE">
          <w:rPr>
            <w:rStyle w:val="Hyperlink"/>
            <w:rFonts w:ascii="Arial" w:hAnsi="Arial" w:cs="Arial"/>
            <w:color w:val="0B0080"/>
            <w:sz w:val="24"/>
            <w:szCs w:val="24"/>
            <w:shd w:val="clear" w:color="auto" w:fill="FFFFFF"/>
          </w:rPr>
          <w:t>Bhima Koregaon</w:t>
        </w:r>
      </w:hyperlink>
      <w:r w:rsidRPr="00CC65DE">
        <w:rPr>
          <w:rFonts w:ascii="Arial" w:hAnsi="Arial" w:cs="Arial"/>
          <w:color w:val="202122"/>
          <w:sz w:val="24"/>
          <w:szCs w:val="24"/>
          <w:shd w:val="clear" w:color="auto" w:fill="FFFFFF"/>
        </w:rPr>
        <w:t> to mark the 200th anniversary of the </w:t>
      </w:r>
      <w:hyperlink r:id="rId6" w:tooltip="Battle of Koregaon" w:history="1">
        <w:r w:rsidRPr="00CC65DE">
          <w:rPr>
            <w:rStyle w:val="Hyperlink"/>
            <w:rFonts w:ascii="Arial" w:hAnsi="Arial" w:cs="Arial"/>
            <w:color w:val="0B0080"/>
            <w:sz w:val="24"/>
            <w:szCs w:val="24"/>
            <w:shd w:val="clear" w:color="auto" w:fill="FFFFFF"/>
          </w:rPr>
          <w:t>Battle of Bhima Koregaon</w:t>
        </w:r>
      </w:hyperlink>
      <w:r w:rsidRPr="00CC65DE">
        <w:rPr>
          <w:rFonts w:ascii="Arial" w:hAnsi="Arial" w:cs="Arial"/>
          <w:color w:val="202122"/>
          <w:sz w:val="24"/>
          <w:szCs w:val="24"/>
          <w:shd w:val="clear" w:color="auto" w:fill="FFFFFF"/>
        </w:rPr>
        <w:t>.</w:t>
      </w:r>
      <w:hyperlink r:id="rId7" w:anchor="cite_note-auto-1" w:history="1">
        <w:r w:rsidRPr="00CC65DE">
          <w:rPr>
            <w:rStyle w:val="Hyperlink"/>
            <w:rFonts w:ascii="Arial" w:hAnsi="Arial" w:cs="Arial"/>
            <w:color w:val="0B0080"/>
            <w:sz w:val="24"/>
            <w:szCs w:val="24"/>
            <w:shd w:val="clear" w:color="auto" w:fill="FFFFFF"/>
            <w:vertAlign w:val="superscript"/>
          </w:rPr>
          <w:t>[1]</w:t>
        </w:r>
      </w:hyperlink>
      <w:r w:rsidRPr="00CC65DE">
        <w:rPr>
          <w:rFonts w:ascii="Arial" w:hAnsi="Arial" w:cs="Arial"/>
          <w:color w:val="202122"/>
          <w:sz w:val="24"/>
          <w:szCs w:val="24"/>
          <w:shd w:val="clear" w:color="auto" w:fill="FFFFFF"/>
        </w:rPr>
        <w:t xml:space="preserve"> The violence and stone pelting by anti-social elements on the gathering resulted in death of </w:t>
      </w:r>
      <w:r w:rsidR="00617D3B">
        <w:rPr>
          <w:rFonts w:ascii="Arial" w:hAnsi="Arial" w:cs="Arial"/>
          <w:color w:val="202122"/>
          <w:sz w:val="24"/>
          <w:szCs w:val="24"/>
          <w:shd w:val="clear" w:color="auto" w:fill="FFFFFF"/>
        </w:rPr>
        <w:t>one person</w:t>
      </w:r>
      <w:r w:rsidRPr="00CC65DE">
        <w:rPr>
          <w:rFonts w:ascii="Arial" w:hAnsi="Arial" w:cs="Arial"/>
          <w:color w:val="202122"/>
          <w:sz w:val="24"/>
          <w:szCs w:val="24"/>
          <w:shd w:val="clear" w:color="auto" w:fill="FFFFFF"/>
        </w:rPr>
        <w:t xml:space="preserve"> and injury to </w:t>
      </w:r>
      <w:r w:rsidR="00617D3B">
        <w:rPr>
          <w:rFonts w:ascii="Arial" w:hAnsi="Arial" w:cs="Arial"/>
          <w:color w:val="202122"/>
          <w:sz w:val="24"/>
          <w:szCs w:val="24"/>
          <w:shd w:val="clear" w:color="auto" w:fill="FFFFFF"/>
        </w:rPr>
        <w:t xml:space="preserve">several </w:t>
      </w:r>
      <w:r w:rsidRPr="00CC65DE">
        <w:rPr>
          <w:rFonts w:ascii="Arial" w:hAnsi="Arial" w:cs="Arial"/>
          <w:color w:val="202122"/>
          <w:sz w:val="24"/>
          <w:szCs w:val="24"/>
          <w:shd w:val="clear" w:color="auto" w:fill="FFFFFF"/>
        </w:rPr>
        <w:t>others. The annual celebration also called </w:t>
      </w:r>
      <w:hyperlink r:id="rId8" w:tooltip="Shaniwarwada Elgar Parishad" w:history="1">
        <w:r w:rsidRPr="00CC65DE">
          <w:rPr>
            <w:rStyle w:val="Hyperlink"/>
            <w:rFonts w:ascii="Arial" w:hAnsi="Arial" w:cs="Arial"/>
            <w:color w:val="0B0080"/>
            <w:sz w:val="24"/>
            <w:szCs w:val="24"/>
            <w:shd w:val="clear" w:color="auto" w:fill="FFFFFF"/>
          </w:rPr>
          <w:t>Elgar Parishad</w:t>
        </w:r>
      </w:hyperlink>
      <w:r w:rsidRPr="00CC65DE">
        <w:rPr>
          <w:rFonts w:ascii="Arial" w:hAnsi="Arial" w:cs="Arial"/>
          <w:color w:val="202122"/>
          <w:sz w:val="24"/>
          <w:szCs w:val="24"/>
          <w:shd w:val="clear" w:color="auto" w:fill="FFFFFF"/>
        </w:rPr>
        <w:t> convention was organised by retired justices B.G Kolte-Patil and </w:t>
      </w:r>
      <w:hyperlink r:id="rId9" w:tooltip="P. B. Sawant" w:history="1">
        <w:r w:rsidRPr="00CC65DE">
          <w:rPr>
            <w:rStyle w:val="Hyperlink"/>
            <w:rFonts w:ascii="Arial" w:hAnsi="Arial" w:cs="Arial"/>
            <w:color w:val="0B0080"/>
            <w:sz w:val="24"/>
            <w:szCs w:val="24"/>
            <w:shd w:val="clear" w:color="auto" w:fill="FFFFFF"/>
          </w:rPr>
          <w:t>P. B. Sawant</w:t>
        </w:r>
      </w:hyperlink>
      <w:r w:rsidRPr="00CC65DE">
        <w:rPr>
          <w:rFonts w:ascii="Arial" w:hAnsi="Arial" w:cs="Arial"/>
          <w:color w:val="202122"/>
          <w:sz w:val="24"/>
          <w:szCs w:val="24"/>
          <w:shd w:val="clear" w:color="auto" w:fill="FFFFFF"/>
        </w:rPr>
        <w:t>.</w:t>
      </w:r>
      <w:hyperlink r:id="rId10" w:anchor="cite_note-FL-4" w:history="1">
        <w:r w:rsidRPr="00CC65DE">
          <w:rPr>
            <w:rStyle w:val="Hyperlink"/>
            <w:rFonts w:ascii="Arial" w:hAnsi="Arial" w:cs="Arial"/>
            <w:color w:val="0B0080"/>
            <w:sz w:val="24"/>
            <w:szCs w:val="24"/>
            <w:shd w:val="clear" w:color="auto" w:fill="FFFFFF"/>
            <w:vertAlign w:val="superscript"/>
          </w:rPr>
          <w:t>[4]</w:t>
        </w:r>
      </w:hyperlink>
      <w:r w:rsidRPr="00CC65DE">
        <w:rPr>
          <w:rFonts w:ascii="Arial" w:hAnsi="Arial" w:cs="Arial"/>
          <w:color w:val="202122"/>
          <w:sz w:val="24"/>
          <w:szCs w:val="24"/>
          <w:shd w:val="clear" w:color="auto" w:fill="FFFFFF"/>
        </w:rPr>
        <w:t> Justice P. B. Sawant claimed that the term "Elgar" meant loud invitation or loud declaration.</w:t>
      </w:r>
      <w:hyperlink r:id="rId11" w:anchor="cite_note-Scroll-5" w:history="1">
        <w:r w:rsidRPr="00CC65DE">
          <w:rPr>
            <w:rStyle w:val="Hyperlink"/>
            <w:rFonts w:ascii="Arial" w:hAnsi="Arial" w:cs="Arial"/>
            <w:color w:val="0B0080"/>
            <w:sz w:val="24"/>
            <w:szCs w:val="24"/>
            <w:shd w:val="clear" w:color="auto" w:fill="FFFFFF"/>
            <w:vertAlign w:val="superscript"/>
          </w:rPr>
          <w:t>[5]</w:t>
        </w:r>
      </w:hyperlink>
    </w:p>
    <w:p w14:paraId="6766BF42" w14:textId="7DDC5556" w:rsidR="00454104" w:rsidRPr="00CC65DE" w:rsidRDefault="00454104">
      <w:pPr>
        <w:rPr>
          <w:sz w:val="24"/>
          <w:szCs w:val="24"/>
        </w:rPr>
      </w:pPr>
    </w:p>
    <w:p w14:paraId="08C2CF50" w14:textId="646FADC6" w:rsidR="003B1D4B" w:rsidRPr="00CC65DE" w:rsidRDefault="003B1D4B">
      <w:pPr>
        <w:rPr>
          <w:sz w:val="24"/>
          <w:szCs w:val="24"/>
        </w:rPr>
      </w:pPr>
      <w:r w:rsidRPr="00CC65DE">
        <w:rPr>
          <w:rFonts w:ascii="Arial" w:hAnsi="Arial" w:cs="Arial"/>
          <w:color w:val="000000"/>
          <w:sz w:val="24"/>
          <w:szCs w:val="24"/>
          <w:shd w:val="clear" w:color="auto" w:fill="FFFFFF"/>
        </w:rPr>
        <w:t>Police investigation into the incident led to the arrest of several activists who they alleged had "Maoist links". The police alleged that they funded the Elgar Parishad meeting on December 31, 2017, where inflammatory speeches were made, according to police, leading to the violence.</w:t>
      </w:r>
    </w:p>
    <w:p w14:paraId="1025CBB1" w14:textId="77777777" w:rsidR="00155D0D" w:rsidRDefault="00155D0D" w:rsidP="00155D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Historical Background</w:t>
      </w:r>
      <w:r>
        <w:rPr>
          <w:rStyle w:val="mw-editsection-bracket"/>
          <w:rFonts w:ascii="Arial" w:hAnsi="Arial" w:cs="Arial"/>
          <w:b w:val="0"/>
          <w:bCs w:val="0"/>
          <w:color w:val="54595D"/>
          <w:sz w:val="24"/>
          <w:szCs w:val="24"/>
        </w:rPr>
        <w:t>[</w:t>
      </w:r>
      <w:hyperlink r:id="rId12" w:tooltip="Edit section: Historical Background"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50402E5" w14:textId="77777777" w:rsidR="00155D0D" w:rsidRDefault="00155D0D" w:rsidP="00155D0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Battle of Koregaon</w:t>
      </w:r>
      <w:r>
        <w:rPr>
          <w:rStyle w:val="mw-editsection-bracket"/>
          <w:rFonts w:ascii="Arial" w:hAnsi="Arial" w:cs="Arial"/>
          <w:b w:val="0"/>
          <w:bCs w:val="0"/>
          <w:color w:val="54595D"/>
          <w:sz w:val="24"/>
          <w:szCs w:val="24"/>
        </w:rPr>
        <w:t>[</w:t>
      </w:r>
      <w:hyperlink r:id="rId13" w:tooltip="Edit section: Battle of Korega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5ED7B80" w14:textId="6CD8B0E5" w:rsidR="00C53D4C" w:rsidRPr="00CC65DE" w:rsidRDefault="00155D0D" w:rsidP="00155D0D">
      <w:pPr>
        <w:pStyle w:val="NormalWeb"/>
        <w:shd w:val="clear" w:color="auto" w:fill="FFFFFF"/>
        <w:spacing w:before="120" w:beforeAutospacing="0" w:after="120" w:afterAutospacing="0"/>
        <w:rPr>
          <w:rFonts w:ascii="Arial" w:hAnsi="Arial" w:cs="Arial"/>
          <w:color w:val="202122"/>
          <w:sz w:val="20"/>
          <w:szCs w:val="20"/>
          <w:vertAlign w:val="superscript"/>
        </w:rPr>
      </w:pPr>
      <w:r w:rsidRPr="00CC65DE">
        <w:rPr>
          <w:rFonts w:ascii="Arial" w:hAnsi="Arial" w:cs="Arial"/>
          <w:color w:val="202122"/>
        </w:rPr>
        <w:t>The 1818 </w:t>
      </w:r>
      <w:hyperlink r:id="rId14" w:tooltip="Battle of Koregaon" w:history="1">
        <w:r w:rsidRPr="00CC65DE">
          <w:rPr>
            <w:rStyle w:val="Hyperlink"/>
            <w:rFonts w:ascii="Arial" w:hAnsi="Arial" w:cs="Arial"/>
            <w:color w:val="0B0080"/>
          </w:rPr>
          <w:t>Battle of Koregaon</w:t>
        </w:r>
      </w:hyperlink>
      <w:r w:rsidRPr="00CC65DE">
        <w:rPr>
          <w:rFonts w:ascii="Arial" w:hAnsi="Arial" w:cs="Arial"/>
          <w:color w:val="202122"/>
        </w:rPr>
        <w:t xml:space="preserve"> is of importance for Dalits. </w:t>
      </w:r>
    </w:p>
    <w:p w14:paraId="7616F91C" w14:textId="315005B9" w:rsidR="00C53D4C" w:rsidRPr="00C53D4C" w:rsidRDefault="00C53D4C" w:rsidP="00C53D4C">
      <w:pPr>
        <w:shd w:val="clear" w:color="auto" w:fill="FFFFFF"/>
        <w:spacing w:before="120" w:after="120" w:line="240" w:lineRule="auto"/>
        <w:rPr>
          <w:rFonts w:ascii="Arial" w:eastAsia="Times New Roman" w:hAnsi="Arial" w:cs="Arial"/>
          <w:color w:val="202122"/>
          <w:sz w:val="24"/>
          <w:szCs w:val="24"/>
          <w:lang w:eastAsia="en-IN"/>
        </w:rPr>
      </w:pPr>
      <w:r w:rsidRPr="00C53D4C">
        <w:rPr>
          <w:rFonts w:ascii="Arial" w:eastAsia="Times New Roman" w:hAnsi="Arial" w:cs="Arial"/>
          <w:color w:val="202122"/>
          <w:sz w:val="24"/>
          <w:szCs w:val="24"/>
          <w:lang w:eastAsia="en-IN"/>
        </w:rPr>
        <w:t>The </w:t>
      </w:r>
      <w:r w:rsidRPr="00C53D4C">
        <w:rPr>
          <w:rFonts w:ascii="Arial" w:eastAsia="Times New Roman" w:hAnsi="Arial" w:cs="Arial"/>
          <w:b/>
          <w:bCs/>
          <w:color w:val="202122"/>
          <w:sz w:val="24"/>
          <w:szCs w:val="24"/>
          <w:lang w:eastAsia="en-IN"/>
        </w:rPr>
        <w:t>Battle of Koregaon</w:t>
      </w:r>
      <w:r w:rsidRPr="00C53D4C">
        <w:rPr>
          <w:rFonts w:ascii="Arial" w:eastAsia="Times New Roman" w:hAnsi="Arial" w:cs="Arial"/>
          <w:color w:val="202122"/>
          <w:sz w:val="24"/>
          <w:szCs w:val="24"/>
          <w:lang w:eastAsia="en-IN"/>
        </w:rPr>
        <w:t> (also called the Battle of Koregaon Bhima) was fought on 1 January 1818 between the </w:t>
      </w:r>
      <w:hyperlink r:id="rId15" w:tooltip="British East India Company" w:history="1">
        <w:r w:rsidRPr="00C53D4C">
          <w:rPr>
            <w:rFonts w:ascii="Arial" w:eastAsia="Times New Roman" w:hAnsi="Arial" w:cs="Arial"/>
            <w:color w:val="0B0080"/>
            <w:sz w:val="24"/>
            <w:szCs w:val="24"/>
            <w:u w:val="single"/>
            <w:lang w:eastAsia="en-IN"/>
          </w:rPr>
          <w:t>British East India Company</w:t>
        </w:r>
      </w:hyperlink>
      <w:r w:rsidRPr="00C53D4C">
        <w:rPr>
          <w:rFonts w:ascii="Arial" w:eastAsia="Times New Roman" w:hAnsi="Arial" w:cs="Arial"/>
          <w:color w:val="202122"/>
          <w:sz w:val="24"/>
          <w:szCs w:val="24"/>
          <w:lang w:eastAsia="en-IN"/>
        </w:rPr>
        <w:t> and the </w:t>
      </w:r>
      <w:hyperlink r:id="rId16" w:tooltip="Peshwa" w:history="1">
        <w:r w:rsidRPr="00C53D4C">
          <w:rPr>
            <w:rFonts w:ascii="Arial" w:eastAsia="Times New Roman" w:hAnsi="Arial" w:cs="Arial"/>
            <w:color w:val="0B0080"/>
            <w:sz w:val="24"/>
            <w:szCs w:val="24"/>
            <w:u w:val="single"/>
            <w:lang w:eastAsia="en-IN"/>
          </w:rPr>
          <w:t>Peshwa</w:t>
        </w:r>
      </w:hyperlink>
      <w:r w:rsidRPr="00C53D4C">
        <w:rPr>
          <w:rFonts w:ascii="Arial" w:eastAsia="Times New Roman" w:hAnsi="Arial" w:cs="Arial"/>
          <w:color w:val="202122"/>
          <w:sz w:val="24"/>
          <w:szCs w:val="24"/>
          <w:lang w:eastAsia="en-IN"/>
        </w:rPr>
        <w:t> faction of the </w:t>
      </w:r>
      <w:hyperlink r:id="rId17" w:tooltip="Maratha Confederacy" w:history="1">
        <w:r w:rsidRPr="00C53D4C">
          <w:rPr>
            <w:rFonts w:ascii="Arial" w:eastAsia="Times New Roman" w:hAnsi="Arial" w:cs="Arial"/>
            <w:color w:val="0B0080"/>
            <w:sz w:val="24"/>
            <w:szCs w:val="24"/>
            <w:u w:val="single"/>
            <w:lang w:eastAsia="en-IN"/>
          </w:rPr>
          <w:t xml:space="preserve">Maratha </w:t>
        </w:r>
        <w:r w:rsidR="00617D3B">
          <w:rPr>
            <w:rFonts w:ascii="Arial" w:eastAsia="Times New Roman" w:hAnsi="Arial" w:cs="Arial"/>
            <w:color w:val="0B0080"/>
            <w:sz w:val="24"/>
            <w:szCs w:val="24"/>
            <w:u w:val="single"/>
            <w:lang w:eastAsia="en-IN"/>
          </w:rPr>
          <w:t>empire</w:t>
        </w:r>
      </w:hyperlink>
      <w:r w:rsidRPr="00C53D4C">
        <w:rPr>
          <w:rFonts w:ascii="Arial" w:eastAsia="Times New Roman" w:hAnsi="Arial" w:cs="Arial"/>
          <w:color w:val="202122"/>
          <w:sz w:val="24"/>
          <w:szCs w:val="24"/>
          <w:lang w:eastAsia="en-IN"/>
        </w:rPr>
        <w:t>, at </w:t>
      </w:r>
      <w:hyperlink r:id="rId18" w:tooltip="Koregaon Bhima" w:history="1">
        <w:r w:rsidRPr="00C53D4C">
          <w:rPr>
            <w:rFonts w:ascii="Arial" w:eastAsia="Times New Roman" w:hAnsi="Arial" w:cs="Arial"/>
            <w:color w:val="0B0080"/>
            <w:sz w:val="24"/>
            <w:szCs w:val="24"/>
            <w:u w:val="single"/>
            <w:lang w:eastAsia="en-IN"/>
          </w:rPr>
          <w:t>Koregaon Bhima</w:t>
        </w:r>
      </w:hyperlink>
      <w:r w:rsidRPr="00C53D4C">
        <w:rPr>
          <w:rFonts w:ascii="Arial" w:eastAsia="Times New Roman" w:hAnsi="Arial" w:cs="Arial"/>
          <w:color w:val="202122"/>
          <w:sz w:val="24"/>
          <w:szCs w:val="24"/>
          <w:lang w:eastAsia="en-IN"/>
        </w:rPr>
        <w:t>.</w:t>
      </w:r>
    </w:p>
    <w:p w14:paraId="6A5F8CFF" w14:textId="77777777" w:rsidR="00C53D4C" w:rsidRPr="00C53D4C" w:rsidRDefault="00C53D4C" w:rsidP="00C53D4C">
      <w:pPr>
        <w:shd w:val="clear" w:color="auto" w:fill="FFFFFF"/>
        <w:spacing w:before="120" w:after="120" w:line="240" w:lineRule="auto"/>
        <w:rPr>
          <w:rFonts w:ascii="Arial" w:eastAsia="Times New Roman" w:hAnsi="Arial" w:cs="Arial"/>
          <w:color w:val="202122"/>
          <w:sz w:val="24"/>
          <w:szCs w:val="24"/>
          <w:lang w:eastAsia="en-IN"/>
        </w:rPr>
      </w:pPr>
      <w:r w:rsidRPr="00C53D4C">
        <w:rPr>
          <w:rFonts w:ascii="Arial" w:eastAsia="Times New Roman" w:hAnsi="Arial" w:cs="Arial"/>
          <w:color w:val="202122"/>
          <w:sz w:val="24"/>
          <w:szCs w:val="24"/>
          <w:lang w:eastAsia="en-IN"/>
        </w:rPr>
        <w:t>A 28,000-strong force led by Peshwa </w:t>
      </w:r>
      <w:proofErr w:type="spellStart"/>
      <w:r w:rsidRPr="00C53D4C">
        <w:rPr>
          <w:rFonts w:ascii="Arial" w:eastAsia="Times New Roman" w:hAnsi="Arial" w:cs="Arial"/>
          <w:color w:val="202122"/>
          <w:sz w:val="24"/>
          <w:szCs w:val="24"/>
          <w:lang w:eastAsia="en-IN"/>
        </w:rPr>
        <w:fldChar w:fldCharType="begin"/>
      </w:r>
      <w:r w:rsidRPr="00C53D4C">
        <w:rPr>
          <w:rFonts w:ascii="Arial" w:eastAsia="Times New Roman" w:hAnsi="Arial" w:cs="Arial"/>
          <w:color w:val="202122"/>
          <w:sz w:val="24"/>
          <w:szCs w:val="24"/>
          <w:lang w:eastAsia="en-IN"/>
        </w:rPr>
        <w:instrText xml:space="preserve"> HYPERLINK "https://en.wikipedia.org/wiki/Baji_Rao_II" \o "Baji Rao II" </w:instrText>
      </w:r>
      <w:r w:rsidRPr="00C53D4C">
        <w:rPr>
          <w:rFonts w:ascii="Arial" w:eastAsia="Times New Roman" w:hAnsi="Arial" w:cs="Arial"/>
          <w:color w:val="202122"/>
          <w:sz w:val="24"/>
          <w:szCs w:val="24"/>
          <w:lang w:eastAsia="en-IN"/>
        </w:rPr>
        <w:fldChar w:fldCharType="separate"/>
      </w:r>
      <w:r w:rsidRPr="00C53D4C">
        <w:rPr>
          <w:rFonts w:ascii="Arial" w:eastAsia="Times New Roman" w:hAnsi="Arial" w:cs="Arial"/>
          <w:color w:val="0B0080"/>
          <w:sz w:val="24"/>
          <w:szCs w:val="24"/>
          <w:u w:val="single"/>
          <w:lang w:eastAsia="en-IN"/>
        </w:rPr>
        <w:t>Baji</w:t>
      </w:r>
      <w:proofErr w:type="spellEnd"/>
      <w:r w:rsidRPr="00C53D4C">
        <w:rPr>
          <w:rFonts w:ascii="Arial" w:eastAsia="Times New Roman" w:hAnsi="Arial" w:cs="Arial"/>
          <w:color w:val="0B0080"/>
          <w:sz w:val="24"/>
          <w:szCs w:val="24"/>
          <w:u w:val="single"/>
          <w:lang w:eastAsia="en-IN"/>
        </w:rPr>
        <w:t xml:space="preserve"> Rao II</w:t>
      </w:r>
      <w:r w:rsidRPr="00C53D4C">
        <w:rPr>
          <w:rFonts w:ascii="Arial" w:eastAsia="Times New Roman" w:hAnsi="Arial" w:cs="Arial"/>
          <w:color w:val="202122"/>
          <w:sz w:val="24"/>
          <w:szCs w:val="24"/>
          <w:lang w:eastAsia="en-IN"/>
        </w:rPr>
        <w:fldChar w:fldCharType="end"/>
      </w:r>
      <w:r w:rsidRPr="00C53D4C">
        <w:rPr>
          <w:rFonts w:ascii="Arial" w:eastAsia="Times New Roman" w:hAnsi="Arial" w:cs="Arial"/>
          <w:color w:val="202122"/>
          <w:sz w:val="24"/>
          <w:szCs w:val="24"/>
          <w:lang w:eastAsia="en-IN"/>
        </w:rPr>
        <w:t> whilst on their way to attack the company-held </w:t>
      </w:r>
      <w:hyperlink r:id="rId19" w:tooltip="Pune" w:history="1">
        <w:r w:rsidRPr="00C53D4C">
          <w:rPr>
            <w:rFonts w:ascii="Arial" w:eastAsia="Times New Roman" w:hAnsi="Arial" w:cs="Arial"/>
            <w:color w:val="0B0080"/>
            <w:sz w:val="24"/>
            <w:szCs w:val="24"/>
            <w:u w:val="single"/>
            <w:lang w:eastAsia="en-IN"/>
          </w:rPr>
          <w:t>Pune</w:t>
        </w:r>
      </w:hyperlink>
      <w:r w:rsidRPr="00C53D4C">
        <w:rPr>
          <w:rFonts w:ascii="Arial" w:eastAsia="Times New Roman" w:hAnsi="Arial" w:cs="Arial"/>
          <w:color w:val="202122"/>
          <w:sz w:val="24"/>
          <w:szCs w:val="24"/>
          <w:lang w:eastAsia="en-IN"/>
        </w:rPr>
        <w:t>, were unexpectedly met by an 800-strong Company force that was on its way to reinforce the British troops in Pune. The Peshwa dispatched around 2,000 soldiers to attack the force which sought entrenchment in Koregaon. Led by Captain Francis Staunton, the Company troops defended their position for nearly 12 hours, before the Peshwa's troops ultimately withdrew, fearing the imminent arrival of a larger British force.</w:t>
      </w:r>
    </w:p>
    <w:p w14:paraId="6EB10D24" w14:textId="02938F86" w:rsidR="00C53D4C" w:rsidRPr="00C53D4C" w:rsidRDefault="00C53D4C" w:rsidP="00C53D4C">
      <w:pPr>
        <w:shd w:val="clear" w:color="auto" w:fill="FFFFFF"/>
        <w:spacing w:before="120" w:after="120" w:line="240" w:lineRule="auto"/>
        <w:rPr>
          <w:rFonts w:ascii="Arial" w:eastAsia="Times New Roman" w:hAnsi="Arial" w:cs="Arial"/>
          <w:color w:val="202122"/>
          <w:sz w:val="24"/>
          <w:szCs w:val="24"/>
          <w:lang w:eastAsia="en-IN"/>
        </w:rPr>
      </w:pPr>
      <w:r w:rsidRPr="00C53D4C">
        <w:rPr>
          <w:rFonts w:ascii="Arial" w:eastAsia="Times New Roman" w:hAnsi="Arial" w:cs="Arial"/>
          <w:color w:val="202122"/>
          <w:sz w:val="24"/>
          <w:szCs w:val="24"/>
          <w:lang w:eastAsia="en-IN"/>
        </w:rPr>
        <w:t>The battle was part of the </w:t>
      </w:r>
      <w:hyperlink r:id="rId20" w:tooltip="Third Anglo-Maratha War" w:history="1">
        <w:r w:rsidRPr="00C53D4C">
          <w:rPr>
            <w:rFonts w:ascii="Arial" w:eastAsia="Times New Roman" w:hAnsi="Arial" w:cs="Arial"/>
            <w:color w:val="0B0080"/>
            <w:sz w:val="24"/>
            <w:szCs w:val="24"/>
            <w:u w:val="single"/>
            <w:lang w:eastAsia="en-IN"/>
          </w:rPr>
          <w:t>Third Anglo Maratha war</w:t>
        </w:r>
      </w:hyperlink>
      <w:r w:rsidRPr="00C53D4C">
        <w:rPr>
          <w:rFonts w:ascii="Arial" w:eastAsia="Times New Roman" w:hAnsi="Arial" w:cs="Arial"/>
          <w:color w:val="202122"/>
          <w:sz w:val="24"/>
          <w:szCs w:val="24"/>
          <w:lang w:eastAsia="en-IN"/>
        </w:rPr>
        <w:t>, a series of battles that culminated in the defeat of the Maratha empire and subsequent rule of the British East India Company in nearly all of Western, Central and Southern India.</w:t>
      </w:r>
      <w:r w:rsidR="00617D3B" w:rsidRPr="00C53D4C">
        <w:rPr>
          <w:rFonts w:ascii="Arial" w:eastAsia="Times New Roman" w:hAnsi="Arial" w:cs="Arial"/>
          <w:color w:val="202122"/>
          <w:sz w:val="24"/>
          <w:szCs w:val="24"/>
          <w:lang w:eastAsia="en-IN"/>
        </w:rPr>
        <w:t xml:space="preserve"> </w:t>
      </w:r>
    </w:p>
    <w:p w14:paraId="71B97542" w14:textId="70786C6A" w:rsidR="00C53D4C" w:rsidRPr="00CC65DE" w:rsidRDefault="007065D1"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A victory pillar (</w:t>
      </w:r>
      <w:r w:rsidRPr="00CC65DE">
        <w:rPr>
          <w:rFonts w:ascii="Arial" w:hAnsi="Arial" w:cs="Arial"/>
          <w:i/>
          <w:iCs/>
          <w:color w:val="202122"/>
        </w:rPr>
        <w:t xml:space="preserve">Vijay </w:t>
      </w:r>
      <w:proofErr w:type="spellStart"/>
      <w:r w:rsidRPr="00CC65DE">
        <w:rPr>
          <w:rFonts w:ascii="Arial" w:hAnsi="Arial" w:cs="Arial"/>
          <w:i/>
          <w:iCs/>
          <w:color w:val="202122"/>
        </w:rPr>
        <w:t>Sthamb</w:t>
      </w:r>
      <w:proofErr w:type="spellEnd"/>
      <w:r w:rsidRPr="00CC65DE">
        <w:rPr>
          <w:rFonts w:ascii="Arial" w:hAnsi="Arial" w:cs="Arial"/>
          <w:color w:val="202122"/>
        </w:rPr>
        <w:t>) was erected in Koregaon by the British, commemorating the dead soldiers. In 1928, </w:t>
      </w:r>
      <w:hyperlink r:id="rId21" w:tooltip="B. R. Ambedkar" w:history="1">
        <w:r w:rsidRPr="00CC65DE">
          <w:rPr>
            <w:rStyle w:val="Hyperlink"/>
            <w:rFonts w:ascii="Arial" w:hAnsi="Arial" w:cs="Arial"/>
            <w:color w:val="0B0080"/>
          </w:rPr>
          <w:t>B. R. Ambedkar</w:t>
        </w:r>
      </w:hyperlink>
      <w:r w:rsidRPr="00CC65DE">
        <w:rPr>
          <w:rFonts w:ascii="Arial" w:hAnsi="Arial" w:cs="Arial"/>
          <w:color w:val="202122"/>
        </w:rPr>
        <w:t xml:space="preserve"> led the first commemoration ceremony here. Since then, on 1 January every year, </w:t>
      </w:r>
      <w:proofErr w:type="spellStart"/>
      <w:r w:rsidRPr="00CC65DE">
        <w:rPr>
          <w:rFonts w:ascii="Arial" w:hAnsi="Arial" w:cs="Arial"/>
          <w:color w:val="202122"/>
        </w:rPr>
        <w:t>Ambedkarite</w:t>
      </w:r>
      <w:proofErr w:type="spellEnd"/>
      <w:r w:rsidRPr="00CC65DE">
        <w:rPr>
          <w:rFonts w:ascii="Arial" w:hAnsi="Arial" w:cs="Arial"/>
          <w:color w:val="202122"/>
        </w:rPr>
        <w:t xml:space="preserve"> Dalits gather at Bhima Koregaon to celebrate their victory against the upper caste </w:t>
      </w:r>
      <w:hyperlink r:id="rId22" w:tooltip="Peshwa" w:history="1">
        <w:r w:rsidRPr="00CC65DE">
          <w:rPr>
            <w:rStyle w:val="Hyperlink"/>
            <w:rFonts w:ascii="Arial" w:hAnsi="Arial" w:cs="Arial"/>
            <w:color w:val="0B0080"/>
          </w:rPr>
          <w:t>Peshwa</w:t>
        </w:r>
      </w:hyperlink>
      <w:r w:rsidRPr="00CC65DE">
        <w:rPr>
          <w:rFonts w:ascii="Arial" w:hAnsi="Arial" w:cs="Arial"/>
          <w:color w:val="202122"/>
        </w:rPr>
        <w:t> regime of the </w:t>
      </w:r>
      <w:hyperlink r:id="rId23" w:tooltip="Maratha Empire" w:history="1">
        <w:r w:rsidRPr="00CC65DE">
          <w:rPr>
            <w:rStyle w:val="Hyperlink"/>
            <w:rFonts w:ascii="Arial" w:hAnsi="Arial" w:cs="Arial"/>
            <w:color w:val="0B0080"/>
          </w:rPr>
          <w:t>Maratha Empire</w:t>
        </w:r>
      </w:hyperlink>
      <w:r w:rsidRPr="00CC65DE">
        <w:rPr>
          <w:rFonts w:ascii="Arial" w:hAnsi="Arial" w:cs="Arial"/>
          <w:color w:val="202122"/>
        </w:rPr>
        <w:t>.</w:t>
      </w:r>
    </w:p>
    <w:p w14:paraId="6B38A35B" w14:textId="77777777" w:rsidR="00155D0D" w:rsidRDefault="00155D0D" w:rsidP="00155D0D">
      <w:pPr>
        <w:pStyle w:val="Heading3"/>
        <w:shd w:val="clear" w:color="auto" w:fill="FFFFFF"/>
        <w:spacing w:before="72" w:beforeAutospacing="0" w:after="0" w:afterAutospacing="0"/>
        <w:rPr>
          <w:rFonts w:ascii="Arial" w:hAnsi="Arial" w:cs="Arial"/>
          <w:color w:val="000000"/>
          <w:sz w:val="29"/>
          <w:szCs w:val="29"/>
        </w:rPr>
      </w:pPr>
      <w:proofErr w:type="spellStart"/>
      <w:r>
        <w:rPr>
          <w:rStyle w:val="mw-headline"/>
          <w:rFonts w:ascii="Arial" w:hAnsi="Arial" w:cs="Arial"/>
          <w:color w:val="000000"/>
          <w:sz w:val="29"/>
          <w:szCs w:val="29"/>
        </w:rPr>
        <w:t>Vadhu</w:t>
      </w:r>
      <w:proofErr w:type="spellEnd"/>
      <w:r>
        <w:rPr>
          <w:rStyle w:val="mw-headline"/>
          <w:rFonts w:ascii="Arial" w:hAnsi="Arial" w:cs="Arial"/>
          <w:color w:val="000000"/>
          <w:sz w:val="29"/>
          <w:szCs w:val="29"/>
        </w:rPr>
        <w:t xml:space="preserve"> </w:t>
      </w:r>
      <w:proofErr w:type="spellStart"/>
      <w:r>
        <w:rPr>
          <w:rStyle w:val="mw-headline"/>
          <w:rFonts w:ascii="Arial" w:hAnsi="Arial" w:cs="Arial"/>
          <w:color w:val="000000"/>
          <w:sz w:val="29"/>
          <w:szCs w:val="29"/>
        </w:rPr>
        <w:t>Budruk</w:t>
      </w:r>
      <w:proofErr w:type="spellEnd"/>
      <w:r>
        <w:rPr>
          <w:rStyle w:val="mw-headline"/>
          <w:rFonts w:ascii="Arial" w:hAnsi="Arial" w:cs="Arial"/>
          <w:color w:val="000000"/>
          <w:sz w:val="29"/>
          <w:szCs w:val="29"/>
        </w:rPr>
        <w:t xml:space="preserve"> trigger</w:t>
      </w:r>
      <w:r>
        <w:rPr>
          <w:rStyle w:val="mw-editsection-bracket"/>
          <w:rFonts w:ascii="Arial" w:hAnsi="Arial" w:cs="Arial"/>
          <w:b w:val="0"/>
          <w:bCs w:val="0"/>
          <w:color w:val="54595D"/>
          <w:sz w:val="24"/>
          <w:szCs w:val="24"/>
        </w:rPr>
        <w:t>[</w:t>
      </w:r>
      <w:hyperlink r:id="rId24" w:tooltip="Edit section: Vadhu Budruk trigger"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6DFDADB" w14:textId="37DF49DB"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According to legend, Aurangzeb killed and mutilated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"https://en.wikipedia.org/wiki/Sambhaji" \o "Sambhaji" </w:instrText>
      </w:r>
      <w:r w:rsidRPr="00CC65DE">
        <w:rPr>
          <w:rFonts w:ascii="Arial" w:hAnsi="Arial" w:cs="Arial"/>
          <w:color w:val="202122"/>
        </w:rPr>
        <w:fldChar w:fldCharType="separate"/>
      </w:r>
      <w:r w:rsidRPr="00CC65DE">
        <w:rPr>
          <w:rStyle w:val="Hyperlink"/>
          <w:rFonts w:ascii="Arial" w:hAnsi="Arial" w:cs="Arial"/>
          <w:color w:val="0B0080"/>
        </w:rPr>
        <w:t>Sambhaji</w:t>
      </w:r>
      <w:proofErr w:type="spellEnd"/>
      <w:r w:rsidRPr="00CC65DE">
        <w:rPr>
          <w:rFonts w:ascii="Arial" w:hAnsi="Arial" w:cs="Arial"/>
          <w:color w:val="202122"/>
        </w:rPr>
        <w:fldChar w:fldCharType="end"/>
      </w:r>
      <w:r w:rsidRPr="00CC65DE">
        <w:rPr>
          <w:rFonts w:ascii="Arial" w:hAnsi="Arial" w:cs="Arial"/>
          <w:color w:val="202122"/>
        </w:rPr>
        <w:t xml:space="preserve"> Maharaj in 1689. Govind </w:t>
      </w:r>
      <w:r w:rsidR="00617D3B">
        <w:rPr>
          <w:rFonts w:ascii="Arial" w:hAnsi="Arial" w:cs="Arial"/>
          <w:color w:val="202122"/>
        </w:rPr>
        <w:t xml:space="preserve">Gaikwad from </w:t>
      </w:r>
      <w:r w:rsidRPr="00CC65DE">
        <w:rPr>
          <w:rFonts w:ascii="Arial" w:hAnsi="Arial" w:cs="Arial"/>
          <w:color w:val="202122"/>
        </w:rPr>
        <w:t>Mahar</w:t>
      </w:r>
      <w:r w:rsidR="00617D3B">
        <w:rPr>
          <w:rFonts w:ascii="Arial" w:hAnsi="Arial" w:cs="Arial"/>
          <w:color w:val="202122"/>
        </w:rPr>
        <w:t xml:space="preserve"> community</w:t>
      </w:r>
      <w:r w:rsidRPr="00CC65DE">
        <w:rPr>
          <w:rFonts w:ascii="Arial" w:hAnsi="Arial" w:cs="Arial"/>
          <w:color w:val="202122"/>
        </w:rPr>
        <w:t>, from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"https://en.wikipedia.org/wiki/Vadhu_Budruk" \o "Vadhu Budruk" </w:instrText>
      </w:r>
      <w:r w:rsidRPr="00CC65DE">
        <w:rPr>
          <w:rFonts w:ascii="Arial" w:hAnsi="Arial" w:cs="Arial"/>
          <w:color w:val="202122"/>
        </w:rPr>
        <w:fldChar w:fldCharType="separate"/>
      </w:r>
      <w:r w:rsidRPr="00CC65DE">
        <w:rPr>
          <w:rStyle w:val="Hyperlink"/>
          <w:rFonts w:ascii="Arial" w:hAnsi="Arial" w:cs="Arial"/>
          <w:color w:val="0B0080"/>
        </w:rPr>
        <w:t>Vadhu</w:t>
      </w:r>
      <w:proofErr w:type="spellEnd"/>
      <w:r w:rsidRPr="00CC65DE">
        <w:rPr>
          <w:rStyle w:val="Hyperlink"/>
          <w:rFonts w:ascii="Arial" w:hAnsi="Arial" w:cs="Arial"/>
          <w:color w:val="0B0080"/>
        </w:rPr>
        <w:t xml:space="preserve"> </w:t>
      </w:r>
      <w:proofErr w:type="spellStart"/>
      <w:r w:rsidRPr="00CC65DE">
        <w:rPr>
          <w:rStyle w:val="Hyperlink"/>
          <w:rFonts w:ascii="Arial" w:hAnsi="Arial" w:cs="Arial"/>
          <w:color w:val="0B0080"/>
        </w:rPr>
        <w:t>Budruk</w:t>
      </w:r>
      <w:proofErr w:type="spellEnd"/>
      <w:r w:rsidRPr="00CC65DE">
        <w:rPr>
          <w:rFonts w:ascii="Arial" w:hAnsi="Arial" w:cs="Arial"/>
          <w:color w:val="202122"/>
        </w:rPr>
        <w:fldChar w:fldCharType="end"/>
      </w:r>
      <w:r w:rsidRPr="00CC65DE">
        <w:rPr>
          <w:rFonts w:ascii="Arial" w:hAnsi="Arial" w:cs="Arial"/>
          <w:color w:val="202122"/>
        </w:rPr>
        <w:t xml:space="preserve"> (a village near Bhima Koregaon) collected the body parts and organised the last rites. The memorial for </w:t>
      </w:r>
      <w:proofErr w:type="spellStart"/>
      <w:r w:rsidRPr="00CC65DE">
        <w:rPr>
          <w:rFonts w:ascii="Arial" w:hAnsi="Arial" w:cs="Arial"/>
          <w:color w:val="202122"/>
        </w:rPr>
        <w:t>Sambhaji</w:t>
      </w:r>
      <w:proofErr w:type="spellEnd"/>
      <w:r w:rsidRPr="00CC65DE">
        <w:rPr>
          <w:rFonts w:ascii="Arial" w:hAnsi="Arial" w:cs="Arial"/>
          <w:color w:val="202122"/>
        </w:rPr>
        <w:t xml:space="preserve"> Maharaj is said to have been constructed by the Dalit </w:t>
      </w:r>
      <w:proofErr w:type="spellStart"/>
      <w:r w:rsidRPr="00CC65DE">
        <w:rPr>
          <w:rFonts w:ascii="Arial" w:hAnsi="Arial" w:cs="Arial"/>
          <w:color w:val="202122"/>
        </w:rPr>
        <w:t>Mahars</w:t>
      </w:r>
      <w:proofErr w:type="spellEnd"/>
      <w:r w:rsidRPr="00CC65DE">
        <w:rPr>
          <w:rFonts w:ascii="Arial" w:hAnsi="Arial" w:cs="Arial"/>
          <w:color w:val="202122"/>
        </w:rPr>
        <w:t xml:space="preserve"> of that village. Soon after</w:t>
      </w:r>
      <w:r w:rsidR="007065D1" w:rsidRPr="00CC65DE">
        <w:rPr>
          <w:rFonts w:ascii="Arial" w:hAnsi="Arial" w:cs="Arial"/>
          <w:color w:val="202122"/>
        </w:rPr>
        <w:t xml:space="preserve"> the death</w:t>
      </w:r>
      <w:r w:rsidRPr="00CC65DE">
        <w:rPr>
          <w:rFonts w:ascii="Arial" w:hAnsi="Arial" w:cs="Arial"/>
          <w:color w:val="202122"/>
        </w:rPr>
        <w:t>, Govind Mahar’s tomb was constructed in the village after his death</w:t>
      </w:r>
      <w:r w:rsidR="007065D1" w:rsidRPr="00CC65DE">
        <w:rPr>
          <w:rFonts w:ascii="Arial" w:hAnsi="Arial" w:cs="Arial"/>
          <w:color w:val="202122"/>
        </w:rPr>
        <w:t>,</w:t>
      </w:r>
      <w:r w:rsidRPr="00CC65DE">
        <w:rPr>
          <w:rFonts w:ascii="Arial" w:hAnsi="Arial" w:cs="Arial"/>
          <w:color w:val="202122"/>
        </w:rPr>
        <w:t xml:space="preserve"> But Marathas refused to accept the role played by Govind Gaikwad and other </w:t>
      </w:r>
      <w:proofErr w:type="spellStart"/>
      <w:r w:rsidRPr="00CC65DE">
        <w:rPr>
          <w:rFonts w:ascii="Arial" w:hAnsi="Arial" w:cs="Arial"/>
          <w:color w:val="202122"/>
        </w:rPr>
        <w:t>Mahars</w:t>
      </w:r>
      <w:proofErr w:type="spellEnd"/>
      <w:r w:rsidRPr="00CC65DE">
        <w:rPr>
          <w:rFonts w:ascii="Arial" w:hAnsi="Arial" w:cs="Arial"/>
          <w:color w:val="202122"/>
        </w:rPr>
        <w:t xml:space="preserve"> in the last rites of </w:t>
      </w:r>
      <w:proofErr w:type="spellStart"/>
      <w:r w:rsidRPr="00CC65DE">
        <w:rPr>
          <w:rFonts w:ascii="Arial" w:hAnsi="Arial" w:cs="Arial"/>
          <w:color w:val="202122"/>
        </w:rPr>
        <w:t>Sambhaji</w:t>
      </w:r>
      <w:proofErr w:type="spellEnd"/>
      <w:r w:rsidRPr="00CC65DE">
        <w:rPr>
          <w:rFonts w:ascii="Arial" w:hAnsi="Arial" w:cs="Arial"/>
          <w:color w:val="202122"/>
        </w:rPr>
        <w:t xml:space="preserve"> Maharaj</w:t>
      </w:r>
      <w:r w:rsidR="00CC3C90" w:rsidRPr="00CC65DE">
        <w:rPr>
          <w:rFonts w:ascii="Arial" w:hAnsi="Arial" w:cs="Arial"/>
          <w:color w:val="202122"/>
        </w:rPr>
        <w:t>. For</w:t>
      </w:r>
      <w:r w:rsidR="005427DE" w:rsidRPr="00CC65DE">
        <w:rPr>
          <w:rFonts w:ascii="Arial" w:hAnsi="Arial" w:cs="Arial"/>
          <w:color w:val="202122"/>
        </w:rPr>
        <w:t xml:space="preserve"> this </w:t>
      </w:r>
      <w:proofErr w:type="gramStart"/>
      <w:r w:rsidR="00CC3C90" w:rsidRPr="00CC65DE">
        <w:rPr>
          <w:rFonts w:ascii="Arial" w:hAnsi="Arial" w:cs="Arial"/>
          <w:color w:val="202122"/>
        </w:rPr>
        <w:t>reason</w:t>
      </w:r>
      <w:proofErr w:type="gramEnd"/>
      <w:r w:rsidR="00CC3C90" w:rsidRPr="00CC65DE">
        <w:rPr>
          <w:rFonts w:ascii="Arial" w:hAnsi="Arial" w:cs="Arial"/>
          <w:color w:val="202122"/>
        </w:rPr>
        <w:t xml:space="preserve"> </w:t>
      </w:r>
      <w:r w:rsidR="005427DE" w:rsidRPr="00CC65DE">
        <w:rPr>
          <w:rFonts w:ascii="Arial" w:hAnsi="Arial" w:cs="Arial"/>
          <w:color w:val="202122"/>
        </w:rPr>
        <w:t>the</w:t>
      </w:r>
      <w:r w:rsidR="00CC3C90" w:rsidRPr="00CC65DE">
        <w:rPr>
          <w:rFonts w:ascii="Arial" w:hAnsi="Arial" w:cs="Arial"/>
          <w:color w:val="202122"/>
        </w:rPr>
        <w:t>re</w:t>
      </w:r>
      <w:r w:rsidRPr="00CC65DE">
        <w:rPr>
          <w:rFonts w:ascii="Arial" w:hAnsi="Arial" w:cs="Arial"/>
          <w:color w:val="202122"/>
        </w:rPr>
        <w:t xml:space="preserve"> were increasingly vocal about </w:t>
      </w:r>
      <w:r w:rsidR="005427DE" w:rsidRPr="00CC65DE">
        <w:rPr>
          <w:rFonts w:ascii="Arial" w:hAnsi="Arial" w:cs="Arial"/>
          <w:color w:val="202122"/>
        </w:rPr>
        <w:t xml:space="preserve">it </w:t>
      </w:r>
      <w:r w:rsidRPr="00CC65DE">
        <w:rPr>
          <w:rFonts w:ascii="Arial" w:hAnsi="Arial" w:cs="Arial"/>
          <w:color w:val="202122"/>
        </w:rPr>
        <w:t xml:space="preserve">in the days prior to the January violence at Bhima </w:t>
      </w:r>
      <w:r w:rsidRPr="00CC65DE">
        <w:rPr>
          <w:rFonts w:ascii="Arial" w:hAnsi="Arial" w:cs="Arial"/>
          <w:color w:val="202122"/>
        </w:rPr>
        <w:lastRenderedPageBreak/>
        <w:t xml:space="preserve">Koregaon in 2018. They had specific objection to a sign at the site that acknowledged the contributions of the </w:t>
      </w:r>
      <w:proofErr w:type="spellStart"/>
      <w:r w:rsidRPr="00CC65DE">
        <w:rPr>
          <w:rFonts w:ascii="Arial" w:hAnsi="Arial" w:cs="Arial"/>
          <w:color w:val="202122"/>
        </w:rPr>
        <w:t>Mahars</w:t>
      </w:r>
      <w:proofErr w:type="spellEnd"/>
      <w:r w:rsidRPr="00CC65DE">
        <w:rPr>
          <w:rFonts w:ascii="Arial" w:hAnsi="Arial" w:cs="Arial"/>
          <w:color w:val="202122"/>
        </w:rPr>
        <w:t>.</w:t>
      </w:r>
      <w:r w:rsidR="00617D3B" w:rsidRPr="00CC65DE">
        <w:rPr>
          <w:rFonts w:ascii="Arial" w:hAnsi="Arial" w:cs="Arial"/>
          <w:color w:val="202122"/>
        </w:rPr>
        <w:t xml:space="preserve"> </w:t>
      </w:r>
    </w:p>
    <w:p w14:paraId="04DC0D0E" w14:textId="77777777" w:rsidR="00155D0D" w:rsidRPr="00617D3B" w:rsidRDefault="00155D0D" w:rsidP="00155D0D">
      <w:pPr>
        <w:pStyle w:val="Heading2"/>
        <w:pBdr>
          <w:bottom w:val="single" w:sz="6" w:space="0" w:color="A2A9B1"/>
        </w:pBdr>
        <w:shd w:val="clear" w:color="auto" w:fill="FFFFFF"/>
        <w:spacing w:before="240" w:beforeAutospacing="0" w:after="60" w:afterAutospacing="0"/>
        <w:rPr>
          <w:rFonts w:ascii="Georgia" w:hAnsi="Georgia"/>
          <w:b w:val="0"/>
          <w:bCs w:val="0"/>
          <w:color w:val="000000"/>
          <w:sz w:val="40"/>
          <w:szCs w:val="40"/>
        </w:rPr>
      </w:pPr>
      <w:r w:rsidRPr="00617D3B">
        <w:rPr>
          <w:rStyle w:val="mw-headline"/>
          <w:rFonts w:ascii="Georgia" w:hAnsi="Georgia"/>
          <w:b w:val="0"/>
          <w:bCs w:val="0"/>
          <w:color w:val="000000"/>
          <w:sz w:val="40"/>
          <w:szCs w:val="40"/>
        </w:rPr>
        <w:t>January 2018 events</w:t>
      </w:r>
      <w:r w:rsidRPr="00617D3B">
        <w:rPr>
          <w:rStyle w:val="mw-editsection-bracket"/>
          <w:rFonts w:ascii="Arial" w:hAnsi="Arial" w:cs="Arial"/>
          <w:b w:val="0"/>
          <w:bCs w:val="0"/>
          <w:color w:val="54595D"/>
          <w:sz w:val="40"/>
          <w:szCs w:val="40"/>
        </w:rPr>
        <w:t>[</w:t>
      </w:r>
      <w:hyperlink r:id="rId25" w:tooltip="Edit section: January 2018 events" w:history="1">
        <w:r w:rsidRPr="00617D3B">
          <w:rPr>
            <w:rStyle w:val="Hyperlink"/>
            <w:rFonts w:ascii="Arial" w:hAnsi="Arial" w:cs="Arial"/>
            <w:b w:val="0"/>
            <w:bCs w:val="0"/>
            <w:color w:val="0B0080"/>
            <w:sz w:val="40"/>
            <w:szCs w:val="40"/>
          </w:rPr>
          <w:t>edit</w:t>
        </w:r>
      </w:hyperlink>
      <w:r w:rsidRPr="00617D3B">
        <w:rPr>
          <w:rStyle w:val="mw-editsection-bracket"/>
          <w:rFonts w:ascii="Arial" w:hAnsi="Arial" w:cs="Arial"/>
          <w:b w:val="0"/>
          <w:bCs w:val="0"/>
          <w:color w:val="54595D"/>
          <w:sz w:val="40"/>
          <w:szCs w:val="40"/>
        </w:rPr>
        <w:t>]</w:t>
      </w:r>
    </w:p>
    <w:p w14:paraId="08ED918E" w14:textId="77777777"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Prior to the commemoration, about 250 Dalit and Bahujan groups got together under the banner of "</w:t>
      </w:r>
      <w:hyperlink r:id="rId26" w:tooltip="Shaniwarwada Elgar Parishad" w:history="1">
        <w:r w:rsidRPr="00CC65DE">
          <w:rPr>
            <w:rStyle w:val="Hyperlink"/>
            <w:rFonts w:ascii="Arial" w:hAnsi="Arial" w:cs="Arial"/>
            <w:color w:val="0B0080"/>
          </w:rPr>
          <w:t>Elgar Parishad</w:t>
        </w:r>
      </w:hyperlink>
      <w:r w:rsidRPr="00CC65DE">
        <w:rPr>
          <w:rFonts w:ascii="Arial" w:hAnsi="Arial" w:cs="Arial"/>
          <w:color w:val="202122"/>
        </w:rPr>
        <w:t> and organised a conference at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"https://en.wikipedia.org/wiki/Shaniwar_Wada" \o "Shaniwar Wada" </w:instrText>
      </w:r>
      <w:r w:rsidRPr="00CC65DE">
        <w:rPr>
          <w:rFonts w:ascii="Arial" w:hAnsi="Arial" w:cs="Arial"/>
          <w:color w:val="202122"/>
        </w:rPr>
        <w:fldChar w:fldCharType="separate"/>
      </w:r>
      <w:r w:rsidRPr="00CC65DE">
        <w:rPr>
          <w:rStyle w:val="Hyperlink"/>
          <w:rFonts w:ascii="Arial" w:hAnsi="Arial" w:cs="Arial"/>
          <w:color w:val="0B0080"/>
        </w:rPr>
        <w:t>Shaniwar</w:t>
      </w:r>
      <w:proofErr w:type="spellEnd"/>
      <w:r w:rsidRPr="00CC65DE">
        <w:rPr>
          <w:rStyle w:val="Hyperlink"/>
          <w:rFonts w:ascii="Arial" w:hAnsi="Arial" w:cs="Arial"/>
          <w:color w:val="0B0080"/>
        </w:rPr>
        <w:t xml:space="preserve"> Wada</w:t>
      </w:r>
      <w:r w:rsidRPr="00CC65DE">
        <w:rPr>
          <w:rFonts w:ascii="Arial" w:hAnsi="Arial" w:cs="Arial"/>
          <w:color w:val="202122"/>
        </w:rPr>
        <w:fldChar w:fldCharType="end"/>
      </w:r>
      <w:r w:rsidRPr="00CC65DE">
        <w:rPr>
          <w:rFonts w:ascii="Arial" w:hAnsi="Arial" w:cs="Arial"/>
          <w:color w:val="202122"/>
        </w:rPr>
        <w:t> in </w:t>
      </w:r>
      <w:hyperlink r:id="rId27" w:tooltip="Pune" w:history="1">
        <w:r w:rsidRPr="00CC65DE">
          <w:rPr>
            <w:rStyle w:val="Hyperlink"/>
            <w:rFonts w:ascii="Arial" w:hAnsi="Arial" w:cs="Arial"/>
            <w:color w:val="0B0080"/>
          </w:rPr>
          <w:t>Pune</w:t>
        </w:r>
      </w:hyperlink>
      <w:r w:rsidRPr="00CC65DE">
        <w:rPr>
          <w:rFonts w:ascii="Arial" w:hAnsi="Arial" w:cs="Arial"/>
          <w:color w:val="202122"/>
        </w:rPr>
        <w:t>, the erstwhile seat of the Peshwas. The speakers included two retired judges and </w:t>
      </w:r>
      <w:hyperlink r:id="rId28" w:tooltip="Jignesh Mevani" w:history="1">
        <w:r w:rsidRPr="00CC65DE">
          <w:rPr>
            <w:rStyle w:val="Hyperlink"/>
            <w:rFonts w:ascii="Arial" w:hAnsi="Arial" w:cs="Arial"/>
            <w:color w:val="0B0080"/>
          </w:rPr>
          <w:t xml:space="preserve">Jignesh </w:t>
        </w:r>
        <w:proofErr w:type="spellStart"/>
        <w:r w:rsidRPr="00CC65DE">
          <w:rPr>
            <w:rStyle w:val="Hyperlink"/>
            <w:rFonts w:ascii="Arial" w:hAnsi="Arial" w:cs="Arial"/>
            <w:color w:val="0B0080"/>
          </w:rPr>
          <w:t>Mevani</w:t>
        </w:r>
        <w:proofErr w:type="spellEnd"/>
      </w:hyperlink>
      <w:r w:rsidRPr="00CC65DE">
        <w:rPr>
          <w:rFonts w:ascii="Arial" w:hAnsi="Arial" w:cs="Arial"/>
          <w:color w:val="202122"/>
        </w:rPr>
        <w:t>, a newly elected member of the </w:t>
      </w:r>
      <w:hyperlink r:id="rId29" w:tooltip="Gujarat Legislative Assembly" w:history="1">
        <w:r w:rsidRPr="00CC65DE">
          <w:rPr>
            <w:rStyle w:val="Hyperlink"/>
            <w:rFonts w:ascii="Arial" w:hAnsi="Arial" w:cs="Arial"/>
            <w:color w:val="0B0080"/>
          </w:rPr>
          <w:t>Gujarat Legislative Assembly</w:t>
        </w:r>
      </w:hyperlink>
      <w:r w:rsidRPr="00CC65DE">
        <w:rPr>
          <w:rFonts w:ascii="Arial" w:hAnsi="Arial" w:cs="Arial"/>
          <w:color w:val="202122"/>
        </w:rPr>
        <w:t>.</w:t>
      </w:r>
    </w:p>
    <w:p w14:paraId="1CF5A24B" w14:textId="36C767B4"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 xml:space="preserve">The equating of Hindutva with the Peshwas is said to have </w:t>
      </w:r>
      <w:r w:rsidR="00CC3C90" w:rsidRPr="00CC65DE">
        <w:rPr>
          <w:rFonts w:ascii="Arial" w:hAnsi="Arial" w:cs="Arial"/>
          <w:color w:val="202122"/>
        </w:rPr>
        <w:t>annoyed</w:t>
      </w:r>
      <w:r w:rsidRPr="00CC65DE">
        <w:rPr>
          <w:rFonts w:ascii="Arial" w:hAnsi="Arial" w:cs="Arial"/>
          <w:color w:val="202122"/>
        </w:rPr>
        <w:t xml:space="preserve"> the Hindu groups.</w:t>
      </w:r>
      <w:hyperlink r:id="rId30" w:anchor="cite_note-News18-6" w:history="1">
        <w:r w:rsidRPr="00CC65DE">
          <w:rPr>
            <w:rStyle w:val="Hyperlink"/>
            <w:rFonts w:ascii="Arial" w:hAnsi="Arial" w:cs="Arial"/>
            <w:color w:val="0B0080"/>
            <w:vertAlign w:val="superscript"/>
          </w:rPr>
          <w:t>[6]</w:t>
        </w:r>
      </w:hyperlink>
    </w:p>
    <w:p w14:paraId="165FE972" w14:textId="77777777"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On January 1, like every year, </w:t>
      </w:r>
      <w:hyperlink r:id="rId31" w:tooltip="Lakh" w:history="1">
        <w:r w:rsidRPr="00CC65DE">
          <w:rPr>
            <w:rStyle w:val="Hyperlink"/>
            <w:rFonts w:ascii="Arial" w:hAnsi="Arial" w:cs="Arial"/>
            <w:color w:val="0B0080"/>
          </w:rPr>
          <w:t>lakhs</w:t>
        </w:r>
      </w:hyperlink>
      <w:r w:rsidRPr="00CC65DE">
        <w:rPr>
          <w:rFonts w:ascii="Arial" w:hAnsi="Arial" w:cs="Arial"/>
          <w:color w:val="202122"/>
        </w:rPr>
        <w:t xml:space="preserve"> of Dalits poured into Bhima Koregaon. The commemoration has a record of being conducted peacefully and the village’s residents have a history of social harmony. But this year, tensions had begun to build in a neighbouring village over the question of which community had conducted the last rites of Maratha ruler </w:t>
      </w:r>
      <w:proofErr w:type="spellStart"/>
      <w:r w:rsidRPr="00CC65DE">
        <w:rPr>
          <w:rFonts w:ascii="Arial" w:hAnsi="Arial" w:cs="Arial"/>
          <w:color w:val="202122"/>
        </w:rPr>
        <w:t>Sambhaji</w:t>
      </w:r>
      <w:proofErr w:type="spellEnd"/>
      <w:r w:rsidRPr="00CC65DE">
        <w:rPr>
          <w:rFonts w:ascii="Arial" w:hAnsi="Arial" w:cs="Arial"/>
          <w:color w:val="202122"/>
        </w:rPr>
        <w:t xml:space="preserve"> – the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"https://en.wikipedia.org/wiki/Mahar" \o "Mahar" </w:instrText>
      </w:r>
      <w:r w:rsidRPr="00CC65DE">
        <w:rPr>
          <w:rFonts w:ascii="Arial" w:hAnsi="Arial" w:cs="Arial"/>
          <w:color w:val="202122"/>
        </w:rPr>
        <w:fldChar w:fldCharType="separate"/>
      </w:r>
      <w:r w:rsidRPr="00CC65DE">
        <w:rPr>
          <w:rStyle w:val="Hyperlink"/>
          <w:rFonts w:ascii="Arial" w:hAnsi="Arial" w:cs="Arial"/>
          <w:color w:val="0B0080"/>
        </w:rPr>
        <w:t>Mahars</w:t>
      </w:r>
      <w:proofErr w:type="spellEnd"/>
      <w:r w:rsidRPr="00CC65DE">
        <w:rPr>
          <w:rFonts w:ascii="Arial" w:hAnsi="Arial" w:cs="Arial"/>
          <w:color w:val="202122"/>
        </w:rPr>
        <w:fldChar w:fldCharType="end"/>
      </w:r>
      <w:r w:rsidRPr="00CC65DE">
        <w:rPr>
          <w:rFonts w:ascii="Arial" w:hAnsi="Arial" w:cs="Arial"/>
          <w:color w:val="202122"/>
        </w:rPr>
        <w:t> or the </w:t>
      </w:r>
      <w:hyperlink r:id="rId32" w:tooltip="Maratha" w:history="1">
        <w:r w:rsidRPr="00CC65DE">
          <w:rPr>
            <w:rStyle w:val="Hyperlink"/>
            <w:rFonts w:ascii="Arial" w:hAnsi="Arial" w:cs="Arial"/>
            <w:color w:val="0B0080"/>
          </w:rPr>
          <w:t>Marathas</w:t>
        </w:r>
      </w:hyperlink>
      <w:r w:rsidRPr="00CC65DE">
        <w:rPr>
          <w:rFonts w:ascii="Arial" w:hAnsi="Arial" w:cs="Arial"/>
          <w:color w:val="202122"/>
        </w:rPr>
        <w:t>. The </w:t>
      </w:r>
      <w:hyperlink r:id="rId33" w:tooltip="Panchayati raj" w:history="1">
        <w:r w:rsidRPr="00CC65DE">
          <w:rPr>
            <w:rStyle w:val="Hyperlink"/>
            <w:rFonts w:ascii="Arial" w:hAnsi="Arial" w:cs="Arial"/>
            <w:color w:val="0B0080"/>
          </w:rPr>
          <w:t>panchayat</w:t>
        </w:r>
      </w:hyperlink>
      <w:r w:rsidRPr="00CC65DE">
        <w:rPr>
          <w:rFonts w:ascii="Arial" w:hAnsi="Arial" w:cs="Arial"/>
          <w:color w:val="202122"/>
        </w:rPr>
        <w:t> of Bhima Koregaon issued a notice asking residents to boycott the event by calling for all shops to remain shut that day.</w:t>
      </w:r>
      <w:hyperlink r:id="rId34" w:anchor="cite_note-auto1-12" w:history="1">
        <w:r w:rsidRPr="00CC65DE">
          <w:rPr>
            <w:rStyle w:val="Hyperlink"/>
            <w:rFonts w:ascii="Arial" w:hAnsi="Arial" w:cs="Arial"/>
            <w:color w:val="0B0080"/>
            <w:vertAlign w:val="superscript"/>
          </w:rPr>
          <w:t>[12]</w:t>
        </w:r>
      </w:hyperlink>
    </w:p>
    <w:p w14:paraId="788B77DA" w14:textId="77777777"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 xml:space="preserve">To protest the violence, </w:t>
      </w:r>
      <w:proofErr w:type="spellStart"/>
      <w:r w:rsidRPr="00CC65DE">
        <w:rPr>
          <w:rFonts w:ascii="Arial" w:hAnsi="Arial" w:cs="Arial"/>
          <w:color w:val="202122"/>
        </w:rPr>
        <w:t>dalit</w:t>
      </w:r>
      <w:proofErr w:type="spellEnd"/>
      <w:r w:rsidRPr="00CC65DE">
        <w:rPr>
          <w:rFonts w:ascii="Arial" w:hAnsi="Arial" w:cs="Arial"/>
          <w:color w:val="202122"/>
        </w:rPr>
        <w:t xml:space="preserve"> rights groups staged road blocks and demonstrations across Maharashtra.</w:t>
      </w:r>
      <w:hyperlink r:id="rId35" w:anchor="cite_note-:1-13" w:history="1">
        <w:r w:rsidRPr="00CC65DE">
          <w:rPr>
            <w:rStyle w:val="Hyperlink"/>
            <w:rFonts w:ascii="Arial" w:hAnsi="Arial" w:cs="Arial"/>
            <w:color w:val="0B0080"/>
            <w:vertAlign w:val="superscript"/>
          </w:rPr>
          <w:t>[13]</w:t>
        </w:r>
      </w:hyperlink>
      <w:r w:rsidRPr="00CC65DE">
        <w:rPr>
          <w:rFonts w:ascii="Arial" w:hAnsi="Arial" w:cs="Arial"/>
          <w:color w:val="202122"/>
        </w:rPr>
        <w:t> Violence was reported across Pune. A 16-year-old boy was killed during the protest, with the family alleging injuries sustained by police caning.</w:t>
      </w:r>
      <w:hyperlink r:id="rId36" w:anchor="cite_note-14" w:history="1">
        <w:r w:rsidRPr="00CC65DE">
          <w:rPr>
            <w:rStyle w:val="Hyperlink"/>
            <w:rFonts w:ascii="Arial" w:hAnsi="Arial" w:cs="Arial"/>
            <w:color w:val="0B0080"/>
            <w:vertAlign w:val="superscript"/>
          </w:rPr>
          <w:t>[14]</w:t>
        </w:r>
      </w:hyperlink>
      <w:r w:rsidRPr="00CC65DE">
        <w:rPr>
          <w:rFonts w:ascii="Arial" w:hAnsi="Arial" w:cs="Arial"/>
          <w:color w:val="202122"/>
        </w:rPr>
        <w:t> A </w:t>
      </w:r>
      <w:hyperlink r:id="rId37" w:tooltip="Maharashtra" w:history="1">
        <w:r w:rsidRPr="00CC65DE">
          <w:rPr>
            <w:rStyle w:val="Hyperlink"/>
            <w:rFonts w:ascii="Arial" w:hAnsi="Arial" w:cs="Arial"/>
            <w:color w:val="0B0080"/>
          </w:rPr>
          <w:t>Maharashtra</w:t>
        </w:r>
      </w:hyperlink>
      <w:r w:rsidRPr="00CC65DE">
        <w:rPr>
          <w:rFonts w:ascii="Arial" w:hAnsi="Arial" w:cs="Arial"/>
          <w:color w:val="202122"/>
        </w:rPr>
        <w:t> </w:t>
      </w:r>
      <w:hyperlink r:id="rId38" w:tooltip="Bandh" w:history="1">
        <w:r w:rsidRPr="00CC65DE">
          <w:rPr>
            <w:rStyle w:val="Hyperlink"/>
            <w:rFonts w:ascii="Arial" w:hAnsi="Arial" w:cs="Arial"/>
            <w:color w:val="0B0080"/>
          </w:rPr>
          <w:t>bandh</w:t>
        </w:r>
      </w:hyperlink>
      <w:r w:rsidRPr="00CC65DE">
        <w:rPr>
          <w:rFonts w:ascii="Arial" w:hAnsi="Arial" w:cs="Arial"/>
          <w:color w:val="202122"/>
        </w:rPr>
        <w:t> was called by </w:t>
      </w:r>
      <w:hyperlink r:id="rId39" w:tooltip="Prakash Ambedkar" w:history="1">
        <w:r w:rsidRPr="00CC65DE">
          <w:rPr>
            <w:rStyle w:val="Hyperlink"/>
            <w:rFonts w:ascii="Arial" w:hAnsi="Arial" w:cs="Arial"/>
            <w:color w:val="0B0080"/>
          </w:rPr>
          <w:t>Prakash Ambedkar</w:t>
        </w:r>
      </w:hyperlink>
      <w:r w:rsidRPr="00CC65DE">
        <w:rPr>
          <w:rFonts w:ascii="Arial" w:hAnsi="Arial" w:cs="Arial"/>
          <w:color w:val="202122"/>
        </w:rPr>
        <w:t> on 3 January 2018. The aftermath consisted of various protests across </w:t>
      </w:r>
      <w:hyperlink r:id="rId40" w:tooltip="Maharashtra" w:history="1">
        <w:r w:rsidRPr="00CC65DE">
          <w:rPr>
            <w:rStyle w:val="Hyperlink"/>
            <w:rFonts w:ascii="Arial" w:hAnsi="Arial" w:cs="Arial"/>
            <w:color w:val="0B0080"/>
          </w:rPr>
          <w:t>Maharashtra</w:t>
        </w:r>
      </w:hyperlink>
      <w:r w:rsidRPr="00CC65DE">
        <w:rPr>
          <w:rFonts w:ascii="Arial" w:hAnsi="Arial" w:cs="Arial"/>
          <w:color w:val="202122"/>
        </w:rPr>
        <w:t> resulting in 30 policemen being injured and over 300 people being detained. </w:t>
      </w:r>
      <w:hyperlink r:id="rId41" w:anchor="cite_note-15" w:history="1">
        <w:r w:rsidRPr="00CC65DE">
          <w:rPr>
            <w:rStyle w:val="Hyperlink"/>
            <w:rFonts w:ascii="Arial" w:hAnsi="Arial" w:cs="Arial"/>
            <w:color w:val="0B0080"/>
            <w:vertAlign w:val="superscript"/>
          </w:rPr>
          <w:t>[15]</w:t>
        </w:r>
      </w:hyperlink>
      <w:r w:rsidRPr="00CC65DE">
        <w:rPr>
          <w:rFonts w:ascii="Arial" w:hAnsi="Arial" w:cs="Arial"/>
          <w:color w:val="202122"/>
        </w:rPr>
        <w:t> Protests were staged all over Maharashtra. In </w:t>
      </w:r>
      <w:hyperlink r:id="rId42" w:tooltip="Mumbai" w:history="1">
        <w:r w:rsidRPr="00CC65DE">
          <w:rPr>
            <w:rStyle w:val="Hyperlink"/>
            <w:rFonts w:ascii="Arial" w:hAnsi="Arial" w:cs="Arial"/>
            <w:color w:val="0B0080"/>
          </w:rPr>
          <w:t>Mumbai</w:t>
        </w:r>
      </w:hyperlink>
      <w:r w:rsidRPr="00CC65DE">
        <w:rPr>
          <w:rFonts w:ascii="Arial" w:hAnsi="Arial" w:cs="Arial"/>
          <w:color w:val="202122"/>
        </w:rPr>
        <w:t>, </w:t>
      </w:r>
      <w:hyperlink r:id="rId43" w:tooltip="Mumbai Suburban Railway" w:history="1">
        <w:r w:rsidRPr="00CC65DE">
          <w:rPr>
            <w:rStyle w:val="Hyperlink"/>
            <w:rFonts w:ascii="Arial" w:hAnsi="Arial" w:cs="Arial"/>
            <w:color w:val="0B0080"/>
          </w:rPr>
          <w:t>suburban trains</w:t>
        </w:r>
      </w:hyperlink>
      <w:r w:rsidRPr="00CC65DE">
        <w:rPr>
          <w:rFonts w:ascii="Arial" w:hAnsi="Arial" w:cs="Arial"/>
          <w:color w:val="202122"/>
        </w:rPr>
        <w:t> were affected due to which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"https://en.wikipedia.org/wiki/Dabbawala" \o "Dabbawala" </w:instrText>
      </w:r>
      <w:r w:rsidRPr="00CC65DE">
        <w:rPr>
          <w:rFonts w:ascii="Arial" w:hAnsi="Arial" w:cs="Arial"/>
          <w:color w:val="202122"/>
        </w:rPr>
        <w:fldChar w:fldCharType="separate"/>
      </w:r>
      <w:r w:rsidRPr="00CC65DE">
        <w:rPr>
          <w:rStyle w:val="Hyperlink"/>
          <w:rFonts w:ascii="Arial" w:hAnsi="Arial" w:cs="Arial"/>
          <w:color w:val="0B0080"/>
        </w:rPr>
        <w:t>Dabbawalas</w:t>
      </w:r>
      <w:proofErr w:type="spellEnd"/>
      <w:r w:rsidRPr="00CC65DE">
        <w:rPr>
          <w:rFonts w:ascii="Arial" w:hAnsi="Arial" w:cs="Arial"/>
          <w:color w:val="202122"/>
        </w:rPr>
        <w:fldChar w:fldCharType="end"/>
      </w:r>
      <w:r w:rsidRPr="00CC65DE">
        <w:rPr>
          <w:rFonts w:ascii="Arial" w:hAnsi="Arial" w:cs="Arial"/>
          <w:color w:val="202122"/>
        </w:rPr>
        <w:t> suspended their services.</w:t>
      </w:r>
      <w:hyperlink r:id="rId44" w:anchor="cite_note-16" w:history="1">
        <w:r w:rsidRPr="00CC65DE">
          <w:rPr>
            <w:rStyle w:val="Hyperlink"/>
            <w:rFonts w:ascii="Arial" w:hAnsi="Arial" w:cs="Arial"/>
            <w:color w:val="0B0080"/>
            <w:vertAlign w:val="superscript"/>
          </w:rPr>
          <w:t>[16]</w:t>
        </w:r>
      </w:hyperlink>
    </w:p>
    <w:p w14:paraId="1981E44D" w14:textId="77777777" w:rsidR="00155D0D" w:rsidRDefault="00155D0D" w:rsidP="00155D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Aftermath</w:t>
      </w:r>
      <w:r>
        <w:rPr>
          <w:rStyle w:val="mw-editsection-bracket"/>
          <w:rFonts w:ascii="Arial" w:hAnsi="Arial" w:cs="Arial"/>
          <w:b w:val="0"/>
          <w:bCs w:val="0"/>
          <w:color w:val="54595D"/>
          <w:sz w:val="24"/>
          <w:szCs w:val="24"/>
        </w:rPr>
        <w:t>[</w:t>
      </w:r>
      <w:hyperlink r:id="rId45" w:tooltip="Edit section: Aftermat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7202C6D" w14:textId="77777777"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On 2 January 2018, a FIR was filed against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"https://en.wikipedia.org/wiki/Sambhaji_Bhide" \o "Sambhaji Bhide" </w:instrText>
      </w:r>
      <w:r w:rsidRPr="00CC65DE">
        <w:rPr>
          <w:rFonts w:ascii="Arial" w:hAnsi="Arial" w:cs="Arial"/>
          <w:color w:val="202122"/>
        </w:rPr>
        <w:fldChar w:fldCharType="separate"/>
      </w:r>
      <w:r w:rsidRPr="00CC65DE">
        <w:rPr>
          <w:rStyle w:val="Hyperlink"/>
          <w:rFonts w:ascii="Arial" w:hAnsi="Arial" w:cs="Arial"/>
          <w:color w:val="0B0080"/>
        </w:rPr>
        <w:t>Sambhaji</w:t>
      </w:r>
      <w:proofErr w:type="spellEnd"/>
      <w:r w:rsidRPr="00CC65DE">
        <w:rPr>
          <w:rStyle w:val="Hyperlink"/>
          <w:rFonts w:ascii="Arial" w:hAnsi="Arial" w:cs="Arial"/>
          <w:color w:val="0B0080"/>
        </w:rPr>
        <w:t xml:space="preserve"> </w:t>
      </w:r>
      <w:proofErr w:type="spellStart"/>
      <w:r w:rsidRPr="00CC65DE">
        <w:rPr>
          <w:rStyle w:val="Hyperlink"/>
          <w:rFonts w:ascii="Arial" w:hAnsi="Arial" w:cs="Arial"/>
          <w:color w:val="0B0080"/>
        </w:rPr>
        <w:t>Bhide</w:t>
      </w:r>
      <w:proofErr w:type="spellEnd"/>
      <w:r w:rsidRPr="00CC65DE">
        <w:rPr>
          <w:rFonts w:ascii="Arial" w:hAnsi="Arial" w:cs="Arial"/>
          <w:color w:val="202122"/>
        </w:rPr>
        <w:fldChar w:fldCharType="end"/>
      </w:r>
      <w:r w:rsidRPr="00CC65DE">
        <w:rPr>
          <w:rFonts w:ascii="Arial" w:hAnsi="Arial" w:cs="Arial"/>
          <w:color w:val="202122"/>
        </w:rPr>
        <w:t> and </w:t>
      </w:r>
      <w:hyperlink r:id="rId46" w:tooltip="Milind Ekbote" w:history="1">
        <w:r w:rsidRPr="00CC65DE">
          <w:rPr>
            <w:rStyle w:val="Hyperlink"/>
            <w:rFonts w:ascii="Arial" w:hAnsi="Arial" w:cs="Arial"/>
            <w:color w:val="0B0080"/>
          </w:rPr>
          <w:t xml:space="preserve">Milind </w:t>
        </w:r>
        <w:proofErr w:type="spellStart"/>
        <w:r w:rsidRPr="00CC65DE">
          <w:rPr>
            <w:rStyle w:val="Hyperlink"/>
            <w:rFonts w:ascii="Arial" w:hAnsi="Arial" w:cs="Arial"/>
            <w:color w:val="0B0080"/>
          </w:rPr>
          <w:t>Ekbote</w:t>
        </w:r>
        <w:proofErr w:type="spellEnd"/>
      </w:hyperlink>
      <w:r w:rsidRPr="00CC65DE">
        <w:rPr>
          <w:rFonts w:ascii="Arial" w:hAnsi="Arial" w:cs="Arial"/>
          <w:color w:val="202122"/>
        </w:rPr>
        <w:t> for instigating violence on Dalits.</w:t>
      </w:r>
      <w:hyperlink r:id="rId47" w:anchor="cite_note-17" w:history="1">
        <w:r w:rsidRPr="00CC65DE">
          <w:rPr>
            <w:rStyle w:val="Hyperlink"/>
            <w:rFonts w:ascii="Arial" w:hAnsi="Arial" w:cs="Arial"/>
            <w:color w:val="0B0080"/>
            <w:vertAlign w:val="superscript"/>
          </w:rPr>
          <w:t>[17]</w:t>
        </w:r>
      </w:hyperlink>
      <w:r w:rsidRPr="00CC65DE">
        <w:rPr>
          <w:rFonts w:ascii="Arial" w:hAnsi="Arial" w:cs="Arial"/>
          <w:color w:val="202122"/>
        </w:rPr>
        <w:t> In February 2018, the </w:t>
      </w:r>
      <w:hyperlink r:id="rId48" w:tooltip="Supreme Court of India" w:history="1">
        <w:r w:rsidRPr="00CC65DE">
          <w:rPr>
            <w:rStyle w:val="Hyperlink"/>
            <w:rFonts w:ascii="Arial" w:hAnsi="Arial" w:cs="Arial"/>
            <w:color w:val="0B0080"/>
          </w:rPr>
          <w:t>Supreme Court</w:t>
        </w:r>
      </w:hyperlink>
      <w:r w:rsidRPr="00CC65DE">
        <w:rPr>
          <w:rFonts w:ascii="Arial" w:hAnsi="Arial" w:cs="Arial"/>
          <w:color w:val="202122"/>
        </w:rPr>
        <w:t xml:space="preserve"> criticised the State government and probe agencies for the slow progress in their probe against Milind </w:t>
      </w:r>
      <w:proofErr w:type="spellStart"/>
      <w:r w:rsidRPr="00CC65DE">
        <w:rPr>
          <w:rFonts w:ascii="Arial" w:hAnsi="Arial" w:cs="Arial"/>
          <w:color w:val="202122"/>
        </w:rPr>
        <w:t>Ekbote</w:t>
      </w:r>
      <w:proofErr w:type="spellEnd"/>
      <w:r w:rsidRPr="00CC65DE">
        <w:rPr>
          <w:rFonts w:ascii="Arial" w:hAnsi="Arial" w:cs="Arial"/>
          <w:color w:val="202122"/>
        </w:rPr>
        <w:t>, questioning the agencies’ claims that he was allegedly ‘untraceable’. </w:t>
      </w:r>
      <w:hyperlink r:id="rId49" w:tooltip="List of chief ministers of Maharashtra" w:history="1">
        <w:r w:rsidRPr="00CC65DE">
          <w:rPr>
            <w:rStyle w:val="Hyperlink"/>
            <w:rFonts w:ascii="Arial" w:hAnsi="Arial" w:cs="Arial"/>
            <w:color w:val="0B0080"/>
          </w:rPr>
          <w:t>Chief minister</w:t>
        </w:r>
      </w:hyperlink>
      <w:r w:rsidRPr="00CC65DE">
        <w:rPr>
          <w:rFonts w:ascii="Arial" w:hAnsi="Arial" w:cs="Arial"/>
          <w:color w:val="202122"/>
        </w:rPr>
        <w:t>, </w:t>
      </w:r>
      <w:hyperlink r:id="rId50" w:tooltip="Devendra Fadnavis" w:history="1">
        <w:r w:rsidRPr="00CC65DE">
          <w:rPr>
            <w:rStyle w:val="Hyperlink"/>
            <w:rFonts w:ascii="Arial" w:hAnsi="Arial" w:cs="Arial"/>
            <w:color w:val="0B0080"/>
          </w:rPr>
          <w:t xml:space="preserve">Devendra </w:t>
        </w:r>
        <w:proofErr w:type="spellStart"/>
        <w:r w:rsidRPr="00CC65DE">
          <w:rPr>
            <w:rStyle w:val="Hyperlink"/>
            <w:rFonts w:ascii="Arial" w:hAnsi="Arial" w:cs="Arial"/>
            <w:color w:val="0B0080"/>
          </w:rPr>
          <w:t>Fadnavis</w:t>
        </w:r>
        <w:proofErr w:type="spellEnd"/>
      </w:hyperlink>
      <w:r w:rsidRPr="00CC65DE">
        <w:rPr>
          <w:rFonts w:ascii="Arial" w:hAnsi="Arial" w:cs="Arial"/>
          <w:color w:val="202122"/>
        </w:rPr>
        <w:t> said in the state assembly that the police had raided all hotels and lodges in </w:t>
      </w:r>
      <w:hyperlink r:id="rId51" w:tooltip="Pune" w:history="1">
        <w:r w:rsidRPr="00CC65DE">
          <w:rPr>
            <w:rStyle w:val="Hyperlink"/>
            <w:rFonts w:ascii="Arial" w:hAnsi="Arial" w:cs="Arial"/>
            <w:color w:val="0B0080"/>
          </w:rPr>
          <w:t>Pune</w:t>
        </w:r>
      </w:hyperlink>
      <w:r w:rsidRPr="00CC65DE">
        <w:rPr>
          <w:rFonts w:ascii="Arial" w:hAnsi="Arial" w:cs="Arial"/>
          <w:color w:val="202122"/>
        </w:rPr>
        <w:t> and </w:t>
      </w:r>
      <w:hyperlink r:id="rId52" w:tooltip="Kolhapur" w:history="1">
        <w:r w:rsidRPr="00CC65DE">
          <w:rPr>
            <w:rStyle w:val="Hyperlink"/>
            <w:rFonts w:ascii="Arial" w:hAnsi="Arial" w:cs="Arial"/>
            <w:color w:val="0B0080"/>
          </w:rPr>
          <w:t>Kolhapur</w:t>
        </w:r>
      </w:hyperlink>
      <w:r w:rsidRPr="00CC65DE">
        <w:rPr>
          <w:rFonts w:ascii="Arial" w:hAnsi="Arial" w:cs="Arial"/>
          <w:color w:val="202122"/>
        </w:rPr>
        <w:t xml:space="preserve"> in search of </w:t>
      </w:r>
      <w:proofErr w:type="spellStart"/>
      <w:r w:rsidRPr="00CC65DE">
        <w:rPr>
          <w:rFonts w:ascii="Arial" w:hAnsi="Arial" w:cs="Arial"/>
          <w:color w:val="202122"/>
        </w:rPr>
        <w:t>Ekbote</w:t>
      </w:r>
      <w:proofErr w:type="spellEnd"/>
      <w:r w:rsidRPr="00CC65DE">
        <w:rPr>
          <w:rFonts w:ascii="Arial" w:hAnsi="Arial" w:cs="Arial"/>
          <w:color w:val="202122"/>
        </w:rPr>
        <w:t>, conducted combing operations, detained his followers and examined more than 100 call records but failed to locate him.</w:t>
      </w:r>
      <w:hyperlink r:id="rId53" w:anchor="cite_note-18" w:history="1">
        <w:r w:rsidRPr="00CC65DE">
          <w:rPr>
            <w:rStyle w:val="Hyperlink"/>
            <w:rFonts w:ascii="Arial" w:hAnsi="Arial" w:cs="Arial"/>
            <w:color w:val="0B0080"/>
            <w:vertAlign w:val="superscript"/>
          </w:rPr>
          <w:t>[18]</w:t>
        </w:r>
      </w:hyperlink>
      <w:r w:rsidRPr="00CC65DE">
        <w:rPr>
          <w:rFonts w:ascii="Arial" w:hAnsi="Arial" w:cs="Arial"/>
          <w:color w:val="202122"/>
        </w:rPr>
        <w:t xml:space="preserve"> On 14 March 2018, the district rural police of Pune arrested Milind </w:t>
      </w:r>
      <w:proofErr w:type="spellStart"/>
      <w:r w:rsidRPr="00CC65DE">
        <w:rPr>
          <w:rFonts w:ascii="Arial" w:hAnsi="Arial" w:cs="Arial"/>
          <w:color w:val="202122"/>
        </w:rPr>
        <w:t>Ekbote</w:t>
      </w:r>
      <w:proofErr w:type="spellEnd"/>
      <w:r w:rsidRPr="00CC65DE">
        <w:rPr>
          <w:rFonts w:ascii="Arial" w:hAnsi="Arial" w:cs="Arial"/>
          <w:color w:val="202122"/>
        </w:rPr>
        <w:t>. The Supreme Court cancelled his interim bail plea after he did not cooperate with the probe agencies despite five summons for interrogation and refused to hand over his mobile phone.</w:t>
      </w:r>
      <w:hyperlink r:id="rId54" w:anchor="cite_note-19" w:history="1">
        <w:r w:rsidRPr="00CC65DE">
          <w:rPr>
            <w:rStyle w:val="Hyperlink"/>
            <w:rFonts w:ascii="Arial" w:hAnsi="Arial" w:cs="Arial"/>
            <w:color w:val="0B0080"/>
            <w:vertAlign w:val="superscript"/>
          </w:rPr>
          <w:t>[19]</w:t>
        </w:r>
      </w:hyperlink>
      <w:hyperlink r:id="rId55" w:anchor="cite_note-20" w:history="1">
        <w:r w:rsidRPr="00CC65DE">
          <w:rPr>
            <w:rStyle w:val="Hyperlink"/>
            <w:rFonts w:ascii="Arial" w:hAnsi="Arial" w:cs="Arial"/>
            <w:color w:val="0B0080"/>
            <w:vertAlign w:val="superscript"/>
          </w:rPr>
          <w:t>[20]</w:t>
        </w:r>
      </w:hyperlink>
      <w:r w:rsidRPr="00CC65DE">
        <w:rPr>
          <w:rFonts w:ascii="Arial" w:hAnsi="Arial" w:cs="Arial"/>
          <w:color w:val="202122"/>
        </w:rPr>
        <w:t xml:space="preserve"> On 22 April 2018, a nineteen-year-old </w:t>
      </w:r>
      <w:proofErr w:type="spellStart"/>
      <w:r w:rsidRPr="00CC65DE">
        <w:rPr>
          <w:rFonts w:ascii="Arial" w:hAnsi="Arial" w:cs="Arial"/>
          <w:color w:val="202122"/>
        </w:rPr>
        <w:t>dalit</w:t>
      </w:r>
      <w:proofErr w:type="spellEnd"/>
      <w:r w:rsidRPr="00CC65DE">
        <w:rPr>
          <w:rFonts w:ascii="Arial" w:hAnsi="Arial" w:cs="Arial"/>
          <w:color w:val="202122"/>
        </w:rPr>
        <w:t xml:space="preserve"> witness, whose house was burnt in the violence, was found dead in a well. Her family alleged that she was under intense pressure to withdraw her statement.</w:t>
      </w:r>
      <w:hyperlink r:id="rId56" w:anchor="cite_note-21" w:history="1">
        <w:r w:rsidRPr="00CC65DE">
          <w:rPr>
            <w:rStyle w:val="Hyperlink"/>
            <w:rFonts w:ascii="Arial" w:hAnsi="Arial" w:cs="Arial"/>
            <w:color w:val="0B0080"/>
            <w:vertAlign w:val="superscript"/>
          </w:rPr>
          <w:t>[21]</w:t>
        </w:r>
      </w:hyperlink>
      <w:r w:rsidRPr="00CC65DE">
        <w:rPr>
          <w:rFonts w:ascii="Arial" w:hAnsi="Arial" w:cs="Arial"/>
          <w:color w:val="202122"/>
        </w:rPr>
        <w:t> Her brother, Jaideep, also a witness, had been arrested by Pune Rural Police on charges of attempt to murder.</w:t>
      </w:r>
      <w:hyperlink r:id="rId57" w:anchor="cite_note-22" w:history="1">
        <w:r w:rsidRPr="00CC65DE">
          <w:rPr>
            <w:rStyle w:val="Hyperlink"/>
            <w:rFonts w:ascii="Arial" w:hAnsi="Arial" w:cs="Arial"/>
            <w:color w:val="0B0080"/>
            <w:vertAlign w:val="superscript"/>
          </w:rPr>
          <w:t>[22]</w:t>
        </w:r>
      </w:hyperlink>
    </w:p>
    <w:p w14:paraId="18550BE5" w14:textId="7BAC5316"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 xml:space="preserve">In 2020, once the case was handed over to the NIA, several arrests were made, along with the release of a </w:t>
      </w:r>
      <w:proofErr w:type="gramStart"/>
      <w:r w:rsidRPr="00CC65DE">
        <w:rPr>
          <w:rFonts w:ascii="Arial" w:hAnsi="Arial" w:cs="Arial"/>
          <w:color w:val="202122"/>
        </w:rPr>
        <w:t>10,000 page</w:t>
      </w:r>
      <w:proofErr w:type="gramEnd"/>
      <w:r w:rsidRPr="00CC65DE">
        <w:rPr>
          <w:rFonts w:ascii="Arial" w:hAnsi="Arial" w:cs="Arial"/>
          <w:color w:val="202122"/>
        </w:rPr>
        <w:t xml:space="preserve"> </w:t>
      </w:r>
      <w:proofErr w:type="spellStart"/>
      <w:r w:rsidRPr="00CC65DE">
        <w:rPr>
          <w:rFonts w:ascii="Arial" w:hAnsi="Arial" w:cs="Arial"/>
          <w:color w:val="202122"/>
        </w:rPr>
        <w:t>chargesheet</w:t>
      </w:r>
      <w:proofErr w:type="spellEnd"/>
      <w:r w:rsidRPr="00CC65DE">
        <w:rPr>
          <w:rFonts w:ascii="Arial" w:hAnsi="Arial" w:cs="Arial"/>
          <w:color w:val="202122"/>
        </w:rPr>
        <w:t xml:space="preserve"> naming people and connections to the banned terrorist organisation CPI(Maoist). Investigation by the </w:t>
      </w:r>
      <w:r w:rsidRPr="00CC65DE">
        <w:rPr>
          <w:rFonts w:ascii="Arial" w:hAnsi="Arial" w:cs="Arial"/>
          <w:color w:val="202122"/>
        </w:rPr>
        <w:lastRenderedPageBreak/>
        <w:t>police in the following months resulted in various arrests, such as that of </w:t>
      </w:r>
      <w:hyperlink r:id="rId58" w:tooltip="Rona Wilson" w:history="1">
        <w:r w:rsidRPr="00CC65DE">
          <w:rPr>
            <w:rStyle w:val="Hyperlink"/>
            <w:rFonts w:ascii="Arial" w:hAnsi="Arial" w:cs="Arial"/>
            <w:color w:val="0B0080"/>
          </w:rPr>
          <w:t>Rona Wilson</w:t>
        </w:r>
      </w:hyperlink>
      <w:r w:rsidRPr="00CC65DE">
        <w:rPr>
          <w:rFonts w:ascii="Arial" w:hAnsi="Arial" w:cs="Arial"/>
          <w:color w:val="202122"/>
        </w:rPr>
        <w:t> </w:t>
      </w:r>
      <w:r w:rsidR="00F002E2" w:rsidRPr="00CC65DE">
        <w:rPr>
          <w:rFonts w:ascii="Arial" w:hAnsi="Arial" w:cs="Arial"/>
          <w:color w:val="202122"/>
        </w:rPr>
        <w:t>(</w:t>
      </w:r>
      <w:r w:rsidR="00F002E2" w:rsidRPr="00CC65DE">
        <w:rPr>
          <w:rFonts w:ascii="Arial" w:hAnsi="Arial" w:cs="Arial"/>
          <w:color w:val="202122"/>
          <w:shd w:val="clear" w:color="auto" w:fill="FFFFFF"/>
        </w:rPr>
        <w:t>the public relations secretary of the Committee for Release of Political Prisoners (CRPP)</w:t>
      </w:r>
      <w:r w:rsidR="00F002E2" w:rsidRPr="00CC65DE">
        <w:rPr>
          <w:rFonts w:ascii="Arial" w:hAnsi="Arial" w:cs="Arial"/>
          <w:color w:val="202122"/>
          <w:shd w:val="clear" w:color="auto" w:fill="FFFFFF"/>
        </w:rPr>
        <w:t xml:space="preserve"> </w:t>
      </w:r>
      <w:r w:rsidRPr="00CC65DE">
        <w:rPr>
          <w:rFonts w:ascii="Arial" w:hAnsi="Arial" w:cs="Arial"/>
          <w:color w:val="202122"/>
        </w:rPr>
        <w:t>in June 2018 under </w:t>
      </w:r>
      <w:hyperlink r:id="rId59" w:tooltip="Unlawful Activities (Prevention) Act" w:history="1">
        <w:r w:rsidRPr="00CC65DE">
          <w:rPr>
            <w:rStyle w:val="Hyperlink"/>
            <w:rFonts w:ascii="Arial" w:hAnsi="Arial" w:cs="Arial"/>
            <w:color w:val="0B0080"/>
          </w:rPr>
          <w:t>Unlawful Activities (Prevention) Act</w:t>
        </w:r>
      </w:hyperlink>
      <w:r w:rsidRPr="00CC65DE">
        <w:rPr>
          <w:rFonts w:ascii="Arial" w:hAnsi="Arial" w:cs="Arial"/>
          <w:color w:val="202122"/>
        </w:rPr>
        <w:t>.</w:t>
      </w:r>
      <w:hyperlink r:id="rId60" w:anchor="cite_note-:2-23" w:history="1">
        <w:r w:rsidRPr="00CC65DE">
          <w:rPr>
            <w:rStyle w:val="Hyperlink"/>
            <w:rFonts w:ascii="Arial" w:hAnsi="Arial" w:cs="Arial"/>
            <w:color w:val="0B0080"/>
            <w:vertAlign w:val="superscript"/>
          </w:rPr>
          <w:t>[23]</w:t>
        </w:r>
      </w:hyperlink>
      <w:r w:rsidRPr="00CC65DE">
        <w:rPr>
          <w:rFonts w:ascii="Arial" w:hAnsi="Arial" w:cs="Arial"/>
          <w:color w:val="202122"/>
        </w:rPr>
        <w:t> In August 2018 five activists, including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"https://en.wikipedia.org/wiki/Varavara_Rao" \o "Varavara Rao" </w:instrText>
      </w:r>
      <w:r w:rsidRPr="00CC65DE">
        <w:rPr>
          <w:rFonts w:ascii="Arial" w:hAnsi="Arial" w:cs="Arial"/>
          <w:color w:val="202122"/>
        </w:rPr>
        <w:fldChar w:fldCharType="separate"/>
      </w:r>
      <w:r w:rsidRPr="00CC65DE">
        <w:rPr>
          <w:rStyle w:val="Hyperlink"/>
          <w:rFonts w:ascii="Arial" w:hAnsi="Arial" w:cs="Arial"/>
          <w:color w:val="0B0080"/>
        </w:rPr>
        <w:t>Varavara</w:t>
      </w:r>
      <w:proofErr w:type="spellEnd"/>
      <w:r w:rsidRPr="00CC65DE">
        <w:rPr>
          <w:rStyle w:val="Hyperlink"/>
          <w:rFonts w:ascii="Arial" w:hAnsi="Arial" w:cs="Arial"/>
          <w:color w:val="0B0080"/>
        </w:rPr>
        <w:t xml:space="preserve"> Rao</w:t>
      </w:r>
      <w:r w:rsidRPr="00CC65DE">
        <w:rPr>
          <w:rFonts w:ascii="Arial" w:hAnsi="Arial" w:cs="Arial"/>
          <w:color w:val="202122"/>
        </w:rPr>
        <w:fldChar w:fldCharType="end"/>
      </w:r>
      <w:r w:rsidRPr="00CC65DE">
        <w:rPr>
          <w:rFonts w:ascii="Arial" w:hAnsi="Arial" w:cs="Arial"/>
          <w:color w:val="202122"/>
        </w:rPr>
        <w:t>, </w:t>
      </w:r>
      <w:hyperlink r:id="rId61" w:tooltip="Arun Ferreira" w:history="1">
        <w:r w:rsidRPr="00CC65DE">
          <w:rPr>
            <w:rStyle w:val="Hyperlink"/>
            <w:rFonts w:ascii="Arial" w:hAnsi="Arial" w:cs="Arial"/>
            <w:color w:val="0B0080"/>
          </w:rPr>
          <w:t>Arun Ferreira</w:t>
        </w:r>
      </w:hyperlink>
      <w:r w:rsidRPr="00CC65DE">
        <w:rPr>
          <w:rFonts w:ascii="Arial" w:hAnsi="Arial" w:cs="Arial"/>
          <w:color w:val="202122"/>
        </w:rPr>
        <w:t>, </w:t>
      </w:r>
      <w:hyperlink r:id="rId62" w:tooltip="Sudha Bharadwaj" w:history="1">
        <w:r w:rsidRPr="00CC65DE">
          <w:rPr>
            <w:rStyle w:val="Hyperlink"/>
            <w:rFonts w:ascii="Arial" w:hAnsi="Arial" w:cs="Arial"/>
            <w:color w:val="0B0080"/>
          </w:rPr>
          <w:t>Sudha Bharadwaj</w:t>
        </w:r>
      </w:hyperlink>
      <w:r w:rsidRPr="00CC65DE">
        <w:rPr>
          <w:rFonts w:ascii="Arial" w:hAnsi="Arial" w:cs="Arial"/>
          <w:color w:val="202122"/>
        </w:rPr>
        <w:t> and </w:t>
      </w:r>
      <w:hyperlink r:id="rId63" w:tooltip="Gautam Navlakha" w:history="1">
        <w:r w:rsidRPr="00CC65DE">
          <w:rPr>
            <w:rStyle w:val="Hyperlink"/>
            <w:rFonts w:ascii="Arial" w:hAnsi="Arial" w:cs="Arial"/>
            <w:color w:val="0B0080"/>
          </w:rPr>
          <w:t>Gautam Navlakha</w:t>
        </w:r>
      </w:hyperlink>
      <w:r w:rsidRPr="00CC65DE">
        <w:rPr>
          <w:rFonts w:ascii="Arial" w:hAnsi="Arial" w:cs="Arial"/>
          <w:color w:val="202122"/>
        </w:rPr>
        <w:t>, were picked up in simultaneous raids across the country, the police alleged that the activists had ties to </w:t>
      </w:r>
      <w:hyperlink r:id="rId64" w:tooltip="Maoists in India" w:history="1">
        <w:r w:rsidRPr="00CC65DE">
          <w:rPr>
            <w:rStyle w:val="Hyperlink"/>
            <w:rFonts w:ascii="Arial" w:hAnsi="Arial" w:cs="Arial"/>
            <w:color w:val="0B0080"/>
          </w:rPr>
          <w:t>Maoists</w:t>
        </w:r>
      </w:hyperlink>
      <w:r w:rsidRPr="00CC65DE">
        <w:rPr>
          <w:rFonts w:ascii="Arial" w:hAnsi="Arial" w:cs="Arial"/>
          <w:color w:val="202122"/>
        </w:rPr>
        <w:t>, apart from links to the Bhima Koregaon incident.</w:t>
      </w:r>
      <w:hyperlink r:id="rId65" w:anchor="cite_note-24" w:history="1">
        <w:r w:rsidRPr="00CC65DE">
          <w:rPr>
            <w:rStyle w:val="Hyperlink"/>
            <w:rFonts w:ascii="Arial" w:hAnsi="Arial" w:cs="Arial"/>
            <w:color w:val="0B0080"/>
            <w:vertAlign w:val="superscript"/>
          </w:rPr>
          <w:t>[24]</w:t>
        </w:r>
      </w:hyperlink>
    </w:p>
    <w:p w14:paraId="11B60FCF" w14:textId="77777777"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On January 22 2020, the newly elected Maharashtra government ordered a probe into the matter, further considering constituting a Special Investigation Team (SIT) to look into the investigation.</w:t>
      </w:r>
      <w:hyperlink r:id="rId66" w:anchor="cite_note-25" w:history="1">
        <w:r w:rsidRPr="00CC65DE">
          <w:rPr>
            <w:rStyle w:val="Hyperlink"/>
            <w:rFonts w:ascii="Arial" w:hAnsi="Arial" w:cs="Arial"/>
            <w:color w:val="0B0080"/>
            <w:vertAlign w:val="superscript"/>
          </w:rPr>
          <w:t>[25]</w:t>
        </w:r>
      </w:hyperlink>
      <w:r w:rsidRPr="00CC65DE">
        <w:rPr>
          <w:rFonts w:ascii="Arial" w:hAnsi="Arial" w:cs="Arial"/>
          <w:color w:val="202122"/>
        </w:rPr>
        <w:t> On January 25 2020, the </w:t>
      </w:r>
      <w:hyperlink r:id="rId67" w:tooltip="National Investigation Agency" w:history="1">
        <w:r w:rsidRPr="00CC65DE">
          <w:rPr>
            <w:rStyle w:val="Hyperlink"/>
            <w:rFonts w:ascii="Arial" w:hAnsi="Arial" w:cs="Arial"/>
            <w:color w:val="0B0080"/>
          </w:rPr>
          <w:t>NIA</w:t>
        </w:r>
      </w:hyperlink>
      <w:r w:rsidRPr="00CC65DE">
        <w:rPr>
          <w:rFonts w:ascii="Arial" w:hAnsi="Arial" w:cs="Arial"/>
          <w:color w:val="202122"/>
        </w:rPr>
        <w:t>, a central agency governed by the </w:t>
      </w:r>
      <w:hyperlink r:id="rId68" w:tooltip="Ministry of Home Affairs (India)" w:history="1">
        <w:r w:rsidRPr="00CC65DE">
          <w:rPr>
            <w:rStyle w:val="Hyperlink"/>
            <w:rFonts w:ascii="Arial" w:hAnsi="Arial" w:cs="Arial"/>
            <w:color w:val="0B0080"/>
          </w:rPr>
          <w:t>Union Ministry of Home Affairs</w:t>
        </w:r>
      </w:hyperlink>
      <w:r w:rsidRPr="00CC65DE">
        <w:rPr>
          <w:rFonts w:ascii="Arial" w:hAnsi="Arial" w:cs="Arial"/>
          <w:color w:val="202122"/>
        </w:rPr>
        <w:t>, took over the case from the Maharashtra government. Maharashtra Home Minister </w:t>
      </w:r>
      <w:hyperlink r:id="rId69" w:tooltip="Anil Deshmukh" w:history="1">
        <w:r w:rsidRPr="00CC65DE">
          <w:rPr>
            <w:rStyle w:val="Hyperlink"/>
            <w:rFonts w:ascii="Arial" w:hAnsi="Arial" w:cs="Arial"/>
            <w:color w:val="0B0080"/>
          </w:rPr>
          <w:t>Anil Deshmukh</w:t>
        </w:r>
      </w:hyperlink>
      <w:r w:rsidRPr="00CC65DE">
        <w:rPr>
          <w:rFonts w:ascii="Arial" w:hAnsi="Arial" w:cs="Arial"/>
          <w:color w:val="202122"/>
        </w:rPr>
        <w:t>, accused the Union Government of not taking the State's consent before taking over the case.</w:t>
      </w:r>
      <w:hyperlink r:id="rId70" w:anchor="cite_note-26" w:history="1">
        <w:r w:rsidRPr="00CC65DE">
          <w:rPr>
            <w:rStyle w:val="Hyperlink"/>
            <w:rFonts w:ascii="Arial" w:hAnsi="Arial" w:cs="Arial"/>
            <w:color w:val="0B0080"/>
            <w:vertAlign w:val="superscript"/>
          </w:rPr>
          <w:t>[26]</w:t>
        </w:r>
      </w:hyperlink>
    </w:p>
    <w:p w14:paraId="108933D8" w14:textId="77777777" w:rsidR="00155D0D" w:rsidRPr="00CC65DE" w:rsidRDefault="00155D0D" w:rsidP="00155D0D">
      <w:pPr>
        <w:pStyle w:val="NormalWeb"/>
        <w:shd w:val="clear" w:color="auto" w:fill="FFFFFF"/>
        <w:spacing w:before="120" w:beforeAutospacing="0" w:after="120" w:afterAutospacing="0"/>
        <w:rPr>
          <w:rFonts w:ascii="Arial" w:hAnsi="Arial" w:cs="Arial"/>
          <w:color w:val="202122"/>
        </w:rPr>
      </w:pPr>
      <w:r w:rsidRPr="00CC65DE">
        <w:rPr>
          <w:rFonts w:ascii="Arial" w:hAnsi="Arial" w:cs="Arial"/>
          <w:color w:val="202122"/>
        </w:rPr>
        <w:t>In October 2020, the </w:t>
      </w:r>
      <w:hyperlink r:id="rId71" w:tooltip="National Investigation Agency" w:history="1">
        <w:r w:rsidRPr="00CC65DE">
          <w:rPr>
            <w:rStyle w:val="Hyperlink"/>
            <w:rFonts w:ascii="Arial" w:hAnsi="Arial" w:cs="Arial"/>
            <w:color w:val="0B0080"/>
          </w:rPr>
          <w:t>National Investigation Agency</w:t>
        </w:r>
      </w:hyperlink>
      <w:r w:rsidRPr="00CC65DE">
        <w:rPr>
          <w:rFonts w:ascii="Arial" w:hAnsi="Arial" w:cs="Arial"/>
          <w:color w:val="202122"/>
        </w:rPr>
        <w:t> released a 10,000 page </w:t>
      </w:r>
      <w:proofErr w:type="spellStart"/>
      <w:r w:rsidRPr="00CC65DE">
        <w:rPr>
          <w:rFonts w:ascii="Arial" w:hAnsi="Arial" w:cs="Arial"/>
          <w:color w:val="202122"/>
        </w:rPr>
        <w:fldChar w:fldCharType="begin"/>
      </w:r>
      <w:r w:rsidRPr="00CC65DE">
        <w:rPr>
          <w:rFonts w:ascii="Arial" w:hAnsi="Arial" w:cs="Arial"/>
          <w:color w:val="202122"/>
        </w:rPr>
        <w:instrText xml:space="preserve"> HYPERLINK "https://en.wikipedia.org/wiki/Chargesheet" \o "Chargesheet" </w:instrText>
      </w:r>
      <w:r w:rsidRPr="00CC65DE">
        <w:rPr>
          <w:rFonts w:ascii="Arial" w:hAnsi="Arial" w:cs="Arial"/>
          <w:color w:val="202122"/>
        </w:rPr>
        <w:fldChar w:fldCharType="separate"/>
      </w:r>
      <w:r w:rsidRPr="00CC65DE">
        <w:rPr>
          <w:rStyle w:val="Hyperlink"/>
          <w:rFonts w:ascii="Arial" w:hAnsi="Arial" w:cs="Arial"/>
          <w:color w:val="0B0080"/>
        </w:rPr>
        <w:t>chargesheet</w:t>
      </w:r>
      <w:proofErr w:type="spellEnd"/>
      <w:r w:rsidRPr="00CC65DE">
        <w:rPr>
          <w:rFonts w:ascii="Arial" w:hAnsi="Arial" w:cs="Arial"/>
          <w:color w:val="202122"/>
        </w:rPr>
        <w:fldChar w:fldCharType="end"/>
      </w:r>
      <w:r w:rsidRPr="00CC65DE">
        <w:rPr>
          <w:rFonts w:ascii="Arial" w:hAnsi="Arial" w:cs="Arial"/>
          <w:color w:val="202122"/>
        </w:rPr>
        <w:t> regarding the incident with fresh names, including Stan Swamy, a </w:t>
      </w:r>
      <w:hyperlink r:id="rId72" w:tooltip="Jesuit" w:history="1">
        <w:r w:rsidRPr="00CC65DE">
          <w:rPr>
            <w:rStyle w:val="Hyperlink"/>
            <w:rFonts w:ascii="Arial" w:hAnsi="Arial" w:cs="Arial"/>
            <w:color w:val="0B0080"/>
          </w:rPr>
          <w:t>Jesuit</w:t>
        </w:r>
      </w:hyperlink>
      <w:r w:rsidRPr="00CC65DE">
        <w:rPr>
          <w:rFonts w:ascii="Arial" w:hAnsi="Arial" w:cs="Arial"/>
          <w:color w:val="202122"/>
        </w:rPr>
        <w:t> priest</w:t>
      </w:r>
      <w:hyperlink r:id="rId73" w:anchor="cite_note-27" w:history="1">
        <w:r w:rsidRPr="00CC65DE">
          <w:rPr>
            <w:rStyle w:val="Hyperlink"/>
            <w:rFonts w:ascii="Arial" w:hAnsi="Arial" w:cs="Arial"/>
            <w:color w:val="0B0080"/>
            <w:vertAlign w:val="superscript"/>
          </w:rPr>
          <w:t>[27]</w:t>
        </w:r>
      </w:hyperlink>
      <w:r w:rsidRPr="00CC65DE">
        <w:rPr>
          <w:rFonts w:ascii="Arial" w:hAnsi="Arial" w:cs="Arial"/>
          <w:color w:val="202122"/>
        </w:rPr>
        <w:t> who the </w:t>
      </w:r>
      <w:hyperlink r:id="rId74" w:tooltip="National Investigation Agency" w:history="1">
        <w:r w:rsidRPr="00CC65DE">
          <w:rPr>
            <w:rStyle w:val="Hyperlink"/>
            <w:rFonts w:ascii="Arial" w:hAnsi="Arial" w:cs="Arial"/>
            <w:color w:val="0B0080"/>
          </w:rPr>
          <w:t>NIA</w:t>
        </w:r>
      </w:hyperlink>
      <w:r w:rsidRPr="00CC65DE">
        <w:rPr>
          <w:rFonts w:ascii="Arial" w:hAnsi="Arial" w:cs="Arial"/>
          <w:color w:val="202122"/>
        </w:rPr>
        <w:t> accused of conspiring to bring together Dalit and Muslim forces to take on what he referred to as the “</w:t>
      </w:r>
      <w:hyperlink r:id="rId75" w:tooltip="Fascism" w:history="1">
        <w:r w:rsidRPr="00CC65DE">
          <w:rPr>
            <w:rStyle w:val="Hyperlink"/>
            <w:rFonts w:ascii="Arial" w:hAnsi="Arial" w:cs="Arial"/>
            <w:color w:val="0B0080"/>
          </w:rPr>
          <w:t>fascist</w:t>
        </w:r>
      </w:hyperlink>
      <w:r w:rsidRPr="00CC65DE">
        <w:rPr>
          <w:rFonts w:ascii="Arial" w:hAnsi="Arial" w:cs="Arial"/>
          <w:color w:val="202122"/>
        </w:rPr>
        <w:t> government” at the Centre. The NIA also accused him of being connected to the banned </w:t>
      </w:r>
      <w:hyperlink r:id="rId76" w:tooltip="Left-wing terrorism" w:history="1">
        <w:r w:rsidRPr="00CC65DE">
          <w:rPr>
            <w:rStyle w:val="Hyperlink"/>
            <w:rFonts w:ascii="Arial" w:hAnsi="Arial" w:cs="Arial"/>
            <w:color w:val="0B0080"/>
          </w:rPr>
          <w:t>left-wing terrorist</w:t>
        </w:r>
      </w:hyperlink>
      <w:r w:rsidRPr="00CC65DE">
        <w:rPr>
          <w:rFonts w:ascii="Arial" w:hAnsi="Arial" w:cs="Arial"/>
          <w:color w:val="202122"/>
        </w:rPr>
        <w:t> organisation, </w:t>
      </w:r>
      <w:hyperlink r:id="rId77" w:tooltip="Communist Party of India (Maoist)" w:history="1">
        <w:r w:rsidRPr="00CC65DE">
          <w:rPr>
            <w:rStyle w:val="Hyperlink"/>
            <w:rFonts w:ascii="Arial" w:hAnsi="Arial" w:cs="Arial"/>
            <w:color w:val="0B0080"/>
          </w:rPr>
          <w:t>CPI (Maoist)</w:t>
        </w:r>
      </w:hyperlink>
      <w:r w:rsidRPr="00CC65DE">
        <w:rPr>
          <w:rFonts w:ascii="Arial" w:hAnsi="Arial" w:cs="Arial"/>
          <w:color w:val="202122"/>
        </w:rPr>
        <w:t>.</w:t>
      </w:r>
      <w:hyperlink r:id="rId78" w:anchor="cite_note-28" w:history="1">
        <w:r w:rsidRPr="00CC65DE">
          <w:rPr>
            <w:rStyle w:val="Hyperlink"/>
            <w:rFonts w:ascii="Arial" w:hAnsi="Arial" w:cs="Arial"/>
            <w:color w:val="0B0080"/>
            <w:vertAlign w:val="superscript"/>
          </w:rPr>
          <w:t>[28]</w:t>
        </w:r>
      </w:hyperlink>
    </w:p>
    <w:p w14:paraId="0BD5A56C" w14:textId="77777777" w:rsidR="00155D0D" w:rsidRDefault="00155D0D"/>
    <w:sectPr w:rsidR="0015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17425"/>
    <w:multiLevelType w:val="multilevel"/>
    <w:tmpl w:val="1E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21A9E"/>
    <w:multiLevelType w:val="multilevel"/>
    <w:tmpl w:val="A05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C2657"/>
    <w:multiLevelType w:val="multilevel"/>
    <w:tmpl w:val="3BF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31578"/>
    <w:multiLevelType w:val="multilevel"/>
    <w:tmpl w:val="90D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04"/>
    <w:rsid w:val="00155D0D"/>
    <w:rsid w:val="00287378"/>
    <w:rsid w:val="003B1D4B"/>
    <w:rsid w:val="00454104"/>
    <w:rsid w:val="004963F3"/>
    <w:rsid w:val="004C315B"/>
    <w:rsid w:val="005427DE"/>
    <w:rsid w:val="00617D3B"/>
    <w:rsid w:val="007065D1"/>
    <w:rsid w:val="0074295F"/>
    <w:rsid w:val="00A649A6"/>
    <w:rsid w:val="00C53D4C"/>
    <w:rsid w:val="00CC3C90"/>
    <w:rsid w:val="00CC65DE"/>
    <w:rsid w:val="00D873A6"/>
    <w:rsid w:val="00F00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D781"/>
  <w15:chartTrackingRefBased/>
  <w15:docId w15:val="{CEB2F2FA-B31F-4ED1-8E40-69D799ED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41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41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1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41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41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eplinkpromo">
    <w:name w:val="deeplinkpromo"/>
    <w:basedOn w:val="DefaultParagraphFont"/>
    <w:rsid w:val="00454104"/>
  </w:style>
  <w:style w:type="character" w:styleId="Hyperlink">
    <w:name w:val="Hyperlink"/>
    <w:basedOn w:val="DefaultParagraphFont"/>
    <w:uiPriority w:val="99"/>
    <w:semiHidden/>
    <w:unhideWhenUsed/>
    <w:rsid w:val="00454104"/>
    <w:rPr>
      <w:color w:val="0000FF"/>
      <w:u w:val="single"/>
    </w:rPr>
  </w:style>
  <w:style w:type="character" w:customStyle="1" w:styleId="mw-headline">
    <w:name w:val="mw-headline"/>
    <w:basedOn w:val="DefaultParagraphFont"/>
    <w:rsid w:val="00155D0D"/>
  </w:style>
  <w:style w:type="character" w:customStyle="1" w:styleId="mw-editsection">
    <w:name w:val="mw-editsection"/>
    <w:basedOn w:val="DefaultParagraphFont"/>
    <w:rsid w:val="00155D0D"/>
  </w:style>
  <w:style w:type="character" w:customStyle="1" w:styleId="mw-editsection-bracket">
    <w:name w:val="mw-editsection-bracket"/>
    <w:basedOn w:val="DefaultParagraphFont"/>
    <w:rsid w:val="0015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073640">
      <w:bodyDiv w:val="1"/>
      <w:marLeft w:val="0"/>
      <w:marRight w:val="0"/>
      <w:marTop w:val="0"/>
      <w:marBottom w:val="0"/>
      <w:divBdr>
        <w:top w:val="none" w:sz="0" w:space="0" w:color="auto"/>
        <w:left w:val="none" w:sz="0" w:space="0" w:color="auto"/>
        <w:bottom w:val="none" w:sz="0" w:space="0" w:color="auto"/>
        <w:right w:val="none" w:sz="0" w:space="0" w:color="auto"/>
      </w:divBdr>
    </w:div>
    <w:div w:id="1089234695">
      <w:bodyDiv w:val="1"/>
      <w:marLeft w:val="0"/>
      <w:marRight w:val="0"/>
      <w:marTop w:val="0"/>
      <w:marBottom w:val="0"/>
      <w:divBdr>
        <w:top w:val="none" w:sz="0" w:space="0" w:color="auto"/>
        <w:left w:val="none" w:sz="0" w:space="0" w:color="auto"/>
        <w:bottom w:val="none" w:sz="0" w:space="0" w:color="auto"/>
        <w:right w:val="none" w:sz="0" w:space="0" w:color="auto"/>
      </w:divBdr>
    </w:div>
    <w:div w:id="1405028820">
      <w:bodyDiv w:val="1"/>
      <w:marLeft w:val="0"/>
      <w:marRight w:val="0"/>
      <w:marTop w:val="0"/>
      <w:marBottom w:val="0"/>
      <w:divBdr>
        <w:top w:val="none" w:sz="0" w:space="0" w:color="auto"/>
        <w:left w:val="none" w:sz="0" w:space="0" w:color="auto"/>
        <w:bottom w:val="none" w:sz="0" w:space="0" w:color="auto"/>
        <w:right w:val="none" w:sz="0" w:space="0" w:color="auto"/>
      </w:divBdr>
    </w:div>
    <w:div w:id="18097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2018_Bhima_Koregaon_violence&amp;action=edit&amp;section=2" TargetMode="External"/><Relationship Id="rId18" Type="http://schemas.openxmlformats.org/officeDocument/2006/relationships/hyperlink" Target="https://en.wikipedia.org/wiki/Koregaon_Bhima" TargetMode="External"/><Relationship Id="rId26" Type="http://schemas.openxmlformats.org/officeDocument/2006/relationships/hyperlink" Target="https://en.wikipedia.org/wiki/Shaniwarwada_Elgar_Parishad" TargetMode="External"/><Relationship Id="rId39" Type="http://schemas.openxmlformats.org/officeDocument/2006/relationships/hyperlink" Target="https://en.wikipedia.org/wiki/Prakash_Ambedkar" TargetMode="External"/><Relationship Id="rId21" Type="http://schemas.openxmlformats.org/officeDocument/2006/relationships/hyperlink" Target="https://en.wikipedia.org/wiki/B._R._Ambedkar" TargetMode="External"/><Relationship Id="rId34" Type="http://schemas.openxmlformats.org/officeDocument/2006/relationships/hyperlink" Target="https://en.wikipedia.org/wiki/2018_Bhima_Koregaon_violence" TargetMode="External"/><Relationship Id="rId42" Type="http://schemas.openxmlformats.org/officeDocument/2006/relationships/hyperlink" Target="https://en.wikipedia.org/wiki/Mumbai" TargetMode="External"/><Relationship Id="rId47" Type="http://schemas.openxmlformats.org/officeDocument/2006/relationships/hyperlink" Target="https://en.wikipedia.org/wiki/2018_Bhima_Koregaon_violence" TargetMode="External"/><Relationship Id="rId50" Type="http://schemas.openxmlformats.org/officeDocument/2006/relationships/hyperlink" Target="https://en.wikipedia.org/wiki/Devendra_Fadnavis" TargetMode="External"/><Relationship Id="rId55" Type="http://schemas.openxmlformats.org/officeDocument/2006/relationships/hyperlink" Target="https://en.wikipedia.org/wiki/2018_Bhima_Koregaon_violence" TargetMode="External"/><Relationship Id="rId63" Type="http://schemas.openxmlformats.org/officeDocument/2006/relationships/hyperlink" Target="https://en.wikipedia.org/wiki/Gautam_Navlakha" TargetMode="External"/><Relationship Id="rId68" Type="http://schemas.openxmlformats.org/officeDocument/2006/relationships/hyperlink" Target="https://en.wikipedia.org/wiki/Ministry_of_Home_Affairs_(India)" TargetMode="External"/><Relationship Id="rId76" Type="http://schemas.openxmlformats.org/officeDocument/2006/relationships/hyperlink" Target="https://en.wikipedia.org/wiki/Left-wing_terrorism" TargetMode="External"/><Relationship Id="rId7" Type="http://schemas.openxmlformats.org/officeDocument/2006/relationships/hyperlink" Target="https://en.wikipedia.org/wiki/2018_Bhima_Koregaon_violence" TargetMode="External"/><Relationship Id="rId71" Type="http://schemas.openxmlformats.org/officeDocument/2006/relationships/hyperlink" Target="https://en.wikipedia.org/wiki/National_Investigation_Agency" TargetMode="External"/><Relationship Id="rId2" Type="http://schemas.openxmlformats.org/officeDocument/2006/relationships/styles" Target="styles.xml"/><Relationship Id="rId16" Type="http://schemas.openxmlformats.org/officeDocument/2006/relationships/hyperlink" Target="https://en.wikipedia.org/wiki/Peshwa" TargetMode="External"/><Relationship Id="rId29" Type="http://schemas.openxmlformats.org/officeDocument/2006/relationships/hyperlink" Target="https://en.wikipedia.org/wiki/Gujarat_Legislative_Assembly" TargetMode="External"/><Relationship Id="rId11" Type="http://schemas.openxmlformats.org/officeDocument/2006/relationships/hyperlink" Target="https://en.wikipedia.org/wiki/2018_Bhima_Koregaon_violence" TargetMode="External"/><Relationship Id="rId24" Type="http://schemas.openxmlformats.org/officeDocument/2006/relationships/hyperlink" Target="https://en.wikipedia.org/w/index.php?title=2018_Bhima_Koregaon_violence&amp;action=edit&amp;section=3" TargetMode="External"/><Relationship Id="rId32" Type="http://schemas.openxmlformats.org/officeDocument/2006/relationships/hyperlink" Target="https://en.wikipedia.org/wiki/Maratha" TargetMode="External"/><Relationship Id="rId37" Type="http://schemas.openxmlformats.org/officeDocument/2006/relationships/hyperlink" Target="https://en.wikipedia.org/wiki/Maharashtra" TargetMode="External"/><Relationship Id="rId40" Type="http://schemas.openxmlformats.org/officeDocument/2006/relationships/hyperlink" Target="https://en.wikipedia.org/wiki/Maharashtra" TargetMode="External"/><Relationship Id="rId45" Type="http://schemas.openxmlformats.org/officeDocument/2006/relationships/hyperlink" Target="https://en.wikipedia.org/w/index.php?title=2018_Bhima_Koregaon_violence&amp;action=edit&amp;section=5" TargetMode="External"/><Relationship Id="rId53" Type="http://schemas.openxmlformats.org/officeDocument/2006/relationships/hyperlink" Target="https://en.wikipedia.org/wiki/2018_Bhima_Koregaon_violence" TargetMode="External"/><Relationship Id="rId58" Type="http://schemas.openxmlformats.org/officeDocument/2006/relationships/hyperlink" Target="https://en.wikipedia.org/wiki/Rona_Wilson" TargetMode="External"/><Relationship Id="rId66" Type="http://schemas.openxmlformats.org/officeDocument/2006/relationships/hyperlink" Target="https://en.wikipedia.org/wiki/2018_Bhima_Koregaon_violence" TargetMode="External"/><Relationship Id="rId74" Type="http://schemas.openxmlformats.org/officeDocument/2006/relationships/hyperlink" Target="https://en.wikipedia.org/wiki/National_Investigation_Agency" TargetMode="External"/><Relationship Id="rId79" Type="http://schemas.openxmlformats.org/officeDocument/2006/relationships/fontTable" Target="fontTable.xml"/><Relationship Id="rId5" Type="http://schemas.openxmlformats.org/officeDocument/2006/relationships/hyperlink" Target="https://en.wikipedia.org/wiki/Koregaon_Bhima" TargetMode="External"/><Relationship Id="rId61" Type="http://schemas.openxmlformats.org/officeDocument/2006/relationships/hyperlink" Target="https://en.wikipedia.org/wiki/Arun_Ferreira" TargetMode="External"/><Relationship Id="rId10" Type="http://schemas.openxmlformats.org/officeDocument/2006/relationships/hyperlink" Target="https://en.wikipedia.org/wiki/2018_Bhima_Koregaon_violence" TargetMode="External"/><Relationship Id="rId19" Type="http://schemas.openxmlformats.org/officeDocument/2006/relationships/hyperlink" Target="https://en.wikipedia.org/wiki/Pune" TargetMode="External"/><Relationship Id="rId31" Type="http://schemas.openxmlformats.org/officeDocument/2006/relationships/hyperlink" Target="https://en.wikipedia.org/wiki/Lakh" TargetMode="External"/><Relationship Id="rId44" Type="http://schemas.openxmlformats.org/officeDocument/2006/relationships/hyperlink" Target="https://en.wikipedia.org/wiki/2018_Bhima_Koregaon_violence" TargetMode="External"/><Relationship Id="rId52" Type="http://schemas.openxmlformats.org/officeDocument/2006/relationships/hyperlink" Target="https://en.wikipedia.org/wiki/Kolhapur" TargetMode="External"/><Relationship Id="rId60" Type="http://schemas.openxmlformats.org/officeDocument/2006/relationships/hyperlink" Target="https://en.wikipedia.org/wiki/2018_Bhima_Koregaon_violence" TargetMode="External"/><Relationship Id="rId65" Type="http://schemas.openxmlformats.org/officeDocument/2006/relationships/hyperlink" Target="https://en.wikipedia.org/wiki/2018_Bhima_Koregaon_violence" TargetMode="External"/><Relationship Id="rId73" Type="http://schemas.openxmlformats.org/officeDocument/2006/relationships/hyperlink" Target="https://en.wikipedia.org/wiki/2018_Bhima_Koregaon_violence" TargetMode="External"/><Relationship Id="rId78" Type="http://schemas.openxmlformats.org/officeDocument/2006/relationships/hyperlink" Target="https://en.wikipedia.org/wiki/2018_Bhima_Koregaon_violence" TargetMode="External"/><Relationship Id="rId4" Type="http://schemas.openxmlformats.org/officeDocument/2006/relationships/webSettings" Target="webSettings.xml"/><Relationship Id="rId9" Type="http://schemas.openxmlformats.org/officeDocument/2006/relationships/hyperlink" Target="https://en.wikipedia.org/wiki/P._B._Sawant" TargetMode="External"/><Relationship Id="rId14" Type="http://schemas.openxmlformats.org/officeDocument/2006/relationships/hyperlink" Target="https://en.wikipedia.org/wiki/Battle_of_Koregaon" TargetMode="External"/><Relationship Id="rId22" Type="http://schemas.openxmlformats.org/officeDocument/2006/relationships/hyperlink" Target="https://en.wikipedia.org/wiki/Peshwa" TargetMode="External"/><Relationship Id="rId27" Type="http://schemas.openxmlformats.org/officeDocument/2006/relationships/hyperlink" Target="https://en.wikipedia.org/wiki/Pune" TargetMode="External"/><Relationship Id="rId30" Type="http://schemas.openxmlformats.org/officeDocument/2006/relationships/hyperlink" Target="https://en.wikipedia.org/wiki/2018_Bhima_Koregaon_violence" TargetMode="External"/><Relationship Id="rId35" Type="http://schemas.openxmlformats.org/officeDocument/2006/relationships/hyperlink" Target="https://en.wikipedia.org/wiki/2018_Bhima_Koregaon_violence" TargetMode="External"/><Relationship Id="rId43" Type="http://schemas.openxmlformats.org/officeDocument/2006/relationships/hyperlink" Target="https://en.wikipedia.org/wiki/Mumbai_Suburban_Railway" TargetMode="External"/><Relationship Id="rId48" Type="http://schemas.openxmlformats.org/officeDocument/2006/relationships/hyperlink" Target="https://en.wikipedia.org/wiki/Supreme_Court_of_India" TargetMode="External"/><Relationship Id="rId56" Type="http://schemas.openxmlformats.org/officeDocument/2006/relationships/hyperlink" Target="https://en.wikipedia.org/wiki/2018_Bhima_Koregaon_violence" TargetMode="External"/><Relationship Id="rId64" Type="http://schemas.openxmlformats.org/officeDocument/2006/relationships/hyperlink" Target="https://en.wikipedia.org/wiki/Maoists_in_India" TargetMode="External"/><Relationship Id="rId69" Type="http://schemas.openxmlformats.org/officeDocument/2006/relationships/hyperlink" Target="https://en.wikipedia.org/wiki/Anil_Deshmukh" TargetMode="External"/><Relationship Id="rId77" Type="http://schemas.openxmlformats.org/officeDocument/2006/relationships/hyperlink" Target="https://en.wikipedia.org/wiki/Communist_Party_of_India_(Maoist)" TargetMode="External"/><Relationship Id="rId8" Type="http://schemas.openxmlformats.org/officeDocument/2006/relationships/hyperlink" Target="https://en.wikipedia.org/wiki/Shaniwarwada_Elgar_Parishad" TargetMode="External"/><Relationship Id="rId51" Type="http://schemas.openxmlformats.org/officeDocument/2006/relationships/hyperlink" Target="https://en.wikipedia.org/wiki/Pune" TargetMode="External"/><Relationship Id="rId72" Type="http://schemas.openxmlformats.org/officeDocument/2006/relationships/hyperlink" Target="https://en.wikipedia.org/wiki/Jesuit"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ndex.php?title=2018_Bhima_Koregaon_violence&amp;action=edit&amp;section=1" TargetMode="External"/><Relationship Id="rId17" Type="http://schemas.openxmlformats.org/officeDocument/2006/relationships/hyperlink" Target="https://en.wikipedia.org/wiki/Maratha_Confederacy" TargetMode="External"/><Relationship Id="rId25" Type="http://schemas.openxmlformats.org/officeDocument/2006/relationships/hyperlink" Target="https://en.wikipedia.org/w/index.php?title=2018_Bhima_Koregaon_violence&amp;action=edit&amp;section=4" TargetMode="External"/><Relationship Id="rId33" Type="http://schemas.openxmlformats.org/officeDocument/2006/relationships/hyperlink" Target="https://en.wikipedia.org/wiki/Panchayati_raj" TargetMode="External"/><Relationship Id="rId38" Type="http://schemas.openxmlformats.org/officeDocument/2006/relationships/hyperlink" Target="https://en.wikipedia.org/wiki/Bandh" TargetMode="External"/><Relationship Id="rId46" Type="http://schemas.openxmlformats.org/officeDocument/2006/relationships/hyperlink" Target="https://en.wikipedia.org/wiki/Milind_Ekbote" TargetMode="External"/><Relationship Id="rId59" Type="http://schemas.openxmlformats.org/officeDocument/2006/relationships/hyperlink" Target="https://en.wikipedia.org/wiki/Unlawful_Activities_(Prevention)_Act" TargetMode="External"/><Relationship Id="rId67" Type="http://schemas.openxmlformats.org/officeDocument/2006/relationships/hyperlink" Target="https://en.wikipedia.org/wiki/National_Investigation_Agency" TargetMode="External"/><Relationship Id="rId20" Type="http://schemas.openxmlformats.org/officeDocument/2006/relationships/hyperlink" Target="https://en.wikipedia.org/wiki/Third_Anglo-Maratha_War" TargetMode="External"/><Relationship Id="rId41" Type="http://schemas.openxmlformats.org/officeDocument/2006/relationships/hyperlink" Target="https://en.wikipedia.org/wiki/2018_Bhima_Koregaon_violence" TargetMode="External"/><Relationship Id="rId54" Type="http://schemas.openxmlformats.org/officeDocument/2006/relationships/hyperlink" Target="https://en.wikipedia.org/wiki/2018_Bhima_Koregaon_violence" TargetMode="External"/><Relationship Id="rId62" Type="http://schemas.openxmlformats.org/officeDocument/2006/relationships/hyperlink" Target="https://en.wikipedia.org/wiki/Sudha_Bharadwaj" TargetMode="External"/><Relationship Id="rId70" Type="http://schemas.openxmlformats.org/officeDocument/2006/relationships/hyperlink" Target="https://en.wikipedia.org/wiki/2018_Bhima_Koregaon_violence" TargetMode="External"/><Relationship Id="rId75" Type="http://schemas.openxmlformats.org/officeDocument/2006/relationships/hyperlink" Target="https://en.wikipedia.org/wiki/Fascism" TargetMode="External"/><Relationship Id="rId1" Type="http://schemas.openxmlformats.org/officeDocument/2006/relationships/numbering" Target="numbering.xml"/><Relationship Id="rId6" Type="http://schemas.openxmlformats.org/officeDocument/2006/relationships/hyperlink" Target="https://en.wikipedia.org/wiki/Battle_of_Koregaon" TargetMode="External"/><Relationship Id="rId15" Type="http://schemas.openxmlformats.org/officeDocument/2006/relationships/hyperlink" Target="https://en.wikipedia.org/wiki/British_East_India_Company" TargetMode="External"/><Relationship Id="rId23" Type="http://schemas.openxmlformats.org/officeDocument/2006/relationships/hyperlink" Target="https://en.wikipedia.org/wiki/Maratha_Empire" TargetMode="External"/><Relationship Id="rId28" Type="http://schemas.openxmlformats.org/officeDocument/2006/relationships/hyperlink" Target="https://en.wikipedia.org/wiki/Jignesh_Mevani" TargetMode="External"/><Relationship Id="rId36" Type="http://schemas.openxmlformats.org/officeDocument/2006/relationships/hyperlink" Target="https://en.wikipedia.org/wiki/2018_Bhima_Koregaon_violence" TargetMode="External"/><Relationship Id="rId49" Type="http://schemas.openxmlformats.org/officeDocument/2006/relationships/hyperlink" Target="https://en.wikipedia.org/wiki/List_of_chief_ministers_of_Maharashtra" TargetMode="External"/><Relationship Id="rId57" Type="http://schemas.openxmlformats.org/officeDocument/2006/relationships/hyperlink" Target="https://en.wikipedia.org/wiki/2018_Bhima_Koregaon_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4</cp:revision>
  <dcterms:created xsi:type="dcterms:W3CDTF">2020-10-27T06:57:00Z</dcterms:created>
  <dcterms:modified xsi:type="dcterms:W3CDTF">2020-10-27T22:07:00Z</dcterms:modified>
</cp:coreProperties>
</file>