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9224" w14:textId="77777777" w:rsidR="005B38BA" w:rsidRDefault="005B38BA" w:rsidP="00C60D13">
      <w:pPr>
        <w:rPr>
          <w:b/>
          <w:bCs/>
        </w:rPr>
      </w:pPr>
    </w:p>
    <w:p w14:paraId="646DF3D3" w14:textId="77777777" w:rsidR="002948C3" w:rsidRDefault="00C60D13" w:rsidP="002948C3">
      <w:pPr>
        <w:rPr>
          <w:rFonts w:ascii="Arial Black" w:hAnsi="Arial Black"/>
          <w:b/>
          <w:bCs/>
          <w:sz w:val="24"/>
          <w:szCs w:val="24"/>
        </w:rPr>
      </w:pPr>
      <w:r w:rsidRPr="002948C3">
        <w:rPr>
          <w:rFonts w:ascii="Arial Black" w:hAnsi="Arial Black"/>
          <w:b/>
          <w:bCs/>
          <w:sz w:val="24"/>
          <w:szCs w:val="24"/>
        </w:rPr>
        <w:t>Case Study ID:</w:t>
      </w:r>
      <w:r w:rsidR="002948C3" w:rsidRPr="002948C3">
        <w:rPr>
          <w:rFonts w:ascii="Arial Black" w:hAnsi="Arial Black"/>
          <w:b/>
          <w:bCs/>
          <w:sz w:val="24"/>
          <w:szCs w:val="24"/>
        </w:rPr>
        <w:t>55</w:t>
      </w:r>
    </w:p>
    <w:p w14:paraId="799A5D3A" w14:textId="47640DB0" w:rsidR="002948C3" w:rsidRPr="002948C3" w:rsidRDefault="002948C3" w:rsidP="002948C3">
      <w:pPr>
        <w:rPr>
          <w:rFonts w:ascii="Arial Black" w:hAnsi="Arial Black"/>
          <w:b/>
          <w:bCs/>
          <w:sz w:val="24"/>
          <w:szCs w:val="24"/>
        </w:rPr>
      </w:pPr>
      <w:r w:rsidRPr="00671A6D">
        <w:rPr>
          <w:rFonts w:ascii="Algerian" w:eastAsia="Times New Roman" w:hAnsi="Algerian" w:cs="Calibri"/>
          <w:b/>
          <w:bCs/>
          <w:color w:val="000000"/>
          <w:kern w:val="0"/>
          <w:sz w:val="32"/>
          <w:szCs w:val="32"/>
          <w14:ligatures w14:val="none"/>
        </w:rPr>
        <w:t>Restoring Email Services through DNS MX and A Record Correction</w:t>
      </w:r>
    </w:p>
    <w:p w14:paraId="69B7E096" w14:textId="77777777" w:rsidR="002948C3" w:rsidRDefault="002948C3" w:rsidP="002948C3">
      <w:pPr>
        <w:rPr>
          <w:rFonts w:ascii="Arial Black" w:hAnsi="Arial Black"/>
        </w:rPr>
      </w:pPr>
    </w:p>
    <w:p w14:paraId="63F27BAF" w14:textId="692FCC27" w:rsidR="002948C3" w:rsidRPr="002948C3" w:rsidRDefault="002948C3" w:rsidP="002948C3">
      <w:pPr>
        <w:rPr>
          <w:rFonts w:ascii="Arial Black" w:hAnsi="Arial Black"/>
        </w:rPr>
      </w:pPr>
      <w:r w:rsidRPr="00F66B70">
        <w:rPr>
          <w:rFonts w:ascii="Arial Black" w:hAnsi="Arial Black"/>
        </w:rPr>
        <w:t xml:space="preserve">Scenario </w:t>
      </w:r>
      <w:proofErr w:type="gramStart"/>
      <w:r w:rsidRPr="00F66B70">
        <w:rPr>
          <w:rFonts w:ascii="Arial Black" w:hAnsi="Arial Black"/>
        </w:rPr>
        <w:t>Description:-</w:t>
      </w:r>
      <w:proofErr w:type="gramEnd"/>
      <w:r w:rsidRPr="00F66B70">
        <w:rPr>
          <w:rFonts w:ascii="Arial Black" w:hAnsi="Arial Black"/>
        </w:rPr>
        <w:t xml:space="preserve"> An organization’s email service is down due to DNS misconfiguration affecting MX and A records.</w:t>
      </w:r>
    </w:p>
    <w:p w14:paraId="687FD225" w14:textId="77777777" w:rsidR="002948C3" w:rsidRPr="002948C3" w:rsidRDefault="002948C3" w:rsidP="002948C3">
      <w:pPr>
        <w:rPr>
          <w:rFonts w:ascii="Arial Black" w:eastAsia="Times New Roman" w:hAnsi="Arial Black" w:cs="Calibri"/>
          <w:color w:val="000000"/>
          <w:kern w:val="0"/>
          <w14:ligatures w14:val="none"/>
        </w:rPr>
      </w:pPr>
      <w:r w:rsidRPr="00F66B70">
        <w:rPr>
          <w:rFonts w:ascii="Arial Black" w:hAnsi="Arial Black"/>
        </w:rPr>
        <w:t xml:space="preserve">Proposed </w:t>
      </w:r>
      <w:proofErr w:type="gramStart"/>
      <w:r w:rsidRPr="00F66B70">
        <w:rPr>
          <w:rFonts w:ascii="Arial Black" w:hAnsi="Arial Black"/>
        </w:rPr>
        <w:t>Solution</w:t>
      </w:r>
      <w:r w:rsidRPr="002948C3">
        <w:rPr>
          <w:rFonts w:ascii="Arial Black" w:hAnsi="Arial Black"/>
        </w:rPr>
        <w:t>:-</w:t>
      </w:r>
      <w:proofErr w:type="gramEnd"/>
      <w:r w:rsidRPr="002948C3">
        <w:rPr>
          <w:rFonts w:ascii="Arial Black" w:hAnsi="Arial Black" w:cs="Calibri"/>
          <w:color w:val="000000"/>
        </w:rPr>
        <w:t xml:space="preserve"> </w:t>
      </w:r>
      <w:r w:rsidRPr="002948C3">
        <w:rPr>
          <w:rFonts w:ascii="Arial Black" w:eastAsia="Times New Roman" w:hAnsi="Arial Black" w:cs="Calibri"/>
          <w:color w:val="000000"/>
          <w:kern w:val="0"/>
          <w14:ligatures w14:val="none"/>
        </w:rPr>
        <w:t>Correct the DNS MX and A records and verify SMTP settings to route emails through the appropriate relay server.</w:t>
      </w:r>
    </w:p>
    <w:p w14:paraId="0AADD306" w14:textId="77777777" w:rsidR="002948C3" w:rsidRDefault="002948C3" w:rsidP="002948C3">
      <w:pPr>
        <w:rPr>
          <w:rFonts w:ascii="Arial Black" w:eastAsia="Times New Roman" w:hAnsi="Arial Black" w:cs="Calibri"/>
          <w:color w:val="000000"/>
          <w:kern w:val="0"/>
          <w14:ligatures w14:val="none"/>
        </w:rPr>
      </w:pPr>
      <w:r w:rsidRPr="00F66B70">
        <w:rPr>
          <w:rFonts w:ascii="Arial Black" w:eastAsia="Times New Roman" w:hAnsi="Arial Black" w:cs="Calibri"/>
          <w:b/>
          <w:bCs/>
          <w:color w:val="000000"/>
          <w:kern w:val="0"/>
          <w14:ligatures w14:val="none"/>
        </w:rPr>
        <w:t xml:space="preserve">Expected </w:t>
      </w:r>
      <w:proofErr w:type="gramStart"/>
      <w:r w:rsidRPr="00F66B70">
        <w:rPr>
          <w:rFonts w:ascii="Arial Black" w:eastAsia="Times New Roman" w:hAnsi="Arial Black" w:cs="Calibri"/>
          <w:b/>
          <w:bCs/>
          <w:color w:val="000000"/>
          <w:kern w:val="0"/>
          <w14:ligatures w14:val="none"/>
        </w:rPr>
        <w:t>Outcome</w:t>
      </w:r>
      <w:r w:rsidRPr="002948C3">
        <w:rPr>
          <w:rFonts w:ascii="Arial Black" w:eastAsia="Times New Roman" w:hAnsi="Arial Black" w:cs="Calibri"/>
          <w:b/>
          <w:bCs/>
          <w:color w:val="000000"/>
          <w:kern w:val="0"/>
          <w14:ligatures w14:val="none"/>
        </w:rPr>
        <w:t>:-</w:t>
      </w:r>
      <w:proofErr w:type="gramEnd"/>
      <w:r w:rsidRPr="002948C3">
        <w:rPr>
          <w:rFonts w:ascii="Arial Black" w:hAnsi="Arial Black" w:cs="Calibri"/>
          <w:color w:val="000000"/>
        </w:rPr>
        <w:t xml:space="preserve"> </w:t>
      </w:r>
      <w:r w:rsidRPr="002948C3">
        <w:rPr>
          <w:rFonts w:ascii="Arial Black" w:eastAsia="Times New Roman" w:hAnsi="Arial Black" w:cs="Calibri"/>
          <w:color w:val="000000"/>
          <w:kern w:val="0"/>
          <w14:ligatures w14:val="none"/>
        </w:rPr>
        <w:t>Email services are restored and properly routed through the correct servers.</w:t>
      </w:r>
    </w:p>
    <w:p w14:paraId="7725A18A" w14:textId="58199E78" w:rsidR="002948C3" w:rsidRPr="002948C3"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Introduction</w:t>
      </w:r>
    </w:p>
    <w:p w14:paraId="79F2971A"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9B3318D" w14:textId="1623E41B"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Overview: This case study outlines the resolution of an email service outage caused by DNS misconfiguration affecting MX and A records in an organization.</w:t>
      </w:r>
    </w:p>
    <w:p w14:paraId="37D95C8F"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6A80E954" w14:textId="054EB744"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Objective: The objective of this case study is to document the steps taken to identify and resolve the issue, ensuring the restoration of email services and proper routing through the correct servers.</w:t>
      </w:r>
    </w:p>
    <w:p w14:paraId="261ECA3D"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2456699"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Background</w:t>
      </w:r>
    </w:p>
    <w:p w14:paraId="74852EB0"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6B7DEE85" w14:textId="6A9BC298"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Organization/System Description: The organization is a medium-sized enterprise with a complex network infrastructure, relying heavily on email communication for daily operations.</w:t>
      </w:r>
    </w:p>
    <w:p w14:paraId="593456BB" w14:textId="77777777"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Current Network Setup: The organization's email service is hosted on a cloud-based platform, with DNS management handled by an external provider. The network setup includes multiple servers, routers, and firewalls, with a mix of Windows and Linux-based systems.</w:t>
      </w:r>
    </w:p>
    <w:p w14:paraId="42F4F474"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7AC3C88" w14:textId="77777777" w:rsidR="002948C3" w:rsidRDefault="002948C3" w:rsidP="002948C3">
      <w:pPr>
        <w:spacing w:after="0" w:line="240" w:lineRule="auto"/>
        <w:rPr>
          <w:rFonts w:ascii="Algerian" w:eastAsia="Times New Roman" w:hAnsi="Algerian" w:cs="Calibri"/>
          <w:b/>
          <w:bCs/>
          <w:color w:val="000000"/>
          <w:kern w:val="0"/>
          <w:sz w:val="32"/>
          <w:szCs w:val="32"/>
          <w14:ligatures w14:val="none"/>
        </w:rPr>
      </w:pPr>
    </w:p>
    <w:p w14:paraId="4BCFFB40" w14:textId="77777777" w:rsidR="002948C3" w:rsidRDefault="002948C3" w:rsidP="002948C3">
      <w:pPr>
        <w:spacing w:after="0" w:line="240" w:lineRule="auto"/>
        <w:rPr>
          <w:rFonts w:ascii="Algerian" w:eastAsia="Times New Roman" w:hAnsi="Algerian" w:cs="Calibri"/>
          <w:b/>
          <w:bCs/>
          <w:color w:val="000000"/>
          <w:kern w:val="0"/>
          <w:sz w:val="32"/>
          <w:szCs w:val="32"/>
          <w14:ligatures w14:val="none"/>
        </w:rPr>
      </w:pPr>
    </w:p>
    <w:p w14:paraId="1FC076B6" w14:textId="77777777" w:rsidR="002948C3" w:rsidRDefault="002948C3" w:rsidP="002948C3">
      <w:pPr>
        <w:spacing w:after="0" w:line="240" w:lineRule="auto"/>
        <w:rPr>
          <w:rFonts w:ascii="Algerian" w:eastAsia="Times New Roman" w:hAnsi="Algerian" w:cs="Calibri"/>
          <w:b/>
          <w:bCs/>
          <w:color w:val="000000"/>
          <w:kern w:val="0"/>
          <w:sz w:val="32"/>
          <w:szCs w:val="32"/>
          <w14:ligatures w14:val="none"/>
        </w:rPr>
      </w:pPr>
    </w:p>
    <w:p w14:paraId="7D1B1886" w14:textId="04E6A7D0"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Problem Statement</w:t>
      </w:r>
    </w:p>
    <w:p w14:paraId="6E923E01"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1388C624" w14:textId="345CFE3D"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Challenges Faced: The organization's email service suddenly became unavailable, causing disruptions to business operations. Initial troubleshooting revealed that the issue was related to DNS misconfiguration, specifically affecting MX and A records.</w:t>
      </w:r>
    </w:p>
    <w:p w14:paraId="672D8C29"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4F421178"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Implementation</w:t>
      </w:r>
    </w:p>
    <w:p w14:paraId="68DED9C5"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34A4F52C" w14:textId="7B619004"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Process:</w:t>
      </w:r>
    </w:p>
    <w:p w14:paraId="375E64E3" w14:textId="77777777" w:rsidR="002948C3" w:rsidRPr="00671A6D" w:rsidRDefault="002948C3" w:rsidP="002948C3">
      <w:pPr>
        <w:numPr>
          <w:ilvl w:val="0"/>
          <w:numId w:val="18"/>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Verified MX records and corrected any errors or inconsistencies.</w:t>
      </w:r>
    </w:p>
    <w:p w14:paraId="3B513261" w14:textId="77777777" w:rsidR="002948C3" w:rsidRPr="00671A6D" w:rsidRDefault="002948C3" w:rsidP="002948C3">
      <w:pPr>
        <w:numPr>
          <w:ilvl w:val="0"/>
          <w:numId w:val="18"/>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Updated A records to ensure proper mapping to the email server.</w:t>
      </w:r>
    </w:p>
    <w:p w14:paraId="35068BE1" w14:textId="77777777" w:rsidR="002948C3" w:rsidRPr="00671A6D" w:rsidRDefault="002948C3" w:rsidP="002948C3">
      <w:pPr>
        <w:numPr>
          <w:ilvl w:val="0"/>
          <w:numId w:val="18"/>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Configured SMTP settings to route emails through the correct relay server.</w:t>
      </w:r>
    </w:p>
    <w:p w14:paraId="57310C01" w14:textId="77777777" w:rsidR="002948C3" w:rsidRPr="00671A6D" w:rsidRDefault="002948C3" w:rsidP="002948C3">
      <w:pPr>
        <w:numPr>
          <w:ilvl w:val="0"/>
          <w:numId w:val="18"/>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Tested email services to ensure proper functionality.</w:t>
      </w:r>
    </w:p>
    <w:p w14:paraId="0FA67754"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Implementation Timeline: The implementation process took approximately 4 hours, with an additional 72 hours for DNS record propagation.</w:t>
      </w:r>
    </w:p>
    <w:p w14:paraId="5AA5A72C"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8BF969F" w14:textId="69023E7B"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Results and Analysis</w:t>
      </w:r>
    </w:p>
    <w:p w14:paraId="2FFCB984"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0DC121C2" w14:textId="6BFBA52E"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Outcomes: The email service was successfully restored, and emails were properly routed through the correct servers.</w:t>
      </w:r>
    </w:p>
    <w:p w14:paraId="4538DAC8" w14:textId="77777777"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Analysis: The root cause of the issue was identified as a misconfiguration in the DNS MX and A records. By correcting these records and verifying SMTP settings, the email service was restored, and business operations resumed normally.</w:t>
      </w:r>
    </w:p>
    <w:p w14:paraId="169D7F0B"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4A4F607C"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Security Integration</w:t>
      </w:r>
    </w:p>
    <w:p w14:paraId="623558ED"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Security Measures:</w:t>
      </w:r>
    </w:p>
    <w:p w14:paraId="33A15ACF" w14:textId="77777777" w:rsidR="002948C3" w:rsidRPr="00671A6D" w:rsidRDefault="002948C3" w:rsidP="002948C3">
      <w:pPr>
        <w:numPr>
          <w:ilvl w:val="0"/>
          <w:numId w:val="19"/>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Implemented DNSSEC to prevent DNS spoofing and man-in-the-middle attacks.</w:t>
      </w:r>
    </w:p>
    <w:p w14:paraId="50258174" w14:textId="77777777" w:rsidR="002948C3" w:rsidRPr="00671A6D" w:rsidRDefault="002948C3" w:rsidP="002948C3">
      <w:pPr>
        <w:numPr>
          <w:ilvl w:val="0"/>
          <w:numId w:val="19"/>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Configured firewalls to restrict access to the email server.</w:t>
      </w:r>
    </w:p>
    <w:p w14:paraId="49E41934" w14:textId="77777777" w:rsidR="002948C3" w:rsidRPr="00671A6D" w:rsidRDefault="002948C3" w:rsidP="002948C3">
      <w:pPr>
        <w:numPr>
          <w:ilvl w:val="0"/>
          <w:numId w:val="19"/>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Enabled encryption for email transmission using TLS.</w:t>
      </w:r>
    </w:p>
    <w:p w14:paraId="59F13FE3"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FF834B8" w14:textId="77777777" w:rsidR="002948C3" w:rsidRDefault="002948C3" w:rsidP="002948C3">
      <w:pPr>
        <w:spacing w:after="0" w:line="240" w:lineRule="auto"/>
        <w:rPr>
          <w:rFonts w:ascii="Calibri" w:eastAsia="Times New Roman" w:hAnsi="Calibri" w:cs="Calibri"/>
          <w:b/>
          <w:bCs/>
          <w:color w:val="000000"/>
          <w:kern w:val="0"/>
          <w14:ligatures w14:val="none"/>
        </w:rPr>
      </w:pPr>
    </w:p>
    <w:p w14:paraId="00D4D0B4" w14:textId="77777777" w:rsidR="002948C3" w:rsidRDefault="002948C3" w:rsidP="002948C3">
      <w:pPr>
        <w:spacing w:after="0" w:line="240" w:lineRule="auto"/>
        <w:rPr>
          <w:rFonts w:ascii="Calibri" w:eastAsia="Times New Roman" w:hAnsi="Calibri" w:cs="Calibri"/>
          <w:b/>
          <w:bCs/>
          <w:color w:val="000000"/>
          <w:kern w:val="0"/>
          <w14:ligatures w14:val="none"/>
        </w:rPr>
      </w:pPr>
    </w:p>
    <w:p w14:paraId="4EC17999" w14:textId="77777777" w:rsidR="002948C3" w:rsidRDefault="002948C3" w:rsidP="002948C3">
      <w:pPr>
        <w:spacing w:after="0" w:line="240" w:lineRule="auto"/>
        <w:rPr>
          <w:rFonts w:ascii="Calibri" w:eastAsia="Times New Roman" w:hAnsi="Calibri" w:cs="Calibri"/>
          <w:b/>
          <w:bCs/>
          <w:color w:val="000000"/>
          <w:kern w:val="0"/>
          <w14:ligatures w14:val="none"/>
        </w:rPr>
      </w:pPr>
    </w:p>
    <w:p w14:paraId="3D7B2386" w14:textId="77777777" w:rsidR="002948C3" w:rsidRDefault="002948C3" w:rsidP="002948C3">
      <w:pPr>
        <w:spacing w:after="0" w:line="240" w:lineRule="auto"/>
        <w:rPr>
          <w:rFonts w:ascii="Calibri" w:eastAsia="Times New Roman" w:hAnsi="Calibri" w:cs="Calibri"/>
          <w:b/>
          <w:bCs/>
          <w:color w:val="000000"/>
          <w:kern w:val="0"/>
          <w14:ligatures w14:val="none"/>
        </w:rPr>
      </w:pPr>
    </w:p>
    <w:p w14:paraId="5BCCCD12" w14:textId="6F62D465"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Conclusion</w:t>
      </w:r>
    </w:p>
    <w:p w14:paraId="5AE4211A"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Summary: This case study highlights the importance of proper DNS configuration and SMTP settings in ensuring the availability and security of email services. By following a structured approach to troubleshooting and resolution, the organization was able to quickly restore email services and minimize business disruptions.</w:t>
      </w:r>
    </w:p>
    <w:p w14:paraId="7CD6BC0E"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Recommendations:</w:t>
      </w:r>
    </w:p>
    <w:p w14:paraId="54F96E94" w14:textId="77777777" w:rsidR="002948C3" w:rsidRPr="00671A6D" w:rsidRDefault="002948C3" w:rsidP="002948C3">
      <w:pPr>
        <w:numPr>
          <w:ilvl w:val="0"/>
          <w:numId w:val="20"/>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Regularly review and update DNS records to prevent misconfiguration.</w:t>
      </w:r>
    </w:p>
    <w:p w14:paraId="00140999" w14:textId="77777777" w:rsidR="002948C3" w:rsidRPr="00671A6D" w:rsidRDefault="002948C3" w:rsidP="002948C3">
      <w:pPr>
        <w:numPr>
          <w:ilvl w:val="0"/>
          <w:numId w:val="20"/>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Implement DNS monitoring tools to detect potential issues.</w:t>
      </w:r>
    </w:p>
    <w:p w14:paraId="1BC0E04A" w14:textId="77777777" w:rsidR="002948C3" w:rsidRPr="00671A6D" w:rsidRDefault="002948C3" w:rsidP="002948C3">
      <w:pPr>
        <w:numPr>
          <w:ilvl w:val="0"/>
          <w:numId w:val="20"/>
        </w:num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Conduct regular security audits to identify vulnerabilities and improve email service security.</w:t>
      </w:r>
    </w:p>
    <w:p w14:paraId="173EB6DD"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3A34CF34"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References</w:t>
      </w:r>
    </w:p>
    <w:p w14:paraId="16FDD256"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[1] Google Support. (n.d.). Set up MX records for Google Workspace. Retrieved from https://support.google.com/a/answer/140038?hl=en</w:t>
      </w:r>
    </w:p>
    <w:p w14:paraId="227AFBEB"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[2] Email Discussions. (n.d.). DNS and Email Delivery Issues. Retrieved from https://www.emaildiscussions.com/showthread.php?t=9484</w:t>
      </w:r>
    </w:p>
    <w:p w14:paraId="631F3592"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[3] Microsoft Learn. (n.d.). Find and fix issues with your domain. Retrieved from https://learn.microsoft.com/en-us/microsoft-365/admin/get-help-with-domains/find-and-fix-issues?view=o365-worldwide</w:t>
      </w:r>
    </w:p>
    <w:p w14:paraId="3F56FBA7" w14:textId="77777777" w:rsidR="002948C3" w:rsidRPr="00F66B70" w:rsidRDefault="002948C3" w:rsidP="002948C3">
      <w:pPr>
        <w:spacing w:after="0" w:line="240" w:lineRule="auto"/>
        <w:rPr>
          <w:rFonts w:ascii="Calibri" w:eastAsia="Times New Roman" w:hAnsi="Calibri" w:cs="Calibri"/>
          <w:b/>
          <w:bCs/>
          <w:color w:val="000000"/>
          <w:kern w:val="0"/>
          <w:lang w:bidi="ar-SA"/>
          <w14:ligatures w14:val="none"/>
        </w:rPr>
      </w:pPr>
    </w:p>
    <w:p w14:paraId="3ED79981"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p>
    <w:p w14:paraId="069C0DA5"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p>
    <w:p w14:paraId="688CD02C"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p>
    <w:p w14:paraId="1496D6FA"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p>
    <w:p w14:paraId="4056EFD8" w14:textId="77777777" w:rsidR="002948C3" w:rsidRPr="002948C3" w:rsidRDefault="002948C3" w:rsidP="002948C3">
      <w:pPr>
        <w:rPr>
          <w:rFonts w:ascii="Arial Black" w:eastAsia="Times New Roman" w:hAnsi="Arial Black" w:cs="Calibri"/>
          <w:color w:val="000000"/>
          <w:kern w:val="0"/>
          <w14:ligatures w14:val="none"/>
        </w:rPr>
      </w:pPr>
    </w:p>
    <w:p w14:paraId="1C506531" w14:textId="2FA780BC" w:rsidR="005B38BA" w:rsidRDefault="005B38BA" w:rsidP="005B38BA">
      <w:pPr>
        <w:rPr>
          <w:b/>
          <w:bCs/>
        </w:rPr>
      </w:pPr>
      <w:r>
        <w:rPr>
          <w:b/>
          <w:bCs/>
        </w:rPr>
        <w:t>NAME:</w:t>
      </w:r>
      <w:r w:rsidR="0069049E">
        <w:rPr>
          <w:b/>
          <w:bCs/>
        </w:rPr>
        <w:t xml:space="preserve"> PALLE SIDDHARTH REDDY</w:t>
      </w:r>
    </w:p>
    <w:p w14:paraId="5346DA3F" w14:textId="253B410F" w:rsidR="005B38BA" w:rsidRDefault="005B38BA" w:rsidP="005B38BA">
      <w:pPr>
        <w:rPr>
          <w:b/>
          <w:bCs/>
        </w:rPr>
      </w:pPr>
      <w:r>
        <w:rPr>
          <w:b/>
          <w:bCs/>
        </w:rPr>
        <w:t>ID-NUMBER:</w:t>
      </w:r>
      <w:r w:rsidR="0069049E">
        <w:rPr>
          <w:b/>
          <w:bCs/>
        </w:rPr>
        <w:t xml:space="preserve"> 2320030436</w:t>
      </w:r>
    </w:p>
    <w:p w14:paraId="602F8DBC" w14:textId="2606AF7B" w:rsidR="005B38BA" w:rsidRDefault="005B38BA" w:rsidP="005B38BA">
      <w:pPr>
        <w:rPr>
          <w:b/>
          <w:bCs/>
        </w:rPr>
      </w:pPr>
      <w:r>
        <w:rPr>
          <w:b/>
          <w:bCs/>
        </w:rPr>
        <w:t>SECTION-NO:</w:t>
      </w:r>
      <w:r w:rsidR="0069049E">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9BFB" w14:textId="77777777" w:rsidR="00667F89" w:rsidRDefault="00667F89" w:rsidP="005B38BA">
      <w:pPr>
        <w:spacing w:after="0" w:line="240" w:lineRule="auto"/>
      </w:pPr>
      <w:r>
        <w:separator/>
      </w:r>
    </w:p>
  </w:endnote>
  <w:endnote w:type="continuationSeparator" w:id="0">
    <w:p w14:paraId="19076FD4" w14:textId="77777777" w:rsidR="00667F89" w:rsidRDefault="00667F8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90EA" w14:textId="77777777" w:rsidR="00667F89" w:rsidRDefault="00667F89" w:rsidP="005B38BA">
      <w:pPr>
        <w:spacing w:after="0" w:line="240" w:lineRule="auto"/>
      </w:pPr>
      <w:r>
        <w:separator/>
      </w:r>
    </w:p>
  </w:footnote>
  <w:footnote w:type="continuationSeparator" w:id="0">
    <w:p w14:paraId="4B729A2A" w14:textId="77777777" w:rsidR="00667F89" w:rsidRDefault="00667F8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3EA"/>
    <w:multiLevelType w:val="multilevel"/>
    <w:tmpl w:val="F7BE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1470E"/>
    <w:multiLevelType w:val="multilevel"/>
    <w:tmpl w:val="2D0E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E0C36"/>
    <w:multiLevelType w:val="multilevel"/>
    <w:tmpl w:val="62D0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B3D14"/>
    <w:multiLevelType w:val="multilevel"/>
    <w:tmpl w:val="AB50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379DB"/>
    <w:multiLevelType w:val="multilevel"/>
    <w:tmpl w:val="149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52E2B"/>
    <w:multiLevelType w:val="multilevel"/>
    <w:tmpl w:val="C3A4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27982"/>
    <w:multiLevelType w:val="multilevel"/>
    <w:tmpl w:val="A970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10A88"/>
    <w:multiLevelType w:val="multilevel"/>
    <w:tmpl w:val="7A9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5137F"/>
    <w:multiLevelType w:val="multilevel"/>
    <w:tmpl w:val="4F587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070C3"/>
    <w:multiLevelType w:val="multilevel"/>
    <w:tmpl w:val="72E6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B079A"/>
    <w:multiLevelType w:val="multilevel"/>
    <w:tmpl w:val="B26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E76E4"/>
    <w:multiLevelType w:val="multilevel"/>
    <w:tmpl w:val="ACF0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92A2F"/>
    <w:multiLevelType w:val="multilevel"/>
    <w:tmpl w:val="EB9A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65243"/>
    <w:multiLevelType w:val="multilevel"/>
    <w:tmpl w:val="15C0B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13"/>
  </w:num>
  <w:num w:numId="2" w16cid:durableId="1770930309">
    <w:abstractNumId w:val="18"/>
  </w:num>
  <w:num w:numId="3" w16cid:durableId="2053382742">
    <w:abstractNumId w:val="16"/>
  </w:num>
  <w:num w:numId="4" w16cid:durableId="1389189968">
    <w:abstractNumId w:val="11"/>
  </w:num>
  <w:num w:numId="5" w16cid:durableId="1785809616">
    <w:abstractNumId w:val="14"/>
  </w:num>
  <w:num w:numId="6" w16cid:durableId="1085029117">
    <w:abstractNumId w:val="8"/>
  </w:num>
  <w:num w:numId="7" w16cid:durableId="1127165213">
    <w:abstractNumId w:val="4"/>
  </w:num>
  <w:num w:numId="8" w16cid:durableId="657534051">
    <w:abstractNumId w:val="2"/>
  </w:num>
  <w:num w:numId="9" w16cid:durableId="1753966561">
    <w:abstractNumId w:val="3"/>
  </w:num>
  <w:num w:numId="10" w16cid:durableId="70663671">
    <w:abstractNumId w:val="15"/>
  </w:num>
  <w:num w:numId="11" w16cid:durableId="252586974">
    <w:abstractNumId w:val="17"/>
  </w:num>
  <w:num w:numId="12" w16cid:durableId="97800751">
    <w:abstractNumId w:val="5"/>
  </w:num>
  <w:num w:numId="13" w16cid:durableId="2084376765">
    <w:abstractNumId w:val="10"/>
  </w:num>
  <w:num w:numId="14" w16cid:durableId="1072462482">
    <w:abstractNumId w:val="9"/>
  </w:num>
  <w:num w:numId="15" w16cid:durableId="273442712">
    <w:abstractNumId w:val="19"/>
  </w:num>
  <w:num w:numId="16" w16cid:durableId="25570026">
    <w:abstractNumId w:val="12"/>
  </w:num>
  <w:num w:numId="17" w16cid:durableId="1322000139">
    <w:abstractNumId w:val="0"/>
  </w:num>
  <w:num w:numId="18" w16cid:durableId="1293252362">
    <w:abstractNumId w:val="7"/>
  </w:num>
  <w:num w:numId="19" w16cid:durableId="1805735502">
    <w:abstractNumId w:val="1"/>
  </w:num>
  <w:num w:numId="20" w16cid:durableId="1521891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9369A"/>
    <w:rsid w:val="0022223F"/>
    <w:rsid w:val="002948C3"/>
    <w:rsid w:val="002F7F30"/>
    <w:rsid w:val="004974D4"/>
    <w:rsid w:val="005B38BA"/>
    <w:rsid w:val="005D3CB8"/>
    <w:rsid w:val="00667F89"/>
    <w:rsid w:val="0069049E"/>
    <w:rsid w:val="008F6131"/>
    <w:rsid w:val="00A5325D"/>
    <w:rsid w:val="00AC55F2"/>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next w:val="Normal"/>
    <w:link w:val="Heading3Char"/>
    <w:uiPriority w:val="9"/>
    <w:semiHidden/>
    <w:unhideWhenUsed/>
    <w:qFormat/>
    <w:rsid w:val="00A53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F7F30"/>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22223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22223F"/>
    <w:rPr>
      <w:b/>
      <w:bCs/>
    </w:rPr>
  </w:style>
  <w:style w:type="character" w:customStyle="1" w:styleId="Heading4Char">
    <w:name w:val="Heading 4 Char"/>
    <w:basedOn w:val="DefaultParagraphFont"/>
    <w:link w:val="Heading4"/>
    <w:uiPriority w:val="9"/>
    <w:rsid w:val="002F7F30"/>
    <w:rPr>
      <w:rFonts w:ascii="Times New Roman" w:eastAsia="Times New Roman" w:hAnsi="Times New Roman" w:cs="Times New Roman"/>
      <w:b/>
      <w:bCs/>
      <w:kern w:val="0"/>
      <w:sz w:val="24"/>
      <w:szCs w:val="24"/>
      <w:lang w:bidi="ar-SA"/>
      <w14:ligatures w14:val="none"/>
    </w:rPr>
  </w:style>
  <w:style w:type="character" w:customStyle="1" w:styleId="Heading3Char">
    <w:name w:val="Heading 3 Char"/>
    <w:basedOn w:val="DefaultParagraphFont"/>
    <w:link w:val="Heading3"/>
    <w:uiPriority w:val="9"/>
    <w:semiHidden/>
    <w:rsid w:val="00A5325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532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1106">
      <w:bodyDiv w:val="1"/>
      <w:marLeft w:val="0"/>
      <w:marRight w:val="0"/>
      <w:marTop w:val="0"/>
      <w:marBottom w:val="0"/>
      <w:divBdr>
        <w:top w:val="none" w:sz="0" w:space="0" w:color="auto"/>
        <w:left w:val="none" w:sz="0" w:space="0" w:color="auto"/>
        <w:bottom w:val="none" w:sz="0" w:space="0" w:color="auto"/>
        <w:right w:val="none" w:sz="0" w:space="0" w:color="auto"/>
      </w:divBdr>
    </w:div>
    <w:div w:id="262038085">
      <w:bodyDiv w:val="1"/>
      <w:marLeft w:val="0"/>
      <w:marRight w:val="0"/>
      <w:marTop w:val="0"/>
      <w:marBottom w:val="0"/>
      <w:divBdr>
        <w:top w:val="none" w:sz="0" w:space="0" w:color="auto"/>
        <w:left w:val="none" w:sz="0" w:space="0" w:color="auto"/>
        <w:bottom w:val="none" w:sz="0" w:space="0" w:color="auto"/>
        <w:right w:val="none" w:sz="0" w:space="0" w:color="auto"/>
      </w:divBdr>
    </w:div>
    <w:div w:id="271984516">
      <w:bodyDiv w:val="1"/>
      <w:marLeft w:val="0"/>
      <w:marRight w:val="0"/>
      <w:marTop w:val="0"/>
      <w:marBottom w:val="0"/>
      <w:divBdr>
        <w:top w:val="none" w:sz="0" w:space="0" w:color="auto"/>
        <w:left w:val="none" w:sz="0" w:space="0" w:color="auto"/>
        <w:bottom w:val="none" w:sz="0" w:space="0" w:color="auto"/>
        <w:right w:val="none" w:sz="0" w:space="0" w:color="auto"/>
      </w:divBdr>
    </w:div>
    <w:div w:id="588663107">
      <w:bodyDiv w:val="1"/>
      <w:marLeft w:val="0"/>
      <w:marRight w:val="0"/>
      <w:marTop w:val="0"/>
      <w:marBottom w:val="0"/>
      <w:divBdr>
        <w:top w:val="none" w:sz="0" w:space="0" w:color="auto"/>
        <w:left w:val="none" w:sz="0" w:space="0" w:color="auto"/>
        <w:bottom w:val="none" w:sz="0" w:space="0" w:color="auto"/>
        <w:right w:val="none" w:sz="0" w:space="0" w:color="auto"/>
      </w:divBdr>
    </w:div>
    <w:div w:id="619530834">
      <w:bodyDiv w:val="1"/>
      <w:marLeft w:val="0"/>
      <w:marRight w:val="0"/>
      <w:marTop w:val="0"/>
      <w:marBottom w:val="0"/>
      <w:divBdr>
        <w:top w:val="none" w:sz="0" w:space="0" w:color="auto"/>
        <w:left w:val="none" w:sz="0" w:space="0" w:color="auto"/>
        <w:bottom w:val="none" w:sz="0" w:space="0" w:color="auto"/>
        <w:right w:val="none" w:sz="0" w:space="0" w:color="auto"/>
      </w:divBdr>
    </w:div>
    <w:div w:id="1530724874">
      <w:bodyDiv w:val="1"/>
      <w:marLeft w:val="0"/>
      <w:marRight w:val="0"/>
      <w:marTop w:val="0"/>
      <w:marBottom w:val="0"/>
      <w:divBdr>
        <w:top w:val="none" w:sz="0" w:space="0" w:color="auto"/>
        <w:left w:val="none" w:sz="0" w:space="0" w:color="auto"/>
        <w:bottom w:val="none" w:sz="0" w:space="0" w:color="auto"/>
        <w:right w:val="none" w:sz="0" w:space="0" w:color="auto"/>
      </w:divBdr>
    </w:div>
    <w:div w:id="1671365718">
      <w:bodyDiv w:val="1"/>
      <w:marLeft w:val="0"/>
      <w:marRight w:val="0"/>
      <w:marTop w:val="0"/>
      <w:marBottom w:val="0"/>
      <w:divBdr>
        <w:top w:val="none" w:sz="0" w:space="0" w:color="auto"/>
        <w:left w:val="none" w:sz="0" w:space="0" w:color="auto"/>
        <w:bottom w:val="none" w:sz="0" w:space="0" w:color="auto"/>
        <w:right w:val="none" w:sz="0" w:space="0" w:color="auto"/>
      </w:divBdr>
    </w:div>
    <w:div w:id="2012759193">
      <w:bodyDiv w:val="1"/>
      <w:marLeft w:val="0"/>
      <w:marRight w:val="0"/>
      <w:marTop w:val="0"/>
      <w:marBottom w:val="0"/>
      <w:divBdr>
        <w:top w:val="none" w:sz="0" w:space="0" w:color="auto"/>
        <w:left w:val="none" w:sz="0" w:space="0" w:color="auto"/>
        <w:bottom w:val="none" w:sz="0" w:space="0" w:color="auto"/>
        <w:right w:val="none" w:sz="0" w:space="0" w:color="auto"/>
      </w:divBdr>
    </w:div>
    <w:div w:id="20154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ꜱɪᴅᴅʜᴀʀᴛʜ ʀᴇᴅᴅʏ ƤᗑⱢⱢΣ ࿐</cp:lastModifiedBy>
  <cp:revision>2</cp:revision>
  <dcterms:created xsi:type="dcterms:W3CDTF">2024-09-25T12:57:00Z</dcterms:created>
  <dcterms:modified xsi:type="dcterms:W3CDTF">2024-09-25T12:57:00Z</dcterms:modified>
</cp:coreProperties>
</file>