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Based Learning-II</w:t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-387984</wp:posOffset>
            </wp:positionH>
            <wp:positionV relativeFrom="paragraph">
              <wp:posOffset>-921384</wp:posOffset>
            </wp:positionV>
            <wp:extent cx="723265" cy="661670"/>
            <wp:effectExtent b="0" l="0" r="0" t="0"/>
            <wp:wrapSquare wrapText="bothSides" distB="0" distT="0" distL="114935" distR="114935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-584" l="-584" r="-584" t="-584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6616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Batch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0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members (Roll no and Name)</w:t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Motivation</w:t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S/W and H/W requirement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Theory/ Short Description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Flowchart/Use case diagram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7976.0" w:type="dxa"/>
      <w:jc w:val="left"/>
      <w:tblInd w:w="1432.0" w:type="dxa"/>
      <w:tblLayout w:type="fixed"/>
      <w:tblLook w:val="0000"/>
    </w:tblPr>
    <w:tblGrid>
      <w:gridCol w:w="7976"/>
      <w:tblGridChange w:id="0">
        <w:tblGrid>
          <w:gridCol w:w="7976"/>
        </w:tblGrid>
      </w:tblGridChange>
    </w:tblGrid>
    <w:tr>
      <w:trPr>
        <w:cantSplit w:val="1"/>
        <w:trHeight w:val="389" w:hRule="atLeast"/>
        <w:tblHeader w:val="0"/>
      </w:trPr>
      <w:tc>
        <w:tcPr>
          <w:shd w:fill="ffffff" w:val="clear"/>
          <w:vAlign w:val="center"/>
        </w:tcPr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PUNE INSTITUTE OF COMPUTER TECHNOLOGY, PUNE - 411043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553" w:hRule="atLeast"/>
        <w:tblHeader w:val="0"/>
      </w:trPr>
      <w:tc>
        <w:tcPr>
          <w:shd w:fill="ffffff" w:val="clear"/>
        </w:tcPr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S.No.-27, Pune Satara Road, Dhankawadi, Pune-411043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72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nhideWhenUsed w:val="1"/>
    <w:rsid w:val="008B003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B003C"/>
  </w:style>
  <w:style w:type="paragraph" w:styleId="Footer">
    <w:name w:val="footer"/>
    <w:basedOn w:val="Normal"/>
    <w:link w:val="FooterChar"/>
    <w:uiPriority w:val="99"/>
    <w:unhideWhenUsed w:val="1"/>
    <w:rsid w:val="008B003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B003C"/>
  </w:style>
  <w:style w:type="table" w:styleId="TableGrid">
    <w:name w:val="Table Grid"/>
    <w:basedOn w:val="TableNormal"/>
    <w:uiPriority w:val="59"/>
    <w:rsid w:val="00434D00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LIcnpHE0kZplfloelPY7NtuoEQ==">CgMxLjAyCGguZ2pkZ3hzOAByITFqMlVNWVNLMzRyMkppa2ZwU2k3RTlhNVFUUDNqNGViaw==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2021-01-23T04:42:00Z</dcterms:created>
  <dc:creator>AbhiKul</dc:creator>
</cp:coreProperties>
</file>