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94CB0" w14:textId="06293D80" w:rsidR="00DB4933" w:rsidRDefault="009543A9">
      <w:pPr>
        <w:rPr>
          <w:lang w:val="en-US"/>
        </w:rPr>
      </w:pPr>
      <w:r>
        <w:rPr>
          <w:lang w:val="en-US"/>
        </w:rPr>
        <w:t>Problem:</w:t>
      </w:r>
    </w:p>
    <w:p w14:paraId="7A2FC62A" w14:textId="00A640FE" w:rsidR="009543A9" w:rsidRDefault="009543A9">
      <w:pPr>
        <w:rPr>
          <w:lang w:val="en-US"/>
        </w:rPr>
      </w:pPr>
      <w:r>
        <w:rPr>
          <w:lang w:val="en-US"/>
        </w:rPr>
        <w:t>There are two services one is critical and another one is non-critical now we want our critical service to be deployed on node which has good amount of CPU and storage so that it never encounter downtime</w:t>
      </w:r>
    </w:p>
    <w:p w14:paraId="076596A1" w14:textId="4C95A94A" w:rsidR="00C41E9A" w:rsidRDefault="009543A9" w:rsidP="00C41E9A">
      <w:pPr>
        <w:rPr>
          <w:lang w:val="en-US"/>
        </w:rPr>
      </w:pPr>
      <w:r>
        <w:rPr>
          <w:lang w:val="en-US"/>
        </w:rPr>
        <w:t xml:space="preserve">To achieve </w:t>
      </w:r>
      <w:r w:rsidR="00534789">
        <w:rPr>
          <w:lang w:val="en-US"/>
        </w:rPr>
        <w:t>this,</w:t>
      </w:r>
      <w:r>
        <w:rPr>
          <w:lang w:val="en-US"/>
        </w:rPr>
        <w:t xml:space="preserve"> </w:t>
      </w:r>
      <w:r w:rsidR="00C41E9A">
        <w:rPr>
          <w:lang w:val="en-US"/>
        </w:rPr>
        <w:t xml:space="preserve">we can either use Node Selector or Node Affinity </w:t>
      </w:r>
    </w:p>
    <w:p w14:paraId="7289B558" w14:textId="7966683E" w:rsidR="00C41E9A" w:rsidRPr="00C41E9A" w:rsidRDefault="00C41E9A" w:rsidP="00C41E9A">
      <w:pPr>
        <w:rPr>
          <w:lang w:val="en-US"/>
        </w:rPr>
      </w:pPr>
      <w:r>
        <w:rPr>
          <w:lang w:val="en-US"/>
        </w:rPr>
        <w:t xml:space="preserve">Node Selector </w:t>
      </w:r>
    </w:p>
    <w:p w14:paraId="77521AF0" w14:textId="43DACD6C" w:rsidR="00C41E9A" w:rsidRPr="00C41E9A" w:rsidRDefault="00C41E9A" w:rsidP="00C41E9A">
      <w:pPr>
        <w:rPr>
          <w:lang w:val="en-US"/>
        </w:rPr>
      </w:pPr>
      <w:proofErr w:type="spellStart"/>
      <w:r>
        <w:rPr>
          <w:lang w:val="en-US"/>
        </w:rPr>
        <w:t>N</w:t>
      </w:r>
      <w:r w:rsidRPr="00C41E9A">
        <w:rPr>
          <w:lang w:val="en-US"/>
        </w:rPr>
        <w:t>odeSelector</w:t>
      </w:r>
      <w:proofErr w:type="spellEnd"/>
      <w:r w:rsidRPr="00C41E9A">
        <w:rPr>
          <w:lang w:val="en-US"/>
        </w:rPr>
        <w:t xml:space="preserve"> is the oldest and simplest way to tell Kubernetes:</w:t>
      </w:r>
    </w:p>
    <w:p w14:paraId="4DF4DD96" w14:textId="23E072E8" w:rsidR="00C41E9A" w:rsidRDefault="00C41E9A" w:rsidP="00C41E9A">
      <w:pPr>
        <w:rPr>
          <w:lang w:val="en-US"/>
        </w:rPr>
      </w:pPr>
      <w:r w:rsidRPr="00C41E9A">
        <w:rPr>
          <w:lang w:val="en-US"/>
        </w:rPr>
        <w:t>“Run this pod only on nodes that have this exact label.”</w:t>
      </w:r>
    </w:p>
    <w:p w14:paraId="1B0787E9" w14:textId="075134EE" w:rsidR="006C0E44" w:rsidRDefault="006C0E44" w:rsidP="00C41E9A">
      <w:pPr>
        <w:rPr>
          <w:lang w:val="en-US"/>
        </w:rPr>
      </w:pPr>
      <w:r>
        <w:rPr>
          <w:lang w:val="en-US"/>
        </w:rPr>
        <w:t xml:space="preserve">Example snippet </w:t>
      </w:r>
    </w:p>
    <w:p w14:paraId="6EC133F8" w14:textId="77777777" w:rsidR="006C0E44" w:rsidRPr="006C0E44" w:rsidRDefault="006C0E44" w:rsidP="006C0E44">
      <w:pPr>
        <w:rPr>
          <w:lang w:val="en-US"/>
        </w:rPr>
      </w:pPr>
      <w:r w:rsidRPr="006C0E44">
        <w:rPr>
          <w:lang w:val="en-US"/>
        </w:rPr>
        <w:t>spec:</w:t>
      </w:r>
    </w:p>
    <w:p w14:paraId="04F3955A" w14:textId="77777777" w:rsidR="006C0E44" w:rsidRPr="006C0E44" w:rsidRDefault="006C0E44" w:rsidP="006C0E44">
      <w:pPr>
        <w:rPr>
          <w:lang w:val="en-US"/>
        </w:rPr>
      </w:pPr>
      <w:r w:rsidRPr="006C0E44">
        <w:rPr>
          <w:lang w:val="en-US"/>
        </w:rPr>
        <w:t xml:space="preserve">  </w:t>
      </w:r>
      <w:proofErr w:type="spellStart"/>
      <w:r w:rsidRPr="006C0E44">
        <w:rPr>
          <w:lang w:val="en-US"/>
        </w:rPr>
        <w:t>nodeSelector</w:t>
      </w:r>
      <w:proofErr w:type="spellEnd"/>
      <w:r w:rsidRPr="006C0E44">
        <w:rPr>
          <w:lang w:val="en-US"/>
        </w:rPr>
        <w:t>:</w:t>
      </w:r>
    </w:p>
    <w:p w14:paraId="275D49DF" w14:textId="0FB552AC" w:rsidR="006C0E44" w:rsidRDefault="006C0E44" w:rsidP="006C0E44">
      <w:pPr>
        <w:rPr>
          <w:lang w:val="en-US"/>
        </w:rPr>
      </w:pPr>
      <w:r w:rsidRPr="006C0E44">
        <w:rPr>
          <w:lang w:val="en-US"/>
        </w:rPr>
        <w:t xml:space="preserve">    </w:t>
      </w:r>
      <w:proofErr w:type="spellStart"/>
      <w:r w:rsidRPr="006C0E44">
        <w:rPr>
          <w:lang w:val="en-US"/>
        </w:rPr>
        <w:t>disktype</w:t>
      </w:r>
      <w:proofErr w:type="spellEnd"/>
      <w:r w:rsidRPr="006C0E44">
        <w:rPr>
          <w:lang w:val="en-US"/>
        </w:rPr>
        <w:t xml:space="preserve">: </w:t>
      </w:r>
      <w:proofErr w:type="spellStart"/>
      <w:r w:rsidRPr="006C0E44">
        <w:rPr>
          <w:lang w:val="en-US"/>
        </w:rPr>
        <w:t>ssd</w:t>
      </w:r>
      <w:proofErr w:type="spellEnd"/>
    </w:p>
    <w:p w14:paraId="4549DEE9" w14:textId="39638285" w:rsidR="00972BD2" w:rsidRDefault="00972BD2" w:rsidP="006C0E44">
      <w:pPr>
        <w:rPr>
          <w:lang w:val="en-US"/>
        </w:rPr>
      </w:pPr>
      <w:r>
        <w:rPr>
          <w:lang w:val="en-US"/>
        </w:rPr>
        <w:t xml:space="preserve">This supports only </w:t>
      </w:r>
      <w:r w:rsidRPr="00972BD2">
        <w:rPr>
          <w:lang w:val="en-US"/>
        </w:rPr>
        <w:t>key = value</w:t>
      </w:r>
      <w:r>
        <w:rPr>
          <w:lang w:val="en-US"/>
        </w:rPr>
        <w:t xml:space="preserve"> operations</w:t>
      </w:r>
    </w:p>
    <w:p w14:paraId="76245ECD" w14:textId="6A1E62AF" w:rsidR="00614C30" w:rsidRDefault="00614C30" w:rsidP="006C0E44">
      <w:pPr>
        <w:rPr>
          <w:lang w:val="en-US"/>
        </w:rPr>
      </w:pPr>
      <w:r w:rsidRPr="00614C30">
        <w:rPr>
          <w:noProof/>
          <w:lang w:val="en-US"/>
        </w:rPr>
        <w:drawing>
          <wp:inline distT="0" distB="0" distL="0" distR="0" wp14:anchorId="2ABCBDAD" wp14:editId="5EBA174F">
            <wp:extent cx="5731510" cy="17957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95780"/>
                    </a:xfrm>
                    <a:prstGeom prst="rect">
                      <a:avLst/>
                    </a:prstGeom>
                  </pic:spPr>
                </pic:pic>
              </a:graphicData>
            </a:graphic>
          </wp:inline>
        </w:drawing>
      </w:r>
    </w:p>
    <w:p w14:paraId="0C936E6C" w14:textId="77777777" w:rsidR="00947417" w:rsidRDefault="00947417" w:rsidP="006C0E44">
      <w:pPr>
        <w:rPr>
          <w:lang w:val="en-US"/>
        </w:rPr>
      </w:pPr>
    </w:p>
    <w:p w14:paraId="07A275DF" w14:textId="0A335884" w:rsidR="00947417" w:rsidRDefault="00947417" w:rsidP="006C0E44">
      <w:pPr>
        <w:rPr>
          <w:lang w:val="en-US"/>
        </w:rPr>
      </w:pPr>
      <w:r>
        <w:rPr>
          <w:lang w:val="en-US"/>
        </w:rPr>
        <w:t xml:space="preserve">Now we can achieve this by labeling our pod instead of providing instance ID directly </w:t>
      </w:r>
    </w:p>
    <w:p w14:paraId="5BE6E3F3" w14:textId="5A1FCC8B" w:rsidR="00947417" w:rsidRDefault="00947417" w:rsidP="006C0E44">
      <w:pPr>
        <w:rPr>
          <w:lang w:val="en-US"/>
        </w:rPr>
      </w:pPr>
      <w:r w:rsidRPr="00947417">
        <w:rPr>
          <w:noProof/>
          <w:lang w:val="en-US"/>
        </w:rPr>
        <w:drawing>
          <wp:inline distT="0" distB="0" distL="0" distR="0" wp14:anchorId="10F6D2A8" wp14:editId="2AB57ADE">
            <wp:extent cx="5731510" cy="8756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75665"/>
                    </a:xfrm>
                    <a:prstGeom prst="rect">
                      <a:avLst/>
                    </a:prstGeom>
                  </pic:spPr>
                </pic:pic>
              </a:graphicData>
            </a:graphic>
          </wp:inline>
        </w:drawing>
      </w:r>
    </w:p>
    <w:p w14:paraId="674FBBE4" w14:textId="771356BE" w:rsidR="0041303F" w:rsidRDefault="0041303F" w:rsidP="006C0E44">
      <w:pPr>
        <w:rPr>
          <w:lang w:val="en-US"/>
        </w:rPr>
      </w:pPr>
      <w:r w:rsidRPr="0041303F">
        <w:rPr>
          <w:noProof/>
          <w:lang w:val="en-US"/>
        </w:rPr>
        <w:lastRenderedPageBreak/>
        <w:drawing>
          <wp:inline distT="0" distB="0" distL="0" distR="0" wp14:anchorId="3BF3A312" wp14:editId="0CC3C0AF">
            <wp:extent cx="5397777" cy="3524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7777" cy="3524431"/>
                    </a:xfrm>
                    <a:prstGeom prst="rect">
                      <a:avLst/>
                    </a:prstGeom>
                  </pic:spPr>
                </pic:pic>
              </a:graphicData>
            </a:graphic>
          </wp:inline>
        </w:drawing>
      </w:r>
    </w:p>
    <w:p w14:paraId="7A95D221" w14:textId="77777777" w:rsidR="0041303F" w:rsidRDefault="0041303F" w:rsidP="006C0E44">
      <w:pPr>
        <w:rPr>
          <w:lang w:val="en-US"/>
        </w:rPr>
      </w:pPr>
    </w:p>
    <w:p w14:paraId="21B89200" w14:textId="48373341" w:rsidR="0041303F" w:rsidRDefault="0041303F" w:rsidP="006C0E44">
      <w:pPr>
        <w:rPr>
          <w:lang w:val="en-US"/>
        </w:rPr>
      </w:pPr>
      <w:r w:rsidRPr="0041303F">
        <w:rPr>
          <w:noProof/>
          <w:lang w:val="en-US"/>
        </w:rPr>
        <w:drawing>
          <wp:inline distT="0" distB="0" distL="0" distR="0" wp14:anchorId="08B61337" wp14:editId="0985A60E">
            <wp:extent cx="5731510" cy="5899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89915"/>
                    </a:xfrm>
                    <a:prstGeom prst="rect">
                      <a:avLst/>
                    </a:prstGeom>
                  </pic:spPr>
                </pic:pic>
              </a:graphicData>
            </a:graphic>
          </wp:inline>
        </w:drawing>
      </w:r>
    </w:p>
    <w:p w14:paraId="242D769F" w14:textId="7F0596DD" w:rsidR="0041303F" w:rsidRPr="009543A9" w:rsidRDefault="0041303F" w:rsidP="006C0E44">
      <w:pPr>
        <w:rPr>
          <w:lang w:val="en-US"/>
        </w:rPr>
      </w:pPr>
      <w:r>
        <w:rPr>
          <w:lang w:val="en-US"/>
        </w:rPr>
        <w:t xml:space="preserve">In the above output all the nodes have been scheduled in node with ID </w:t>
      </w:r>
      <w:r w:rsidRPr="0041303F">
        <w:rPr>
          <w:lang w:val="en-US"/>
        </w:rPr>
        <w:t>i-0800783fb009449ab</w:t>
      </w:r>
      <w:r>
        <w:rPr>
          <w:lang w:val="en-US"/>
        </w:rPr>
        <w:t xml:space="preserve"> as we have labeled it as high-perf-</w:t>
      </w:r>
      <w:proofErr w:type="spellStart"/>
      <w:r>
        <w:rPr>
          <w:lang w:val="en-US"/>
        </w:rPr>
        <w:t>cpu</w:t>
      </w:r>
      <w:proofErr w:type="spellEnd"/>
    </w:p>
    <w:p w14:paraId="7D615AE2" w14:textId="58B0E594" w:rsidR="00C41E9A" w:rsidRDefault="00C41E9A">
      <w:pPr>
        <w:rPr>
          <w:lang w:val="en-US"/>
        </w:rPr>
      </w:pPr>
    </w:p>
    <w:p w14:paraId="727D4B95" w14:textId="0A57EFDD" w:rsidR="005C5A7F" w:rsidRDefault="005C5A7F">
      <w:pPr>
        <w:rPr>
          <w:lang w:val="en-US"/>
        </w:rPr>
      </w:pPr>
      <w:r>
        <w:rPr>
          <w:lang w:val="en-US"/>
        </w:rPr>
        <w:t xml:space="preserve">Node Affinity </w:t>
      </w:r>
    </w:p>
    <w:p w14:paraId="218F52D1" w14:textId="7B633D90" w:rsidR="005C5A7F" w:rsidRDefault="006B6A0E">
      <w:pPr>
        <w:rPr>
          <w:lang w:val="en-US"/>
        </w:rPr>
      </w:pPr>
      <w:r w:rsidRPr="006B6A0E">
        <w:rPr>
          <w:lang w:val="en-US"/>
        </w:rPr>
        <w:t>Node Affinity is the modern, powerful replacement</w:t>
      </w:r>
      <w:r w:rsidR="00534789">
        <w:rPr>
          <w:lang w:val="en-US"/>
        </w:rPr>
        <w:t xml:space="preserve"> of </w:t>
      </w:r>
      <w:proofErr w:type="spellStart"/>
      <w:r w:rsidR="00534789">
        <w:rPr>
          <w:lang w:val="en-US"/>
        </w:rPr>
        <w:t>NodeSelector</w:t>
      </w:r>
      <w:proofErr w:type="spellEnd"/>
      <w:r w:rsidR="00534789">
        <w:rPr>
          <w:lang w:val="en-US"/>
        </w:rPr>
        <w:t>.</w:t>
      </w:r>
    </w:p>
    <w:p w14:paraId="2C8BF3C0" w14:textId="77777777" w:rsidR="006B6A0E" w:rsidRPr="006B6A0E" w:rsidRDefault="006B6A0E" w:rsidP="006B6A0E">
      <w:pPr>
        <w:rPr>
          <w:lang w:val="en-US"/>
        </w:rPr>
      </w:pPr>
      <w:r w:rsidRPr="006B6A0E">
        <w:rPr>
          <w:lang w:val="en-US"/>
        </w:rPr>
        <w:t>It lets you say things like:</w:t>
      </w:r>
    </w:p>
    <w:p w14:paraId="3ECC100C" w14:textId="77777777" w:rsidR="006B6A0E" w:rsidRPr="006B6A0E" w:rsidRDefault="006B6A0E" w:rsidP="006B6A0E">
      <w:pPr>
        <w:pStyle w:val="ListParagraph"/>
        <w:numPr>
          <w:ilvl w:val="0"/>
          <w:numId w:val="1"/>
        </w:numPr>
        <w:rPr>
          <w:lang w:val="en-US"/>
        </w:rPr>
      </w:pPr>
      <w:r w:rsidRPr="006B6A0E">
        <w:rPr>
          <w:lang w:val="en-US"/>
        </w:rPr>
        <w:t>MUST be on SSD nodes</w:t>
      </w:r>
    </w:p>
    <w:p w14:paraId="01611C39" w14:textId="77777777" w:rsidR="006B6A0E" w:rsidRPr="006B6A0E" w:rsidRDefault="006B6A0E" w:rsidP="006B6A0E">
      <w:pPr>
        <w:pStyle w:val="ListParagraph"/>
        <w:numPr>
          <w:ilvl w:val="0"/>
          <w:numId w:val="1"/>
        </w:numPr>
        <w:rPr>
          <w:lang w:val="en-US"/>
        </w:rPr>
      </w:pPr>
      <w:r w:rsidRPr="006B6A0E">
        <w:rPr>
          <w:lang w:val="en-US"/>
        </w:rPr>
        <w:t>Prefer GPU nodes</w:t>
      </w:r>
    </w:p>
    <w:p w14:paraId="41E4F607" w14:textId="77777777" w:rsidR="006B6A0E" w:rsidRPr="006B6A0E" w:rsidRDefault="006B6A0E" w:rsidP="006B6A0E">
      <w:pPr>
        <w:pStyle w:val="ListParagraph"/>
        <w:numPr>
          <w:ilvl w:val="0"/>
          <w:numId w:val="1"/>
        </w:numPr>
        <w:rPr>
          <w:lang w:val="en-US"/>
        </w:rPr>
      </w:pPr>
      <w:r w:rsidRPr="006B6A0E">
        <w:rPr>
          <w:lang w:val="en-US"/>
        </w:rPr>
        <w:t>Avoid spot instances</w:t>
      </w:r>
    </w:p>
    <w:p w14:paraId="661E71DF" w14:textId="77777777" w:rsidR="006B6A0E" w:rsidRPr="006B6A0E" w:rsidRDefault="006B6A0E" w:rsidP="006B6A0E">
      <w:pPr>
        <w:pStyle w:val="ListParagraph"/>
        <w:numPr>
          <w:ilvl w:val="0"/>
          <w:numId w:val="1"/>
        </w:numPr>
        <w:rPr>
          <w:lang w:val="en-US"/>
        </w:rPr>
      </w:pPr>
      <w:r w:rsidRPr="006B6A0E">
        <w:rPr>
          <w:lang w:val="en-US"/>
        </w:rPr>
        <w:t>Use OR conditions</w:t>
      </w:r>
    </w:p>
    <w:p w14:paraId="31EA69C7" w14:textId="66124643" w:rsidR="006B6A0E" w:rsidRPr="006B6A0E" w:rsidRDefault="006B6A0E" w:rsidP="006B6A0E">
      <w:pPr>
        <w:pStyle w:val="ListParagraph"/>
        <w:numPr>
          <w:ilvl w:val="0"/>
          <w:numId w:val="1"/>
        </w:numPr>
        <w:rPr>
          <w:lang w:val="en-US"/>
        </w:rPr>
      </w:pPr>
      <w:r w:rsidRPr="006B6A0E">
        <w:rPr>
          <w:lang w:val="en-US"/>
        </w:rPr>
        <w:t>Give priority</w:t>
      </w:r>
    </w:p>
    <w:p w14:paraId="65CE80FB" w14:textId="29D57196" w:rsidR="006B6A0E" w:rsidRPr="006B6A0E" w:rsidRDefault="006B6A0E" w:rsidP="006B6A0E">
      <w:pPr>
        <w:rPr>
          <w:lang w:val="en-US"/>
        </w:rPr>
      </w:pPr>
      <w:r w:rsidRPr="006B6A0E">
        <w:rPr>
          <w:lang w:val="en-US"/>
        </w:rPr>
        <w:t>It has two modes:</w:t>
      </w:r>
    </w:p>
    <w:p w14:paraId="3E3700FD" w14:textId="10076399" w:rsidR="006B6A0E" w:rsidRPr="006B6A0E" w:rsidRDefault="006B6A0E" w:rsidP="006B6A0E">
      <w:pPr>
        <w:rPr>
          <w:lang w:val="en-US"/>
        </w:rPr>
      </w:pPr>
      <w:r w:rsidRPr="006B6A0E">
        <w:rPr>
          <w:lang w:val="en-US"/>
        </w:rPr>
        <w:t>Mode</w:t>
      </w:r>
      <w:r w:rsidRPr="006B6A0E">
        <w:rPr>
          <w:lang w:val="en-US"/>
        </w:rPr>
        <w:tab/>
      </w:r>
      <w:r>
        <w:rPr>
          <w:lang w:val="en-US"/>
        </w:rPr>
        <w:t xml:space="preserve">                                                                                           </w:t>
      </w:r>
      <w:r w:rsidRPr="006B6A0E">
        <w:rPr>
          <w:lang w:val="en-US"/>
        </w:rPr>
        <w:t>Meaning</w:t>
      </w:r>
    </w:p>
    <w:p w14:paraId="5F2DC1A6" w14:textId="77777777" w:rsidR="006B6A0E" w:rsidRPr="006B6A0E" w:rsidRDefault="006B6A0E" w:rsidP="006B6A0E">
      <w:pPr>
        <w:rPr>
          <w:lang w:val="en-US"/>
        </w:rPr>
      </w:pPr>
      <w:proofErr w:type="spellStart"/>
      <w:r w:rsidRPr="006B6A0E">
        <w:rPr>
          <w:lang w:val="en-US"/>
        </w:rPr>
        <w:t>requiredDuringSchedulingIgnoredDuringExecution</w:t>
      </w:r>
      <w:proofErr w:type="spellEnd"/>
      <w:r w:rsidRPr="006B6A0E">
        <w:rPr>
          <w:lang w:val="en-US"/>
        </w:rPr>
        <w:tab/>
        <w:t>Hard rule (must match)</w:t>
      </w:r>
    </w:p>
    <w:p w14:paraId="3A4DD103" w14:textId="1715EC7B" w:rsidR="006B6A0E" w:rsidRDefault="006B6A0E"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sidRPr="006B6A0E">
        <w:rPr>
          <w:lang w:val="en-US"/>
        </w:rPr>
        <w:t>preferredDuringSchedulingIgnoredDuringExecution</w:t>
      </w:r>
      <w:proofErr w:type="spellEnd"/>
      <w:r w:rsidRPr="006B6A0E">
        <w:rPr>
          <w:lang w:val="en-US"/>
        </w:rPr>
        <w:tab/>
        <w:t>Soft rule (best effort)</w:t>
      </w:r>
      <w:r w:rsidR="00B95FF5">
        <w:rPr>
          <w:lang w:val="en-US"/>
        </w:rPr>
        <w:tab/>
      </w:r>
    </w:p>
    <w:p w14:paraId="78E910AA" w14:textId="77777777" w:rsid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1E8A6D22" w14:textId="01307A64" w:rsid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lastRenderedPageBreak/>
        <w:t xml:space="preserve">Example Snippet </w:t>
      </w:r>
      <w:r w:rsidR="00F94B3C">
        <w:rPr>
          <w:lang w:val="en-US"/>
        </w:rPr>
        <w:t>( Hard Rule)</w:t>
      </w:r>
    </w:p>
    <w:p w14:paraId="54DF8B9F"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sidRPr="00B95FF5">
        <w:rPr>
          <w:lang w:val="en-US"/>
        </w:rPr>
        <w:t>nodeAffinity</w:t>
      </w:r>
      <w:proofErr w:type="spellEnd"/>
      <w:r w:rsidRPr="00B95FF5">
        <w:rPr>
          <w:lang w:val="en-US"/>
        </w:rPr>
        <w:t>:</w:t>
      </w:r>
    </w:p>
    <w:p w14:paraId="1EFC2DBA"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w:t>
      </w:r>
      <w:proofErr w:type="spellStart"/>
      <w:r w:rsidRPr="00B95FF5">
        <w:rPr>
          <w:lang w:val="en-US"/>
        </w:rPr>
        <w:t>requiredDuringSchedulingIgnoredDuringExecution</w:t>
      </w:r>
      <w:proofErr w:type="spellEnd"/>
      <w:r w:rsidRPr="00B95FF5">
        <w:rPr>
          <w:lang w:val="en-US"/>
        </w:rPr>
        <w:t>:</w:t>
      </w:r>
    </w:p>
    <w:p w14:paraId="4B72FFAD"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w:t>
      </w:r>
      <w:proofErr w:type="spellStart"/>
      <w:r w:rsidRPr="00B95FF5">
        <w:rPr>
          <w:lang w:val="en-US"/>
        </w:rPr>
        <w:t>nodeSelectorTerms</w:t>
      </w:r>
      <w:proofErr w:type="spellEnd"/>
      <w:r w:rsidRPr="00B95FF5">
        <w:rPr>
          <w:lang w:val="en-US"/>
        </w:rPr>
        <w:t>:</w:t>
      </w:r>
    </w:p>
    <w:p w14:paraId="15C77827"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 </w:t>
      </w:r>
      <w:proofErr w:type="spellStart"/>
      <w:r w:rsidRPr="00B95FF5">
        <w:rPr>
          <w:lang w:val="en-US"/>
        </w:rPr>
        <w:t>matchExpressions</w:t>
      </w:r>
      <w:proofErr w:type="spellEnd"/>
      <w:r w:rsidRPr="00B95FF5">
        <w:rPr>
          <w:lang w:val="en-US"/>
        </w:rPr>
        <w:t>:</w:t>
      </w:r>
    </w:p>
    <w:p w14:paraId="20591DA7"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 key: </w:t>
      </w:r>
      <w:proofErr w:type="spellStart"/>
      <w:r w:rsidRPr="00B95FF5">
        <w:rPr>
          <w:lang w:val="en-US"/>
        </w:rPr>
        <w:t>disktype</w:t>
      </w:r>
      <w:proofErr w:type="spellEnd"/>
    </w:p>
    <w:p w14:paraId="15D34CF6"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operator: In</w:t>
      </w:r>
    </w:p>
    <w:p w14:paraId="663C432B" w14:textId="77777777" w:rsidR="00B95FF5" w:rsidRP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values:</w:t>
      </w:r>
    </w:p>
    <w:p w14:paraId="500FC190" w14:textId="30E9C59A" w:rsidR="00B95FF5" w:rsidRDefault="00B95F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B95FF5">
        <w:rPr>
          <w:lang w:val="en-US"/>
        </w:rPr>
        <w:t xml:space="preserve">        - </w:t>
      </w:r>
      <w:proofErr w:type="spellStart"/>
      <w:r w:rsidRPr="00B95FF5">
        <w:rPr>
          <w:lang w:val="en-US"/>
        </w:rPr>
        <w:t>ssd</w:t>
      </w:r>
      <w:proofErr w:type="spellEnd"/>
    </w:p>
    <w:p w14:paraId="39447FD1" w14:textId="6A1DEA34" w:rsidR="008232F5" w:rsidRDefault="008232F5"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8232F5">
        <w:rPr>
          <w:lang w:val="en-US"/>
        </w:rPr>
        <w:t xml:space="preserve">This is like </w:t>
      </w:r>
      <w:proofErr w:type="spellStart"/>
      <w:r w:rsidRPr="008232F5">
        <w:rPr>
          <w:lang w:val="en-US"/>
        </w:rPr>
        <w:t>nodeSelector</w:t>
      </w:r>
      <w:proofErr w:type="spellEnd"/>
      <w:r w:rsidRPr="008232F5">
        <w:rPr>
          <w:lang w:val="en-US"/>
        </w:rPr>
        <w:t xml:space="preserve"> — pod will NOT schedule if no match.</w:t>
      </w:r>
    </w:p>
    <w:p w14:paraId="1D3763C7" w14:textId="77777777" w:rsidR="00F94B3C" w:rsidRDefault="00F94B3C"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7D2D495F" w14:textId="6A6E4403" w:rsidR="00F94B3C" w:rsidRDefault="00F94B3C" w:rsidP="00B95FF5">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Example (Soft Preference)</w:t>
      </w:r>
    </w:p>
    <w:p w14:paraId="263B22D9"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sidRPr="00F94B3C">
        <w:rPr>
          <w:lang w:val="en-US"/>
        </w:rPr>
        <w:t>nodeAffinity</w:t>
      </w:r>
      <w:proofErr w:type="spellEnd"/>
      <w:r w:rsidRPr="00F94B3C">
        <w:rPr>
          <w:lang w:val="en-US"/>
        </w:rPr>
        <w:t>:</w:t>
      </w:r>
    </w:p>
    <w:p w14:paraId="45B4A44A"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w:t>
      </w:r>
      <w:proofErr w:type="spellStart"/>
      <w:r w:rsidRPr="00F94B3C">
        <w:rPr>
          <w:lang w:val="en-US"/>
        </w:rPr>
        <w:t>preferredDuringSchedulingIgnoredDuringExecution</w:t>
      </w:r>
      <w:proofErr w:type="spellEnd"/>
      <w:r w:rsidRPr="00F94B3C">
        <w:rPr>
          <w:lang w:val="en-US"/>
        </w:rPr>
        <w:t>:</w:t>
      </w:r>
    </w:p>
    <w:p w14:paraId="3E0F9355"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 weight: 50</w:t>
      </w:r>
    </w:p>
    <w:p w14:paraId="769405A8"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preference:</w:t>
      </w:r>
    </w:p>
    <w:p w14:paraId="27A9FFCF"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w:t>
      </w:r>
      <w:proofErr w:type="spellStart"/>
      <w:r w:rsidRPr="00F94B3C">
        <w:rPr>
          <w:lang w:val="en-US"/>
        </w:rPr>
        <w:t>matchExpressions</w:t>
      </w:r>
      <w:proofErr w:type="spellEnd"/>
      <w:r w:rsidRPr="00F94B3C">
        <w:rPr>
          <w:lang w:val="en-US"/>
        </w:rPr>
        <w:t>:</w:t>
      </w:r>
    </w:p>
    <w:p w14:paraId="3FC772C1"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 key: </w:t>
      </w:r>
      <w:proofErr w:type="spellStart"/>
      <w:r w:rsidRPr="00F94B3C">
        <w:rPr>
          <w:lang w:val="en-US"/>
        </w:rPr>
        <w:t>gpu</w:t>
      </w:r>
      <w:proofErr w:type="spellEnd"/>
    </w:p>
    <w:p w14:paraId="618A25AF"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operator: In</w:t>
      </w:r>
    </w:p>
    <w:p w14:paraId="0BD4A709" w14:textId="77777777" w:rsidR="00F94B3C" w:rsidRP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values:</w:t>
      </w:r>
    </w:p>
    <w:p w14:paraId="1DB574E5" w14:textId="7818AC6E" w:rsidR="00F94B3C" w:rsidRDefault="00F94B3C"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94B3C">
        <w:rPr>
          <w:lang w:val="en-US"/>
        </w:rPr>
        <w:t xml:space="preserve">        - "true"</w:t>
      </w:r>
    </w:p>
    <w:p w14:paraId="717A6038" w14:textId="42922487" w:rsidR="00F7534E" w:rsidRDefault="00F7534E" w:rsidP="00F94B3C">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This supports </w:t>
      </w:r>
    </w:p>
    <w:p w14:paraId="5F418D4A" w14:textId="77777777" w:rsidR="00F7534E" w:rsidRPr="00F7534E" w:rsidRDefault="00F7534E"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7534E">
        <w:rPr>
          <w:lang w:val="en-US"/>
        </w:rPr>
        <w:t>Operator</w:t>
      </w:r>
      <w:r w:rsidRPr="00F7534E">
        <w:rPr>
          <w:lang w:val="en-US"/>
        </w:rPr>
        <w:tab/>
        <w:t xml:space="preserve">          Meaning</w:t>
      </w:r>
    </w:p>
    <w:p w14:paraId="70D62E37" w14:textId="77777777" w:rsidR="00F7534E" w:rsidRPr="00F7534E" w:rsidRDefault="00F7534E"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7534E">
        <w:rPr>
          <w:lang w:val="en-US"/>
        </w:rPr>
        <w:t>In</w:t>
      </w:r>
      <w:r w:rsidRPr="00F7534E">
        <w:rPr>
          <w:lang w:val="en-US"/>
        </w:rPr>
        <w:tab/>
        <w:t xml:space="preserve">                value in list</w:t>
      </w:r>
    </w:p>
    <w:p w14:paraId="63B7E81E" w14:textId="77777777" w:rsidR="00F7534E" w:rsidRPr="00F7534E" w:rsidRDefault="00F7534E"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sidRPr="00F7534E">
        <w:rPr>
          <w:lang w:val="en-US"/>
        </w:rPr>
        <w:t>NotIn</w:t>
      </w:r>
      <w:proofErr w:type="spellEnd"/>
      <w:r w:rsidRPr="00F7534E">
        <w:rPr>
          <w:lang w:val="en-US"/>
        </w:rPr>
        <w:tab/>
        <w:t xml:space="preserve">            value not in list</w:t>
      </w:r>
    </w:p>
    <w:p w14:paraId="2150B5B8" w14:textId="77777777" w:rsidR="00F7534E" w:rsidRPr="00F7534E" w:rsidRDefault="00F7534E"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7534E">
        <w:rPr>
          <w:lang w:val="en-US"/>
        </w:rPr>
        <w:t>Exists</w:t>
      </w:r>
      <w:r w:rsidRPr="00F7534E">
        <w:rPr>
          <w:lang w:val="en-US"/>
        </w:rPr>
        <w:tab/>
        <w:t xml:space="preserve">            label exists</w:t>
      </w:r>
    </w:p>
    <w:p w14:paraId="3058201F" w14:textId="77777777" w:rsidR="00F7534E" w:rsidRPr="00F7534E" w:rsidRDefault="00F7534E"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sidRPr="00F7534E">
        <w:rPr>
          <w:lang w:val="en-US"/>
        </w:rPr>
        <w:t>DoesNotExist</w:t>
      </w:r>
      <w:proofErr w:type="spellEnd"/>
      <w:r w:rsidRPr="00F7534E">
        <w:rPr>
          <w:lang w:val="en-US"/>
        </w:rPr>
        <w:tab/>
        <w:t xml:space="preserve">    label not present</w:t>
      </w:r>
    </w:p>
    <w:p w14:paraId="62161373" w14:textId="3FD51BA8" w:rsidR="00F7534E" w:rsidRDefault="00F7534E"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7534E">
        <w:rPr>
          <w:lang w:val="en-US"/>
        </w:rPr>
        <w:t>Gt, Lt</w:t>
      </w:r>
      <w:r w:rsidRPr="00F7534E">
        <w:rPr>
          <w:lang w:val="en-US"/>
        </w:rPr>
        <w:tab/>
        <w:t xml:space="preserve">            numeric comparisons</w:t>
      </w:r>
    </w:p>
    <w:p w14:paraId="43103BFB" w14:textId="77777777" w:rsidR="001256FB" w:rsidRDefault="001256FB" w:rsidP="00F753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311C011F" w14:textId="77777777" w:rsidR="001256FB" w:rsidRPr="001256FB" w:rsidRDefault="001256FB"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1256FB">
        <w:rPr>
          <w:lang w:val="en-US"/>
        </w:rPr>
        <w:t xml:space="preserve">operator: </w:t>
      </w:r>
      <w:proofErr w:type="spellStart"/>
      <w:r w:rsidRPr="001256FB">
        <w:rPr>
          <w:lang w:val="en-US"/>
        </w:rPr>
        <w:t>NotIn</w:t>
      </w:r>
      <w:proofErr w:type="spellEnd"/>
    </w:p>
    <w:p w14:paraId="24D86925" w14:textId="1A63DAD4" w:rsidR="001256FB" w:rsidRDefault="001256FB"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1256FB">
        <w:rPr>
          <w:lang w:val="en-US"/>
        </w:rPr>
        <w:t>values: ["spot"]</w:t>
      </w:r>
    </w:p>
    <w:p w14:paraId="48178033" w14:textId="61B05D14" w:rsidR="0013147F" w:rsidRDefault="0013147F"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13147F">
        <w:rPr>
          <w:noProof/>
          <w:lang w:val="en-US"/>
        </w:rPr>
        <w:lastRenderedPageBreak/>
        <w:drawing>
          <wp:inline distT="0" distB="0" distL="0" distR="0" wp14:anchorId="45EFA4F4" wp14:editId="77F07BC3">
            <wp:extent cx="5731510" cy="35001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00120"/>
                    </a:xfrm>
                    <a:prstGeom prst="rect">
                      <a:avLst/>
                    </a:prstGeom>
                  </pic:spPr>
                </pic:pic>
              </a:graphicData>
            </a:graphic>
          </wp:inline>
        </w:drawing>
      </w:r>
    </w:p>
    <w:p w14:paraId="36C31F0A" w14:textId="66712EAB" w:rsidR="0013147F" w:rsidRDefault="0013147F"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The pods should only create if they gets placed on node with label env=one</w:t>
      </w:r>
    </w:p>
    <w:p w14:paraId="2F1E8BB0" w14:textId="525E9340" w:rsidR="005E6CD5" w:rsidRDefault="005E6CD5"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5E6CD5">
        <w:rPr>
          <w:noProof/>
          <w:lang w:val="en-US"/>
        </w:rPr>
        <w:drawing>
          <wp:inline distT="0" distB="0" distL="0" distR="0" wp14:anchorId="1143CE0D" wp14:editId="42DB1EFA">
            <wp:extent cx="5731510" cy="10712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71245"/>
                    </a:xfrm>
                    <a:prstGeom prst="rect">
                      <a:avLst/>
                    </a:prstGeom>
                  </pic:spPr>
                </pic:pic>
              </a:graphicData>
            </a:graphic>
          </wp:inline>
        </w:drawing>
      </w:r>
    </w:p>
    <w:p w14:paraId="17AEF7E4" w14:textId="1DF88166" w:rsidR="005E6CD5" w:rsidRDefault="005E6CD5"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5E6CD5">
        <w:rPr>
          <w:noProof/>
          <w:lang w:val="en-US"/>
        </w:rPr>
        <w:drawing>
          <wp:inline distT="0" distB="0" distL="0" distR="0" wp14:anchorId="6188D87B" wp14:editId="28C7D791">
            <wp:extent cx="5731510" cy="6718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71830"/>
                    </a:xfrm>
                    <a:prstGeom prst="rect">
                      <a:avLst/>
                    </a:prstGeom>
                  </pic:spPr>
                </pic:pic>
              </a:graphicData>
            </a:graphic>
          </wp:inline>
        </w:drawing>
      </w:r>
    </w:p>
    <w:p w14:paraId="484D2D61" w14:textId="77777777" w:rsidR="00EB0031" w:rsidRDefault="00EB0031"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55015672" w14:textId="1378804A" w:rsidR="00EB0031" w:rsidRDefault="00EB0031"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Now lets see how is </w:t>
      </w:r>
      <w:proofErr w:type="spellStart"/>
      <w:r w:rsidRPr="00F94B3C">
        <w:rPr>
          <w:lang w:val="en-US"/>
        </w:rPr>
        <w:t>preferredDuringSchedulingIgnoredDuringExecution</w:t>
      </w:r>
      <w:proofErr w:type="spellEnd"/>
      <w:r>
        <w:rPr>
          <w:lang w:val="en-US"/>
        </w:rPr>
        <w:t xml:space="preserve">(soft </w:t>
      </w:r>
      <w:proofErr w:type="spellStart"/>
      <w:r>
        <w:rPr>
          <w:lang w:val="en-US"/>
        </w:rPr>
        <w:t>refrence</w:t>
      </w:r>
      <w:proofErr w:type="spellEnd"/>
      <w:r>
        <w:rPr>
          <w:lang w:val="en-US"/>
        </w:rPr>
        <w:t xml:space="preserve">) is different from hard reference </w:t>
      </w:r>
    </w:p>
    <w:p w14:paraId="3E0218A0" w14:textId="159A977B" w:rsidR="00EB0031" w:rsidRDefault="00EB0031"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Here we can add weights for nodes so that our pods can be scheduled accordingly </w:t>
      </w:r>
    </w:p>
    <w:p w14:paraId="54E26439" w14:textId="0C88B90B" w:rsidR="00EB0031" w:rsidRDefault="00EB0031"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Assume we have 10 pods and two nodes node1 weight is 60 and node2 weight is 40 then 6 will be deployed on node1 and remaining 4 on node2 </w:t>
      </w:r>
    </w:p>
    <w:p w14:paraId="6F9310D5" w14:textId="0D92E2FE" w:rsidR="002D7F59" w:rsidRDefault="002D7F59"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2D7F59">
        <w:rPr>
          <w:noProof/>
          <w:lang w:val="en-US"/>
        </w:rPr>
        <w:lastRenderedPageBreak/>
        <w:drawing>
          <wp:inline distT="0" distB="0" distL="0" distR="0" wp14:anchorId="571AEBC2" wp14:editId="3ED3683D">
            <wp:extent cx="5035809" cy="5512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5809" cy="5512083"/>
                    </a:xfrm>
                    <a:prstGeom prst="rect">
                      <a:avLst/>
                    </a:prstGeom>
                  </pic:spPr>
                </pic:pic>
              </a:graphicData>
            </a:graphic>
          </wp:inline>
        </w:drawing>
      </w:r>
    </w:p>
    <w:p w14:paraId="61A7308A" w14:textId="0AFB6830" w:rsidR="00EB0031" w:rsidRDefault="00EB0031"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EB0031">
        <w:rPr>
          <w:noProof/>
          <w:lang w:val="en-US"/>
        </w:rPr>
        <w:drawing>
          <wp:inline distT="0" distB="0" distL="0" distR="0" wp14:anchorId="69D8C33D" wp14:editId="714653B2">
            <wp:extent cx="5731510" cy="11182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18235"/>
                    </a:xfrm>
                    <a:prstGeom prst="rect">
                      <a:avLst/>
                    </a:prstGeom>
                  </pic:spPr>
                </pic:pic>
              </a:graphicData>
            </a:graphic>
          </wp:inline>
        </w:drawing>
      </w:r>
    </w:p>
    <w:p w14:paraId="2233D035" w14:textId="72EC8042" w:rsidR="00EB0031" w:rsidRDefault="00EB0031"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Highlighted ones are node2 and 4 pods have been deployed on node2</w:t>
      </w:r>
      <w:r w:rsidR="00863E08">
        <w:rPr>
          <w:lang w:val="en-US"/>
        </w:rPr>
        <w:t>.</w:t>
      </w:r>
    </w:p>
    <w:p w14:paraId="2A485A41" w14:textId="77777777" w:rsidR="00863E08" w:rsidRDefault="00863E08"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0FF23955" w14:textId="6E33AB08" w:rsidR="00863E08" w:rsidRDefault="00863E08" w:rsidP="001256FB">
      <w:pPr>
        <w:pBdr>
          <w:bottom w:val="double" w:sz="6" w:space="1" w:color="auto"/>
        </w:pBd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Taint and tolerations:</w:t>
      </w:r>
    </w:p>
    <w:p w14:paraId="178131ED" w14:textId="7C8ED7D6" w:rsidR="00863E08" w:rsidRDefault="00637BC3"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Taints:</w:t>
      </w:r>
    </w:p>
    <w:p w14:paraId="5362C3F8" w14:textId="1875861D" w:rsidR="00637BC3" w:rsidRDefault="00637BC3"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A Taint is applied on </w:t>
      </w:r>
      <w:r w:rsidR="00253EE3">
        <w:rPr>
          <w:lang w:val="en-US"/>
        </w:rPr>
        <w:t>node,</w:t>
      </w:r>
      <w:r>
        <w:rPr>
          <w:lang w:val="en-US"/>
        </w:rPr>
        <w:t xml:space="preserve"> and it says a pod isn’t allowed to schedule here unless we explicitly allow it.</w:t>
      </w:r>
    </w:p>
    <w:p w14:paraId="5FED67A3" w14:textId="77777777" w:rsidR="00C644EB" w:rsidRDefault="00C644EB"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3F2F7BA7" w14:textId="75B94733" w:rsidR="00C644EB" w:rsidRDefault="00C644EB"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lastRenderedPageBreak/>
        <w:t xml:space="preserve">Example </w:t>
      </w:r>
    </w:p>
    <w:p w14:paraId="70918960" w14:textId="4EDD7D9F" w:rsidR="00C644EB" w:rsidRDefault="00C644EB"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sidRPr="00C644EB">
        <w:rPr>
          <w:lang w:val="en-US"/>
        </w:rPr>
        <w:t>kubectl</w:t>
      </w:r>
      <w:proofErr w:type="spellEnd"/>
      <w:r w:rsidRPr="00C644EB">
        <w:rPr>
          <w:lang w:val="en-US"/>
        </w:rPr>
        <w:t xml:space="preserve"> taint node i-0800783fb009449ab env=</w:t>
      </w:r>
      <w:proofErr w:type="spellStart"/>
      <w:r w:rsidRPr="00C644EB">
        <w:rPr>
          <w:lang w:val="en-US"/>
        </w:rPr>
        <w:t>one:NoSchedule</w:t>
      </w:r>
      <w:proofErr w:type="spellEnd"/>
    </w:p>
    <w:p w14:paraId="0A54E3F1" w14:textId="77777777" w:rsidR="00C644EB" w:rsidRDefault="00C644EB"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34A2701F" w14:textId="00C78704" w:rsidR="00637BC3" w:rsidRDefault="00076EB5"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076EB5">
        <w:rPr>
          <w:noProof/>
          <w:lang w:val="en-US"/>
        </w:rPr>
        <w:drawing>
          <wp:inline distT="0" distB="0" distL="0" distR="0" wp14:anchorId="01935084" wp14:editId="0252F272">
            <wp:extent cx="5731510" cy="7105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710565"/>
                    </a:xfrm>
                    <a:prstGeom prst="rect">
                      <a:avLst/>
                    </a:prstGeom>
                  </pic:spPr>
                </pic:pic>
              </a:graphicData>
            </a:graphic>
          </wp:inline>
        </w:drawing>
      </w:r>
    </w:p>
    <w:p w14:paraId="7E1BCAC4" w14:textId="74F1E1D5" w:rsidR="00076EB5" w:rsidRDefault="00076EB5"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Here we’ve tainted the above nodes</w:t>
      </w:r>
    </w:p>
    <w:p w14:paraId="06F53562" w14:textId="35468A91" w:rsidR="00DE207C" w:rsidRDefault="00DE207C"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And if we try to deploy a pod it will be in pending state as both our nodes are tainted</w:t>
      </w:r>
    </w:p>
    <w:p w14:paraId="73CD9B93" w14:textId="0F487845" w:rsidR="00DE207C" w:rsidRDefault="00DE207C"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DE207C">
        <w:rPr>
          <w:noProof/>
          <w:lang w:val="en-US"/>
        </w:rPr>
        <w:drawing>
          <wp:inline distT="0" distB="0" distL="0" distR="0" wp14:anchorId="6A3AB7E5" wp14:editId="7188B357">
            <wp:extent cx="5731510" cy="10134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13460"/>
                    </a:xfrm>
                    <a:prstGeom prst="rect">
                      <a:avLst/>
                    </a:prstGeom>
                  </pic:spPr>
                </pic:pic>
              </a:graphicData>
            </a:graphic>
          </wp:inline>
        </w:drawing>
      </w:r>
    </w:p>
    <w:p w14:paraId="7E398F80" w14:textId="646D25BE" w:rsidR="007F7DD8" w:rsidRDefault="007F7DD8"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You will see the below if you describe the pending pod</w:t>
      </w:r>
    </w:p>
    <w:p w14:paraId="288D16D9" w14:textId="6448BDC4" w:rsidR="007F7DD8" w:rsidRDefault="007F7DD8"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7F7DD8">
        <w:rPr>
          <w:noProof/>
          <w:lang w:val="en-US"/>
        </w:rPr>
        <w:drawing>
          <wp:inline distT="0" distB="0" distL="0" distR="0" wp14:anchorId="55A4E351" wp14:editId="22719407">
            <wp:extent cx="5731510" cy="4038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3860"/>
                    </a:xfrm>
                    <a:prstGeom prst="rect">
                      <a:avLst/>
                    </a:prstGeom>
                  </pic:spPr>
                </pic:pic>
              </a:graphicData>
            </a:graphic>
          </wp:inline>
        </w:drawing>
      </w:r>
    </w:p>
    <w:p w14:paraId="496AAB78" w14:textId="4D55B95A" w:rsidR="00D52C26" w:rsidRDefault="00D52C26"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So when we taint a node with no schedule it will not affect the pods which are already running on it but it wont allow any new pods to schedule on that nodes unless they’re tolerated</w:t>
      </w:r>
      <w:r w:rsidR="00124DFF">
        <w:rPr>
          <w:lang w:val="en-US"/>
        </w:rPr>
        <w:t>.</w:t>
      </w:r>
    </w:p>
    <w:p w14:paraId="2FB6C6A9" w14:textId="16E704F9" w:rsidR="008B6554" w:rsidRDefault="008B6554"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Toleration </w:t>
      </w:r>
    </w:p>
    <w:p w14:paraId="6E859919" w14:textId="2DDEBC26" w:rsidR="008B6554" w:rsidRDefault="008B6554"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It is added to a Pod and it says I’m allowed to go onto the pods that have this taint </w:t>
      </w:r>
    </w:p>
    <w:p w14:paraId="1E2520F2" w14:textId="12815A0E" w:rsidR="008C024E" w:rsidRDefault="008C024E" w:rsidP="001256FB">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Example </w:t>
      </w:r>
    </w:p>
    <w:p w14:paraId="409462B1" w14:textId="77777777" w:rsidR="008C024E" w:rsidRP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8C024E">
        <w:rPr>
          <w:lang w:val="en-US"/>
        </w:rPr>
        <w:t>tolerations:</w:t>
      </w:r>
    </w:p>
    <w:p w14:paraId="179AEAC8" w14:textId="77777777" w:rsidR="008C024E" w:rsidRP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8C024E">
        <w:rPr>
          <w:lang w:val="en-US"/>
        </w:rPr>
        <w:t>- key: "env"</w:t>
      </w:r>
    </w:p>
    <w:p w14:paraId="2D2DC343" w14:textId="77777777" w:rsidR="008C024E" w:rsidRP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8C024E">
        <w:rPr>
          <w:lang w:val="en-US"/>
        </w:rPr>
        <w:t xml:space="preserve">  operator: "Equal"</w:t>
      </w:r>
    </w:p>
    <w:p w14:paraId="4FA8BB8E" w14:textId="77777777" w:rsidR="008C024E" w:rsidRP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8C024E">
        <w:rPr>
          <w:lang w:val="en-US"/>
        </w:rPr>
        <w:t xml:space="preserve">  value: "one"</w:t>
      </w:r>
    </w:p>
    <w:p w14:paraId="51E2A86B" w14:textId="173004BD" w:rsid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8C024E">
        <w:rPr>
          <w:lang w:val="en-US"/>
        </w:rPr>
        <w:t xml:space="preserve">  effect: "</w:t>
      </w:r>
      <w:proofErr w:type="spellStart"/>
      <w:r w:rsidRPr="008C024E">
        <w:rPr>
          <w:lang w:val="en-US"/>
        </w:rPr>
        <w:t>NoSchedule</w:t>
      </w:r>
      <w:proofErr w:type="spellEnd"/>
      <w:r w:rsidRPr="008C024E">
        <w:rPr>
          <w:lang w:val="en-US"/>
        </w:rPr>
        <w:t>"</w:t>
      </w:r>
    </w:p>
    <w:p w14:paraId="361C6483" w14:textId="77777777" w:rsid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574A551F" w14:textId="202B1FF1" w:rsidR="008C024E" w:rsidRDefault="008C024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So now the above pod can be scheduled on </w:t>
      </w:r>
      <w:r w:rsidRPr="008C024E">
        <w:rPr>
          <w:lang w:val="en-US"/>
        </w:rPr>
        <w:t>env=</w:t>
      </w:r>
      <w:proofErr w:type="spellStart"/>
      <w:r w:rsidRPr="008C024E">
        <w:rPr>
          <w:lang w:val="en-US"/>
        </w:rPr>
        <w:t>one:NoSchedule</w:t>
      </w:r>
      <w:proofErr w:type="spellEnd"/>
      <w:r w:rsidR="00D52ADC">
        <w:rPr>
          <w:lang w:val="en-US"/>
        </w:rPr>
        <w:t xml:space="preserve"> Node </w:t>
      </w:r>
    </w:p>
    <w:p w14:paraId="3F3BD6C9" w14:textId="733514C2" w:rsidR="00F6741E" w:rsidRDefault="00F6741E"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F6741E">
        <w:rPr>
          <w:noProof/>
          <w:lang w:val="en-US"/>
        </w:rPr>
        <w:lastRenderedPageBreak/>
        <w:drawing>
          <wp:inline distT="0" distB="0" distL="0" distR="0" wp14:anchorId="566A4392" wp14:editId="588E8DBB">
            <wp:extent cx="5731510" cy="329374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93745"/>
                    </a:xfrm>
                    <a:prstGeom prst="rect">
                      <a:avLst/>
                    </a:prstGeom>
                  </pic:spPr>
                </pic:pic>
              </a:graphicData>
            </a:graphic>
          </wp:inline>
        </w:drawing>
      </w:r>
    </w:p>
    <w:p w14:paraId="1234BA7C" w14:textId="5821EFCD" w:rsidR="00360A13" w:rsidRDefault="00360A13"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If we add a toleration block in our deployment we can run them on the tainted nodes</w:t>
      </w:r>
    </w:p>
    <w:p w14:paraId="01078635" w14:textId="77777777" w:rsidR="00D36422" w:rsidRDefault="00D36422"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527A328F" w14:textId="4451997B" w:rsidR="005F20F8" w:rsidRDefault="00D36422"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Now as we have used </w:t>
      </w:r>
      <w:proofErr w:type="spellStart"/>
      <w:r>
        <w:rPr>
          <w:lang w:val="en-US"/>
        </w:rPr>
        <w:t>No</w:t>
      </w:r>
      <w:r w:rsidR="00E22787">
        <w:rPr>
          <w:lang w:val="en-US"/>
        </w:rPr>
        <w:t>Execute</w:t>
      </w:r>
      <w:proofErr w:type="spellEnd"/>
      <w:r>
        <w:rPr>
          <w:lang w:val="en-US"/>
        </w:rPr>
        <w:t xml:space="preserve"> during taint it has it will evacuate the existing pods</w:t>
      </w:r>
    </w:p>
    <w:p w14:paraId="0F1A5C72" w14:textId="6710C05D" w:rsidR="00D36422" w:rsidRDefault="00D36422"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D36422">
        <w:rPr>
          <w:noProof/>
          <w:lang w:val="en-US"/>
        </w:rPr>
        <w:drawing>
          <wp:inline distT="0" distB="0" distL="0" distR="0" wp14:anchorId="08B0A696" wp14:editId="0405EA37">
            <wp:extent cx="5731510" cy="361251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12515"/>
                    </a:xfrm>
                    <a:prstGeom prst="rect">
                      <a:avLst/>
                    </a:prstGeom>
                  </pic:spPr>
                </pic:pic>
              </a:graphicData>
            </a:graphic>
          </wp:inline>
        </w:drawing>
      </w:r>
    </w:p>
    <w:p w14:paraId="3CF56F19" w14:textId="391B46BB" w:rsidR="00D36422" w:rsidRDefault="00567DFA"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567DFA">
        <w:rPr>
          <w:noProof/>
          <w:lang w:val="en-US"/>
        </w:rPr>
        <w:drawing>
          <wp:inline distT="0" distB="0" distL="0" distR="0" wp14:anchorId="66755437" wp14:editId="5E2BD114">
            <wp:extent cx="5731510" cy="4616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61645"/>
                    </a:xfrm>
                    <a:prstGeom prst="rect">
                      <a:avLst/>
                    </a:prstGeom>
                  </pic:spPr>
                </pic:pic>
              </a:graphicData>
            </a:graphic>
          </wp:inline>
        </w:drawing>
      </w:r>
    </w:p>
    <w:p w14:paraId="21B81EF0" w14:textId="77777777" w:rsidR="000C66C8" w:rsidRDefault="000C66C8"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0001CD35" w14:textId="5951F41A" w:rsidR="000C66C8" w:rsidRDefault="000C66C8"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roofErr w:type="spellStart"/>
      <w:r>
        <w:rPr>
          <w:lang w:val="en-US"/>
        </w:rPr>
        <w:lastRenderedPageBreak/>
        <w:t>NoExecute</w:t>
      </w:r>
      <w:proofErr w:type="spellEnd"/>
      <w:r>
        <w:rPr>
          <w:lang w:val="en-US"/>
        </w:rPr>
        <w:t xml:space="preserve"> Taint </w:t>
      </w:r>
    </w:p>
    <w:p w14:paraId="1BCA1BBC" w14:textId="245480F1" w:rsidR="000C66C8" w:rsidRDefault="000C66C8"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0C66C8">
        <w:rPr>
          <w:noProof/>
          <w:lang w:val="en-US"/>
        </w:rPr>
        <w:drawing>
          <wp:inline distT="0" distB="0" distL="0" distR="0" wp14:anchorId="58E364BB" wp14:editId="43208875">
            <wp:extent cx="5731510" cy="7524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52475"/>
                    </a:xfrm>
                    <a:prstGeom prst="rect">
                      <a:avLst/>
                    </a:prstGeom>
                  </pic:spPr>
                </pic:pic>
              </a:graphicData>
            </a:graphic>
          </wp:inline>
        </w:drawing>
      </w:r>
    </w:p>
    <w:p w14:paraId="0BDDF9C9" w14:textId="557FE390" w:rsidR="00947AB0" w:rsidRDefault="00947AB0"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947AB0">
        <w:rPr>
          <w:noProof/>
          <w:lang w:val="en-US"/>
        </w:rPr>
        <w:drawing>
          <wp:inline distT="0" distB="0" distL="0" distR="0" wp14:anchorId="2649E408" wp14:editId="7BBDBCC7">
            <wp:extent cx="5435879" cy="3988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5879" cy="3988005"/>
                    </a:xfrm>
                    <a:prstGeom prst="rect">
                      <a:avLst/>
                    </a:prstGeom>
                  </pic:spPr>
                </pic:pic>
              </a:graphicData>
            </a:graphic>
          </wp:inline>
        </w:drawing>
      </w:r>
    </w:p>
    <w:p w14:paraId="0177E5E7" w14:textId="77777777" w:rsidR="00DD458D" w:rsidRDefault="00DD458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06D313A8" w14:textId="28718297" w:rsidR="00DD458D" w:rsidRDefault="00DD458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Here we have deployed the pods in different AZ’s as we have two nodes each pods scheduled in each node  </w:t>
      </w:r>
    </w:p>
    <w:p w14:paraId="04B4AED4" w14:textId="53E0100D" w:rsidR="00DD458D" w:rsidRDefault="00DD458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DD458D">
        <w:rPr>
          <w:noProof/>
          <w:lang w:val="en-US"/>
        </w:rPr>
        <w:drawing>
          <wp:inline distT="0" distB="0" distL="0" distR="0" wp14:anchorId="55D4A840" wp14:editId="21E94DD3">
            <wp:extent cx="5731510" cy="52578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25780"/>
                    </a:xfrm>
                    <a:prstGeom prst="rect">
                      <a:avLst/>
                    </a:prstGeom>
                  </pic:spPr>
                </pic:pic>
              </a:graphicData>
            </a:graphic>
          </wp:inline>
        </w:drawing>
      </w:r>
    </w:p>
    <w:p w14:paraId="64434A46" w14:textId="77777777" w:rsidR="00DD458D" w:rsidRDefault="00DD458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18D26D62" w14:textId="6FB6F224" w:rsidR="0047140F" w:rsidRDefault="0047140F"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47140F">
        <w:rPr>
          <w:noProof/>
          <w:lang w:val="en-US"/>
        </w:rPr>
        <w:lastRenderedPageBreak/>
        <w:drawing>
          <wp:inline distT="0" distB="0" distL="0" distR="0" wp14:anchorId="587437C0" wp14:editId="7D8BB782">
            <wp:extent cx="5073911" cy="26671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73911" cy="2667137"/>
                    </a:xfrm>
                    <a:prstGeom prst="rect">
                      <a:avLst/>
                    </a:prstGeom>
                  </pic:spPr>
                </pic:pic>
              </a:graphicData>
            </a:graphic>
          </wp:inline>
        </w:drawing>
      </w:r>
    </w:p>
    <w:p w14:paraId="0F67E148" w14:textId="77777777" w:rsidR="0047140F" w:rsidRDefault="0047140F"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p w14:paraId="1918DCD1" w14:textId="23B92A00" w:rsidR="0047140F" w:rsidRDefault="0047140F"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Hard rule only apply on node where label is </w:t>
      </w:r>
      <w:proofErr w:type="spellStart"/>
      <w:r>
        <w:rPr>
          <w:lang w:val="en-US"/>
        </w:rPr>
        <w:t>app:redis</w:t>
      </w:r>
      <w:proofErr w:type="spellEnd"/>
      <w:r>
        <w:rPr>
          <w:lang w:val="en-US"/>
        </w:rPr>
        <w:t xml:space="preserve"> </w:t>
      </w:r>
      <w:r w:rsidR="002D123C">
        <w:rPr>
          <w:lang w:val="en-US"/>
        </w:rPr>
        <w:t xml:space="preserve">and in different AZ’s </w:t>
      </w:r>
    </w:p>
    <w:p w14:paraId="6BCDCFAF" w14:textId="1CFFD0F1" w:rsidR="002D123C" w:rsidRDefault="00663AF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sidRPr="00663AFD">
        <w:rPr>
          <w:noProof/>
          <w:lang w:val="en-US"/>
        </w:rPr>
        <w:drawing>
          <wp:inline distT="0" distB="0" distL="0" distR="0" wp14:anchorId="1CFF6201" wp14:editId="0C5F7989">
            <wp:extent cx="5543835" cy="4229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3835" cy="4229317"/>
                    </a:xfrm>
                    <a:prstGeom prst="rect">
                      <a:avLst/>
                    </a:prstGeom>
                  </pic:spPr>
                </pic:pic>
              </a:graphicData>
            </a:graphic>
          </wp:inline>
        </w:drawing>
      </w:r>
    </w:p>
    <w:p w14:paraId="629CAB5F" w14:textId="77AA347A" w:rsidR="00663AFD" w:rsidRDefault="00663AF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And for the nginx pod we’re saying don’t place two nginx pods in same zone we’ve mentioned it inside </w:t>
      </w:r>
      <w:proofErr w:type="spellStart"/>
      <w:r>
        <w:rPr>
          <w:lang w:val="en-US"/>
        </w:rPr>
        <w:t>podAntiAffinity</w:t>
      </w:r>
      <w:proofErr w:type="spellEnd"/>
      <w:r>
        <w:rPr>
          <w:lang w:val="en-US"/>
        </w:rPr>
        <w:t xml:space="preserve"> block</w:t>
      </w:r>
    </w:p>
    <w:p w14:paraId="7C4197E8" w14:textId="2EFFCACE" w:rsidR="001D7A2D" w:rsidRDefault="001D7A2D"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r>
        <w:rPr>
          <w:lang w:val="en-US"/>
        </w:rPr>
        <w:t xml:space="preserve">And in </w:t>
      </w:r>
      <w:proofErr w:type="spellStart"/>
      <w:r>
        <w:rPr>
          <w:lang w:val="en-US"/>
        </w:rPr>
        <w:t>podAffinity</w:t>
      </w:r>
      <w:proofErr w:type="spellEnd"/>
      <w:r>
        <w:rPr>
          <w:lang w:val="en-US"/>
        </w:rPr>
        <w:t xml:space="preserve"> we’ve mentioned to place it in nodes with </w:t>
      </w:r>
      <w:r w:rsidR="00C53D5D">
        <w:rPr>
          <w:lang w:val="en-US"/>
        </w:rPr>
        <w:t>label</w:t>
      </w:r>
      <w:r>
        <w:rPr>
          <w:lang w:val="en-US"/>
        </w:rPr>
        <w:t xml:space="preserve"> </w:t>
      </w:r>
      <w:proofErr w:type="spellStart"/>
      <w:r>
        <w:rPr>
          <w:lang w:val="en-US"/>
        </w:rPr>
        <w:t>app:redis</w:t>
      </w:r>
      <w:proofErr w:type="spellEnd"/>
      <w:r>
        <w:rPr>
          <w:lang w:val="en-US"/>
        </w:rPr>
        <w:t xml:space="preserve"> and in different zones</w:t>
      </w:r>
    </w:p>
    <w:p w14:paraId="0967123B" w14:textId="77777777" w:rsidR="0047140F" w:rsidRPr="009543A9" w:rsidRDefault="0047140F" w:rsidP="008C024E">
      <w:pPr>
        <w:tabs>
          <w:tab w:val="left" w:pos="720"/>
          <w:tab w:val="left" w:pos="1440"/>
          <w:tab w:val="left" w:pos="2160"/>
          <w:tab w:val="left" w:pos="2880"/>
          <w:tab w:val="left" w:pos="3600"/>
          <w:tab w:val="left" w:pos="4320"/>
          <w:tab w:val="left" w:pos="5040"/>
          <w:tab w:val="left" w:pos="5760"/>
          <w:tab w:val="left" w:pos="6480"/>
          <w:tab w:val="right" w:pos="9026"/>
        </w:tabs>
        <w:rPr>
          <w:lang w:val="en-US"/>
        </w:rPr>
      </w:pPr>
    </w:p>
    <w:sectPr w:rsidR="0047140F" w:rsidRPr="00954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0300BD"/>
    <w:multiLevelType w:val="hybridMultilevel"/>
    <w:tmpl w:val="235E4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313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7B"/>
    <w:rsid w:val="00076EB5"/>
    <w:rsid w:val="000C66C8"/>
    <w:rsid w:val="00124DFF"/>
    <w:rsid w:val="001256FB"/>
    <w:rsid w:val="0013147F"/>
    <w:rsid w:val="001B6728"/>
    <w:rsid w:val="001D7A2D"/>
    <w:rsid w:val="00253EE3"/>
    <w:rsid w:val="002D123C"/>
    <w:rsid w:val="002D7F59"/>
    <w:rsid w:val="00360A13"/>
    <w:rsid w:val="0041303F"/>
    <w:rsid w:val="0047140F"/>
    <w:rsid w:val="00534789"/>
    <w:rsid w:val="00567DFA"/>
    <w:rsid w:val="005C5A7F"/>
    <w:rsid w:val="005E6CD5"/>
    <w:rsid w:val="005F20F8"/>
    <w:rsid w:val="00614C30"/>
    <w:rsid w:val="00637BC3"/>
    <w:rsid w:val="00663AFD"/>
    <w:rsid w:val="006B6A0E"/>
    <w:rsid w:val="006C0E44"/>
    <w:rsid w:val="007F7DD8"/>
    <w:rsid w:val="008232F5"/>
    <w:rsid w:val="00863E08"/>
    <w:rsid w:val="008B6554"/>
    <w:rsid w:val="008C024E"/>
    <w:rsid w:val="00947417"/>
    <w:rsid w:val="00947AB0"/>
    <w:rsid w:val="009543A9"/>
    <w:rsid w:val="00972BD2"/>
    <w:rsid w:val="00B95FF5"/>
    <w:rsid w:val="00BE407B"/>
    <w:rsid w:val="00C41E9A"/>
    <w:rsid w:val="00C53D5D"/>
    <w:rsid w:val="00C644EB"/>
    <w:rsid w:val="00CD6642"/>
    <w:rsid w:val="00D36422"/>
    <w:rsid w:val="00D52ADC"/>
    <w:rsid w:val="00D52C26"/>
    <w:rsid w:val="00DB4933"/>
    <w:rsid w:val="00DD458D"/>
    <w:rsid w:val="00DE207C"/>
    <w:rsid w:val="00E22787"/>
    <w:rsid w:val="00EB0031"/>
    <w:rsid w:val="00F6741E"/>
    <w:rsid w:val="00F7534E"/>
    <w:rsid w:val="00F94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0271"/>
  <w15:chartTrackingRefBased/>
  <w15:docId w15:val="{5F53EF97-DAE8-4EBA-95BC-7E329007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A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04490">
      <w:bodyDiv w:val="1"/>
      <w:marLeft w:val="0"/>
      <w:marRight w:val="0"/>
      <w:marTop w:val="0"/>
      <w:marBottom w:val="0"/>
      <w:divBdr>
        <w:top w:val="none" w:sz="0" w:space="0" w:color="auto"/>
        <w:left w:val="none" w:sz="0" w:space="0" w:color="auto"/>
        <w:bottom w:val="none" w:sz="0" w:space="0" w:color="auto"/>
        <w:right w:val="none" w:sz="0" w:space="0" w:color="auto"/>
      </w:divBdr>
      <w:divsChild>
        <w:div w:id="90854880">
          <w:marLeft w:val="0"/>
          <w:marRight w:val="0"/>
          <w:marTop w:val="0"/>
          <w:marBottom w:val="0"/>
          <w:divBdr>
            <w:top w:val="none" w:sz="0" w:space="0" w:color="auto"/>
            <w:left w:val="none" w:sz="0" w:space="0" w:color="auto"/>
            <w:bottom w:val="none" w:sz="0" w:space="0" w:color="auto"/>
            <w:right w:val="none" w:sz="0" w:space="0" w:color="auto"/>
          </w:divBdr>
          <w:divsChild>
            <w:div w:id="12215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8795">
      <w:bodyDiv w:val="1"/>
      <w:marLeft w:val="0"/>
      <w:marRight w:val="0"/>
      <w:marTop w:val="0"/>
      <w:marBottom w:val="0"/>
      <w:divBdr>
        <w:top w:val="none" w:sz="0" w:space="0" w:color="auto"/>
        <w:left w:val="none" w:sz="0" w:space="0" w:color="auto"/>
        <w:bottom w:val="none" w:sz="0" w:space="0" w:color="auto"/>
        <w:right w:val="none" w:sz="0" w:space="0" w:color="auto"/>
      </w:divBdr>
    </w:div>
    <w:div w:id="1893230641">
      <w:bodyDiv w:val="1"/>
      <w:marLeft w:val="0"/>
      <w:marRight w:val="0"/>
      <w:marTop w:val="0"/>
      <w:marBottom w:val="0"/>
      <w:divBdr>
        <w:top w:val="none" w:sz="0" w:space="0" w:color="auto"/>
        <w:left w:val="none" w:sz="0" w:space="0" w:color="auto"/>
        <w:bottom w:val="none" w:sz="0" w:space="0" w:color="auto"/>
        <w:right w:val="none" w:sz="0" w:space="0" w:color="auto"/>
      </w:divBdr>
      <w:divsChild>
        <w:div w:id="1762263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Template>
  <TotalTime>533</TotalTime>
  <Pages>9</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Manepalli Siddharth</dc:creator>
  <cp:keywords/>
  <dc:description/>
  <cp:lastModifiedBy>Manepalli Siddharth</cp:lastModifiedBy>
  <cp:revision>61</cp:revision>
  <dcterms:created xsi:type="dcterms:W3CDTF">2026-01-12T05:23:00Z</dcterms:created>
  <dcterms:modified xsi:type="dcterms:W3CDTF">2026-02-23T13:25:00Z</dcterms:modified>
</cp:coreProperties>
</file>