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9EBD8" w14:textId="77777777" w:rsidR="006321BE" w:rsidRPr="00A845B0" w:rsidRDefault="006321BE" w:rsidP="008F7BF1">
      <w:pPr>
        <w:spacing w:before="100" w:beforeAutospacing="1" w:after="100" w:afterAutospacing="1" w:line="240" w:lineRule="auto"/>
        <w:jc w:val="both"/>
        <w:rPr>
          <w:rFonts w:ascii="Bookman Old Style" w:eastAsia="Times New Roman" w:hAnsi="Bookman Old Style" w:cs="Times New Roman"/>
          <w:b/>
          <w:bCs/>
          <w:lang w:eastAsia="en-GB"/>
        </w:rPr>
      </w:pPr>
      <w:r w:rsidRPr="00A845B0">
        <w:rPr>
          <w:rFonts w:ascii="Bookman Old Style" w:eastAsia="Times New Roman" w:hAnsi="Bookman Old Style" w:cs="Times New Roman"/>
          <w:b/>
          <w:bCs/>
          <w:lang w:eastAsia="en-GB"/>
        </w:rPr>
        <w:t xml:space="preserve">Please review the following guidelines and requirements carefully before signing up for </w:t>
      </w:r>
      <w:proofErr w:type="spellStart"/>
      <w:r w:rsidRPr="00A845B0">
        <w:rPr>
          <w:rFonts w:ascii="Bookman Old Style" w:eastAsia="Times New Roman" w:hAnsi="Bookman Old Style" w:cs="Times New Roman"/>
          <w:b/>
          <w:bCs/>
          <w:lang w:eastAsia="en-GB"/>
        </w:rPr>
        <w:t>iReAd</w:t>
      </w:r>
      <w:proofErr w:type="spellEnd"/>
      <w:r w:rsidRPr="00A845B0">
        <w:rPr>
          <w:rFonts w:ascii="Bookman Old Style" w:eastAsia="Times New Roman" w:hAnsi="Bookman Old Style" w:cs="Times New Roman"/>
          <w:b/>
          <w:bCs/>
          <w:lang w:eastAsia="en-GB"/>
        </w:rPr>
        <w:t xml:space="preserve"> MAGMA 24:</w:t>
      </w:r>
    </w:p>
    <w:p w14:paraId="0A8DAEA5"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Registration and Payment:</w:t>
      </w:r>
      <w:r w:rsidRPr="00A845B0">
        <w:rPr>
          <w:rFonts w:ascii="Bookman Old Style" w:eastAsia="Times New Roman" w:hAnsi="Bookman Old Style" w:cs="Times New Roman"/>
          <w:lang w:val="en-IN" w:eastAsia="en-GB"/>
        </w:rPr>
        <w:t xml:space="preserve"> All participants must complete their registration and pay the required fees to attend the workshop.</w:t>
      </w:r>
    </w:p>
    <w:p w14:paraId="7871A1C4"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Abstract Submission:</w:t>
      </w:r>
      <w:r w:rsidRPr="00A845B0">
        <w:rPr>
          <w:rFonts w:ascii="Bookman Old Style" w:eastAsia="Times New Roman" w:hAnsi="Bookman Old Style" w:cs="Times New Roman"/>
          <w:lang w:val="en-IN" w:eastAsia="en-GB"/>
        </w:rPr>
        <w:t xml:space="preserve"> Each user account can upload only one abstract. To submit additional abstracts, authors must create separate accounts using different email addresses.</w:t>
      </w:r>
    </w:p>
    <w:p w14:paraId="3A57D464"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E-Certificates:</w:t>
      </w:r>
      <w:r w:rsidRPr="00A845B0">
        <w:rPr>
          <w:rFonts w:ascii="Bookman Old Style" w:eastAsia="Times New Roman" w:hAnsi="Bookman Old Style" w:cs="Times New Roman"/>
          <w:lang w:val="en-IN" w:eastAsia="en-GB"/>
        </w:rPr>
        <w:t xml:space="preserve"> E-Certificates will be provided to both paper presenters and attendees.</w:t>
      </w:r>
    </w:p>
    <w:p w14:paraId="567BC14A"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Presentation Limitation:</w:t>
      </w:r>
      <w:r w:rsidRPr="00A845B0">
        <w:rPr>
          <w:rFonts w:ascii="Bookman Old Style" w:eastAsia="Times New Roman" w:hAnsi="Bookman Old Style" w:cs="Times New Roman"/>
          <w:lang w:val="en-IN" w:eastAsia="en-GB"/>
        </w:rPr>
        <w:t xml:space="preserve"> Each registered participant is allowed to present only one paper at the workshop, regardless of the number of papers they have authored or co-authored.</w:t>
      </w:r>
    </w:p>
    <w:p w14:paraId="64B3203A"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Registration for Multiple Authors:</w:t>
      </w:r>
      <w:r w:rsidRPr="00A845B0">
        <w:rPr>
          <w:rFonts w:ascii="Bookman Old Style" w:eastAsia="Times New Roman" w:hAnsi="Bookman Old Style" w:cs="Times New Roman"/>
          <w:lang w:val="en-IN" w:eastAsia="en-GB"/>
        </w:rPr>
        <w:t xml:space="preserve"> If a paper has multiple authors, each author wishing to attend must register separately and pay the applicable registration fee.</w:t>
      </w:r>
    </w:p>
    <w:p w14:paraId="46E843EF"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Early Bird Registration:</w:t>
      </w:r>
      <w:r w:rsidRPr="00A845B0">
        <w:rPr>
          <w:rFonts w:ascii="Bookman Old Style" w:eastAsia="Times New Roman" w:hAnsi="Bookman Old Style" w:cs="Times New Roman"/>
          <w:lang w:val="en-IN" w:eastAsia="en-GB"/>
        </w:rPr>
        <w:t xml:space="preserve"> Participants are encouraged to take advantage of early bird registration, which may offer reduced fees or additional benefits.</w:t>
      </w:r>
    </w:p>
    <w:p w14:paraId="5783131F"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Paper Presentation Requirement:</w:t>
      </w:r>
      <w:r w:rsidRPr="00A845B0">
        <w:rPr>
          <w:rFonts w:ascii="Bookman Old Style" w:eastAsia="Times New Roman" w:hAnsi="Bookman Old Style" w:cs="Times New Roman"/>
          <w:lang w:val="en-IN" w:eastAsia="en-GB"/>
        </w:rPr>
        <w:t xml:space="preserve"> For a paper to be included in the final program, at least one author must attend and present the paper. Papers not presented will not be eligible for full paper submission to Scopus-indexed journals or conference proceedings.</w:t>
      </w:r>
    </w:p>
    <w:p w14:paraId="5A816A4C"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b/>
          <w:bCs/>
          <w:lang w:val="en-IN" w:eastAsia="en-GB"/>
        </w:rPr>
        <w:t>Deadline Adherence:</w:t>
      </w:r>
      <w:r w:rsidRPr="00A845B0">
        <w:rPr>
          <w:rFonts w:ascii="Bookman Old Style" w:eastAsia="Times New Roman" w:hAnsi="Bookman Old Style" w:cs="Times New Roman"/>
          <w:lang w:val="en-IN" w:eastAsia="en-GB"/>
        </w:rPr>
        <w:t xml:space="preserve"> Participants are reminded to adhere to important deadlines for registration and paper submissions to avoid missing the opportunity to participate or enjoy certain benefits.</w:t>
      </w:r>
    </w:p>
    <w:p w14:paraId="31D7BDE0" w14:textId="77777777" w:rsidR="00A845B0" w:rsidRPr="00A845B0" w:rsidRDefault="00A845B0" w:rsidP="00A845B0">
      <w:pPr>
        <w:pStyle w:val="ListParagraph"/>
        <w:numPr>
          <w:ilvl w:val="0"/>
          <w:numId w:val="2"/>
        </w:numPr>
        <w:spacing w:after="200" w:line="276" w:lineRule="auto"/>
        <w:rPr>
          <w:rFonts w:ascii="Bookman Old Style" w:eastAsia="Times New Roman" w:hAnsi="Bookman Old Style" w:cs="Times New Roman"/>
          <w:lang w:val="en-IN" w:eastAsia="en-GB"/>
        </w:rPr>
      </w:pPr>
      <w:r w:rsidRPr="00A845B0">
        <w:rPr>
          <w:rFonts w:ascii="Bookman Old Style" w:eastAsia="Times New Roman" w:hAnsi="Bookman Old Style" w:cs="Times New Roman"/>
          <w:lang w:val="en-IN" w:eastAsia="en-GB"/>
        </w:rPr>
        <w:t>For additional details, particularly regarding full paper submissions, updates will be provided on the event website once publisher approval is obtained.</w:t>
      </w:r>
    </w:p>
    <w:p w14:paraId="2BA6E5D6" w14:textId="77777777" w:rsidR="006321BE" w:rsidRPr="00A845B0" w:rsidRDefault="006321BE" w:rsidP="008F7BF1">
      <w:pPr>
        <w:spacing w:before="100" w:beforeAutospacing="1" w:after="100" w:afterAutospacing="1" w:line="240" w:lineRule="auto"/>
        <w:jc w:val="both"/>
        <w:rPr>
          <w:rFonts w:ascii="Bookman Old Style" w:eastAsia="Times New Roman" w:hAnsi="Bookman Old Style" w:cs="Times New Roman"/>
          <w:lang w:eastAsia="en-GB"/>
        </w:rPr>
      </w:pPr>
      <w:r w:rsidRPr="00A845B0">
        <w:rPr>
          <w:rFonts w:ascii="Bookman Old Style" w:eastAsia="Times New Roman" w:hAnsi="Bookman Old Style" w:cs="Times New Roman"/>
          <w:b/>
          <w:bCs/>
          <w:lang w:eastAsia="en-GB"/>
        </w:rPr>
        <w:t>Payment Terms and Conditions:</w:t>
      </w:r>
    </w:p>
    <w:p w14:paraId="6EA8041C" w14:textId="121E8E6C" w:rsidR="00A845B0" w:rsidRPr="00A845B0" w:rsidRDefault="006321BE" w:rsidP="00D96433">
      <w:pPr>
        <w:numPr>
          <w:ilvl w:val="0"/>
          <w:numId w:val="6"/>
        </w:numPr>
        <w:spacing w:before="100" w:beforeAutospacing="1" w:after="100" w:afterAutospacing="1" w:line="240" w:lineRule="auto"/>
        <w:jc w:val="both"/>
        <w:rPr>
          <w:rFonts w:ascii="Bookman Old Style" w:eastAsia="Times New Roman" w:hAnsi="Bookman Old Style" w:cs="Times New Roman"/>
          <w:lang w:eastAsia="en-GB"/>
        </w:rPr>
      </w:pPr>
      <w:r w:rsidRPr="00A845B0">
        <w:rPr>
          <w:rFonts w:ascii="Bookman Old Style" w:eastAsia="Times New Roman" w:hAnsi="Bookman Old Style" w:cs="Times New Roman"/>
          <w:lang w:eastAsia="en-GB"/>
        </w:rPr>
        <w:t xml:space="preserve">Registration fees must be paid in full before the </w:t>
      </w:r>
      <w:r w:rsidR="008F7BF1" w:rsidRPr="00A845B0">
        <w:rPr>
          <w:rFonts w:ascii="Bookman Old Style" w:eastAsia="Times New Roman" w:hAnsi="Bookman Old Style" w:cs="Times New Roman"/>
          <w:lang w:eastAsia="en-GB"/>
        </w:rPr>
        <w:t>workshop</w:t>
      </w:r>
      <w:r w:rsidRPr="00A845B0">
        <w:rPr>
          <w:rFonts w:ascii="Bookman Old Style" w:eastAsia="Times New Roman" w:hAnsi="Bookman Old Style" w:cs="Times New Roman"/>
          <w:lang w:eastAsia="en-GB"/>
        </w:rPr>
        <w:t>. Registration will not be considered complete until payment is received.</w:t>
      </w:r>
    </w:p>
    <w:p w14:paraId="5E206B12" w14:textId="7E53CC31" w:rsidR="00A845B0" w:rsidRPr="00A845B0" w:rsidRDefault="006321BE" w:rsidP="00436C06">
      <w:pPr>
        <w:numPr>
          <w:ilvl w:val="0"/>
          <w:numId w:val="6"/>
        </w:numPr>
        <w:spacing w:before="100" w:beforeAutospacing="1" w:after="100" w:afterAutospacing="1" w:line="240" w:lineRule="auto"/>
        <w:jc w:val="both"/>
        <w:rPr>
          <w:rFonts w:ascii="Bookman Old Style" w:eastAsia="Times New Roman" w:hAnsi="Bookman Old Style" w:cs="Times New Roman"/>
          <w:lang w:eastAsia="en-GB"/>
        </w:rPr>
      </w:pPr>
      <w:r w:rsidRPr="00A845B0">
        <w:rPr>
          <w:rFonts w:ascii="Bookman Old Style" w:eastAsia="Times New Roman" w:hAnsi="Bookman Old Style" w:cs="Times New Roman"/>
          <w:lang w:eastAsia="en-GB"/>
        </w:rPr>
        <w:t>Fees are non-refundable once paid. Please ensure that you select the correct registration category and complete all necessary details.</w:t>
      </w:r>
    </w:p>
    <w:p w14:paraId="0F8C083B" w14:textId="77777777" w:rsidR="006321BE" w:rsidRPr="00A845B0" w:rsidRDefault="006321BE" w:rsidP="00A845B0">
      <w:pPr>
        <w:numPr>
          <w:ilvl w:val="0"/>
          <w:numId w:val="6"/>
        </w:numPr>
        <w:spacing w:before="100" w:beforeAutospacing="1" w:after="100" w:afterAutospacing="1" w:line="240" w:lineRule="auto"/>
        <w:jc w:val="both"/>
        <w:rPr>
          <w:rFonts w:ascii="Bookman Old Style" w:eastAsia="Times New Roman" w:hAnsi="Bookman Old Style" w:cs="Times New Roman"/>
          <w:lang w:eastAsia="en-GB"/>
        </w:rPr>
      </w:pPr>
      <w:r w:rsidRPr="00A845B0">
        <w:rPr>
          <w:rFonts w:ascii="Bookman Old Style" w:eastAsia="Times New Roman" w:hAnsi="Bookman Old Style" w:cs="Times New Roman"/>
          <w:lang w:eastAsia="en-GB"/>
        </w:rPr>
        <w:t>In the event of any discrepancies or issues with payment, please contact our team immediately to resolve the matter.</w:t>
      </w:r>
    </w:p>
    <w:p w14:paraId="0A24838C" w14:textId="77777777" w:rsidR="006321BE" w:rsidRPr="00A845B0" w:rsidRDefault="006321BE" w:rsidP="008F7BF1">
      <w:pPr>
        <w:spacing w:before="100" w:beforeAutospacing="1" w:after="100" w:afterAutospacing="1" w:line="240" w:lineRule="auto"/>
        <w:jc w:val="both"/>
        <w:rPr>
          <w:rFonts w:ascii="Bookman Old Style" w:eastAsia="Times New Roman" w:hAnsi="Bookman Old Style" w:cs="Times New Roman"/>
          <w:lang w:eastAsia="en-GB"/>
        </w:rPr>
      </w:pPr>
      <w:r w:rsidRPr="00A845B0">
        <w:rPr>
          <w:rFonts w:ascii="Bookman Old Style" w:eastAsia="Times New Roman" w:hAnsi="Bookman Old Style" w:cs="Times New Roman"/>
          <w:lang w:eastAsia="en-GB"/>
        </w:rPr>
        <w:t xml:space="preserve">Thank you for your attention to these details and for your participation in </w:t>
      </w:r>
      <w:proofErr w:type="spellStart"/>
      <w:r w:rsidRPr="00A845B0">
        <w:rPr>
          <w:rFonts w:ascii="Bookman Old Style" w:eastAsia="Times New Roman" w:hAnsi="Bookman Old Style" w:cs="Times New Roman"/>
          <w:lang w:eastAsia="en-GB"/>
        </w:rPr>
        <w:t>iReAd</w:t>
      </w:r>
      <w:proofErr w:type="spellEnd"/>
      <w:r w:rsidRPr="00A845B0">
        <w:rPr>
          <w:rFonts w:ascii="Bookman Old Style" w:eastAsia="Times New Roman" w:hAnsi="Bookman Old Style" w:cs="Times New Roman"/>
          <w:lang w:eastAsia="en-GB"/>
        </w:rPr>
        <w:t xml:space="preserve"> MAGMA 24.</w:t>
      </w:r>
    </w:p>
    <w:p w14:paraId="35D7499B" w14:textId="77777777" w:rsidR="004D2EB9" w:rsidRPr="00A845B0" w:rsidRDefault="004D2EB9" w:rsidP="008F7BF1">
      <w:pPr>
        <w:jc w:val="both"/>
        <w:rPr>
          <w:rFonts w:ascii="Bookman Old Style" w:hAnsi="Bookman Old Style"/>
        </w:rPr>
      </w:pPr>
    </w:p>
    <w:sectPr w:rsidR="004D2EB9" w:rsidRPr="00A84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76C4E"/>
    <w:multiLevelType w:val="multilevel"/>
    <w:tmpl w:val="8D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6564A"/>
    <w:multiLevelType w:val="hybridMultilevel"/>
    <w:tmpl w:val="5720D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522C6"/>
    <w:multiLevelType w:val="multilevel"/>
    <w:tmpl w:val="2ECC9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1590B"/>
    <w:multiLevelType w:val="multilevel"/>
    <w:tmpl w:val="85A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C499B"/>
    <w:multiLevelType w:val="multilevel"/>
    <w:tmpl w:val="F63A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C2010"/>
    <w:multiLevelType w:val="hybridMultilevel"/>
    <w:tmpl w:val="703AE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190202">
    <w:abstractNumId w:val="1"/>
  </w:num>
  <w:num w:numId="2" w16cid:durableId="1339190964">
    <w:abstractNumId w:val="4"/>
  </w:num>
  <w:num w:numId="3" w16cid:durableId="1468165207">
    <w:abstractNumId w:val="3"/>
  </w:num>
  <w:num w:numId="4" w16cid:durableId="1661500627">
    <w:abstractNumId w:val="5"/>
  </w:num>
  <w:num w:numId="5" w16cid:durableId="43869320">
    <w:abstractNumId w:val="0"/>
  </w:num>
  <w:num w:numId="6" w16cid:durableId="1042899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48"/>
    <w:rsid w:val="000041B8"/>
    <w:rsid w:val="00065826"/>
    <w:rsid w:val="00153D31"/>
    <w:rsid w:val="003266FA"/>
    <w:rsid w:val="003D4948"/>
    <w:rsid w:val="004D2EB9"/>
    <w:rsid w:val="005B377D"/>
    <w:rsid w:val="006321BE"/>
    <w:rsid w:val="006E5348"/>
    <w:rsid w:val="00872FFF"/>
    <w:rsid w:val="008F7BF1"/>
    <w:rsid w:val="00A845B0"/>
    <w:rsid w:val="00B32752"/>
    <w:rsid w:val="00BC6EAB"/>
    <w:rsid w:val="00D7550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A1D6"/>
  <w15:chartTrackingRefBased/>
  <w15:docId w15:val="{958DBEBD-DF4A-42BB-B6C0-E5A7288E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4D2E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byvff">
    <w:name w:val="gbyvff"/>
    <w:basedOn w:val="DefaultParagraphFont"/>
    <w:rsid w:val="004D2EB9"/>
  </w:style>
  <w:style w:type="character" w:customStyle="1" w:styleId="c9dxtc">
    <w:name w:val="c9dxtc"/>
    <w:basedOn w:val="DefaultParagraphFont"/>
    <w:rsid w:val="004D2EB9"/>
  </w:style>
  <w:style w:type="paragraph" w:styleId="NormalWeb">
    <w:name w:val="Normal (Web)"/>
    <w:basedOn w:val="Normal"/>
    <w:uiPriority w:val="99"/>
    <w:semiHidden/>
    <w:unhideWhenUsed/>
    <w:rsid w:val="006321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21BE"/>
    <w:rPr>
      <w:b/>
      <w:bCs/>
    </w:rPr>
  </w:style>
  <w:style w:type="paragraph" w:styleId="ListParagraph">
    <w:name w:val="List Paragraph"/>
    <w:basedOn w:val="Normal"/>
    <w:uiPriority w:val="34"/>
    <w:qFormat/>
    <w:rsid w:val="00BC6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32875">
      <w:bodyDiv w:val="1"/>
      <w:marLeft w:val="0"/>
      <w:marRight w:val="0"/>
      <w:marTop w:val="0"/>
      <w:marBottom w:val="0"/>
      <w:divBdr>
        <w:top w:val="none" w:sz="0" w:space="0" w:color="auto"/>
        <w:left w:val="none" w:sz="0" w:space="0" w:color="auto"/>
        <w:bottom w:val="none" w:sz="0" w:space="0" w:color="auto"/>
        <w:right w:val="none" w:sz="0" w:space="0" w:color="auto"/>
      </w:divBdr>
    </w:div>
    <w:div w:id="304505394">
      <w:bodyDiv w:val="1"/>
      <w:marLeft w:val="0"/>
      <w:marRight w:val="0"/>
      <w:marTop w:val="0"/>
      <w:marBottom w:val="0"/>
      <w:divBdr>
        <w:top w:val="none" w:sz="0" w:space="0" w:color="auto"/>
        <w:left w:val="none" w:sz="0" w:space="0" w:color="auto"/>
        <w:bottom w:val="none" w:sz="0" w:space="0" w:color="auto"/>
        <w:right w:val="none" w:sz="0" w:space="0" w:color="auto"/>
      </w:divBdr>
    </w:div>
    <w:div w:id="574319352">
      <w:bodyDiv w:val="1"/>
      <w:marLeft w:val="0"/>
      <w:marRight w:val="0"/>
      <w:marTop w:val="0"/>
      <w:marBottom w:val="0"/>
      <w:divBdr>
        <w:top w:val="none" w:sz="0" w:space="0" w:color="auto"/>
        <w:left w:val="none" w:sz="0" w:space="0" w:color="auto"/>
        <w:bottom w:val="none" w:sz="0" w:space="0" w:color="auto"/>
        <w:right w:val="none" w:sz="0" w:space="0" w:color="auto"/>
      </w:divBdr>
    </w:div>
    <w:div w:id="705109121">
      <w:bodyDiv w:val="1"/>
      <w:marLeft w:val="0"/>
      <w:marRight w:val="0"/>
      <w:marTop w:val="0"/>
      <w:marBottom w:val="0"/>
      <w:divBdr>
        <w:top w:val="none" w:sz="0" w:space="0" w:color="auto"/>
        <w:left w:val="none" w:sz="0" w:space="0" w:color="auto"/>
        <w:bottom w:val="none" w:sz="0" w:space="0" w:color="auto"/>
        <w:right w:val="none" w:sz="0" w:space="0" w:color="auto"/>
      </w:divBdr>
    </w:div>
    <w:div w:id="818882240">
      <w:bodyDiv w:val="1"/>
      <w:marLeft w:val="0"/>
      <w:marRight w:val="0"/>
      <w:marTop w:val="0"/>
      <w:marBottom w:val="0"/>
      <w:divBdr>
        <w:top w:val="none" w:sz="0" w:space="0" w:color="auto"/>
        <w:left w:val="none" w:sz="0" w:space="0" w:color="auto"/>
        <w:bottom w:val="none" w:sz="0" w:space="0" w:color="auto"/>
        <w:right w:val="none" w:sz="0" w:space="0" w:color="auto"/>
      </w:divBdr>
    </w:div>
    <w:div w:id="1010447577">
      <w:bodyDiv w:val="1"/>
      <w:marLeft w:val="0"/>
      <w:marRight w:val="0"/>
      <w:marTop w:val="0"/>
      <w:marBottom w:val="0"/>
      <w:divBdr>
        <w:top w:val="none" w:sz="0" w:space="0" w:color="auto"/>
        <w:left w:val="none" w:sz="0" w:space="0" w:color="auto"/>
        <w:bottom w:val="none" w:sz="0" w:space="0" w:color="auto"/>
        <w:right w:val="none" w:sz="0" w:space="0" w:color="auto"/>
      </w:divBdr>
    </w:div>
    <w:div w:id="11221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dc:creator>
  <cp:keywords/>
  <dc:description/>
  <cp:lastModifiedBy>NALLAMUTHU S</cp:lastModifiedBy>
  <cp:revision>2</cp:revision>
  <dcterms:created xsi:type="dcterms:W3CDTF">2024-09-07T17:30:00Z</dcterms:created>
  <dcterms:modified xsi:type="dcterms:W3CDTF">2024-09-07T17:30:00Z</dcterms:modified>
</cp:coreProperties>
</file>