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ACC" w:rsidRDefault="00610643" w:rsidP="00610643">
      <w:pPr>
        <w:pStyle w:val="Titel"/>
      </w:pPr>
      <w:r>
        <w:t xml:space="preserve">Anwenderdokumentation für die Anwendung </w:t>
      </w:r>
      <w:proofErr w:type="spellStart"/>
      <w:r>
        <w:t>GeneticQuiz</w:t>
      </w:r>
      <w:proofErr w:type="spellEnd"/>
    </w:p>
    <w:p w:rsidR="00610643" w:rsidRDefault="00610643" w:rsidP="0079268B">
      <w:pPr>
        <w:pStyle w:val="berschrift1"/>
      </w:pPr>
      <w:r>
        <w:t>Einsatzgebiet der Software</w:t>
      </w:r>
    </w:p>
    <w:p w:rsidR="00157A35" w:rsidRDefault="00610643" w:rsidP="00610643">
      <w:r>
        <w:t xml:space="preserve">Das Programm </w:t>
      </w:r>
      <w:r w:rsidR="0079268B">
        <w:t xml:space="preserve">ist ein </w:t>
      </w:r>
      <w:r w:rsidR="00157A35">
        <w:t xml:space="preserve">Hilfswerkzeug beim </w:t>
      </w:r>
      <w:r w:rsidR="0079268B">
        <w:t xml:space="preserve">Lernen des Übersetzens </w:t>
      </w:r>
      <w:r w:rsidR="00157A35">
        <w:t xml:space="preserve">einer </w:t>
      </w:r>
      <w:r w:rsidR="0079268B">
        <w:t>DNA-</w:t>
      </w:r>
      <w:r w:rsidR="00157A35">
        <w:t xml:space="preserve">Sequenz </w:t>
      </w:r>
      <w:r w:rsidR="0079268B">
        <w:t>mittels eines genetischen Codes.</w:t>
      </w:r>
    </w:p>
    <w:p w:rsidR="00157A35" w:rsidRPr="00610643" w:rsidRDefault="00157A35" w:rsidP="00610643">
      <w:r>
        <w:t xml:space="preserve"> Neben den vorhandenen genetischen Codes lassen sich auch andere Codes erstellen und konfigurieren.</w:t>
      </w:r>
    </w:p>
    <w:p w:rsidR="0079268B" w:rsidRDefault="0079268B" w:rsidP="0079268B">
      <w:pPr>
        <w:pStyle w:val="berschrift1"/>
      </w:pPr>
      <w:r>
        <w:t>Bedienung der GUI</w:t>
      </w:r>
    </w:p>
    <w:p w:rsidR="0079268B" w:rsidRDefault="0079268B" w:rsidP="0079268B"/>
    <w:p w:rsidR="0079268B" w:rsidRDefault="0079268B" w:rsidP="0079268B">
      <w:r>
        <w:t>Das übliche Vorgehen beim Bedienen des Programms sieht so aus:</w:t>
      </w:r>
    </w:p>
    <w:p w:rsidR="0079268B" w:rsidRDefault="0079268B" w:rsidP="0079268B">
      <w:pPr>
        <w:pStyle w:val="Listenabsatz"/>
        <w:numPr>
          <w:ilvl w:val="0"/>
          <w:numId w:val="1"/>
        </w:numPr>
      </w:pPr>
      <w:r>
        <w:t>Genetischen Code auswählen und eventuell andere Optionen anpassen</w:t>
      </w:r>
      <w:r w:rsidR="000429CE">
        <w:t xml:space="preserve"> (6)</w:t>
      </w:r>
    </w:p>
    <w:p w:rsidR="0079268B" w:rsidRDefault="0079268B" w:rsidP="0079268B">
      <w:pPr>
        <w:pStyle w:val="Listenabsatz"/>
        <w:numPr>
          <w:ilvl w:val="0"/>
          <w:numId w:val="1"/>
        </w:numPr>
      </w:pPr>
      <w:r>
        <w:t>Zufällige Sequenz erzeugen lassen</w:t>
      </w:r>
      <w:r w:rsidR="000429CE">
        <w:t xml:space="preserve"> (1)</w:t>
      </w:r>
    </w:p>
    <w:p w:rsidR="0079268B" w:rsidRDefault="0079268B" w:rsidP="0079268B">
      <w:pPr>
        <w:pStyle w:val="Listenabsatz"/>
        <w:numPr>
          <w:ilvl w:val="0"/>
          <w:numId w:val="1"/>
        </w:numPr>
      </w:pPr>
      <w:r>
        <w:t xml:space="preserve">Sequenz manuell </w:t>
      </w:r>
      <w:r w:rsidR="000429CE">
        <w:t>ü</w:t>
      </w:r>
      <w:r>
        <w:t xml:space="preserve">bersetzen und </w:t>
      </w:r>
      <w:r w:rsidR="000429CE">
        <w:t>e</w:t>
      </w:r>
      <w:r>
        <w:t>intippen</w:t>
      </w:r>
      <w:r w:rsidR="000429CE">
        <w:t>(3)</w:t>
      </w:r>
    </w:p>
    <w:p w:rsidR="0079268B" w:rsidRDefault="0079268B" w:rsidP="0079268B">
      <w:pPr>
        <w:pStyle w:val="Listenabsatz"/>
        <w:numPr>
          <w:ilvl w:val="0"/>
          <w:numId w:val="1"/>
        </w:numPr>
      </w:pPr>
      <w:r>
        <w:t xml:space="preserve">Eingabe prüfen lassen </w:t>
      </w:r>
      <w:r w:rsidR="000429CE">
        <w:t>(4)</w:t>
      </w:r>
    </w:p>
    <w:p w:rsidR="00A61BA2" w:rsidRDefault="00A61BA2" w:rsidP="00A61BA2">
      <w:pPr>
        <w:pStyle w:val="berschrift2"/>
      </w:pPr>
      <w:r>
        <w:t>Bedienelemente der GUI</w:t>
      </w:r>
    </w:p>
    <w:p w:rsidR="000429CE" w:rsidRDefault="000429CE" w:rsidP="000429CE">
      <w:r>
        <w:t xml:space="preserve">In der </w:t>
      </w:r>
      <w:r>
        <w:fldChar w:fldCharType="begin"/>
      </w:r>
      <w:r>
        <w:instrText xml:space="preserve"> REF _Ref423774325 \h </w:instrText>
      </w:r>
      <w:r>
        <w:fldChar w:fldCharType="separate"/>
      </w:r>
      <w:r>
        <w:t xml:space="preserve">Abbildung </w:t>
      </w:r>
      <w:r>
        <w:rPr>
          <w:noProof/>
        </w:rPr>
        <w:t>1</w:t>
      </w:r>
      <w:r>
        <w:fldChar w:fldCharType="end"/>
      </w:r>
      <w:r>
        <w:t xml:space="preserve"> ist sind die einzelnen Elemente der GUI gekennzeichnet. Hier folg die Erläuterung zu den einzelnen Elementen:</w:t>
      </w:r>
    </w:p>
    <w:p w:rsidR="000429CE" w:rsidRDefault="000429CE" w:rsidP="000429CE">
      <w:pPr>
        <w:pStyle w:val="Listenabsatz"/>
        <w:numPr>
          <w:ilvl w:val="0"/>
          <w:numId w:val="2"/>
        </w:numPr>
      </w:pPr>
      <w:r>
        <w:t>Mit dem Button wird eine zufällige Sequenz anhand des aus gewählten Codes und der Länge erzeugt.</w:t>
      </w:r>
    </w:p>
    <w:p w:rsidR="000429CE" w:rsidRDefault="000429CE" w:rsidP="000429CE">
      <w:pPr>
        <w:pStyle w:val="Listenabsatz"/>
        <w:numPr>
          <w:ilvl w:val="0"/>
          <w:numId w:val="2"/>
        </w:numPr>
      </w:pPr>
      <w:r>
        <w:t>Hier wird die zufällige Sequenz angezeigt</w:t>
      </w:r>
    </w:p>
    <w:p w:rsidR="000429CE" w:rsidRDefault="000429CE" w:rsidP="000429CE">
      <w:pPr>
        <w:pStyle w:val="Listenabsatz"/>
        <w:numPr>
          <w:ilvl w:val="0"/>
          <w:numId w:val="2"/>
        </w:numPr>
      </w:pPr>
      <w:r>
        <w:t>Hier wird die manuelle Übersetzung der Sequenz erzeugt</w:t>
      </w:r>
    </w:p>
    <w:p w:rsidR="000429CE" w:rsidRDefault="000429CE" w:rsidP="000429CE">
      <w:pPr>
        <w:pStyle w:val="Listenabsatz"/>
        <w:numPr>
          <w:ilvl w:val="0"/>
          <w:numId w:val="2"/>
        </w:numPr>
      </w:pPr>
      <w:r>
        <w:t>Beim Drücken wird die eingegebene manuelle Übersetzung mit der automatischen überprüft</w:t>
      </w:r>
    </w:p>
    <w:p w:rsidR="000429CE" w:rsidRDefault="000429CE" w:rsidP="000429CE">
      <w:pPr>
        <w:pStyle w:val="Listenabsatz"/>
        <w:numPr>
          <w:ilvl w:val="0"/>
          <w:numId w:val="2"/>
        </w:numPr>
      </w:pPr>
      <w:r>
        <w:t>Sollte die Übersetzung falsch sein, dann wird die richtige Übersetzung inklusive der zwischenschritte ausgegeben.</w:t>
      </w:r>
    </w:p>
    <w:p w:rsidR="000429CE" w:rsidRDefault="000429CE" w:rsidP="000429CE">
      <w:pPr>
        <w:pStyle w:val="Listenabsatz"/>
        <w:numPr>
          <w:ilvl w:val="0"/>
          <w:numId w:val="2"/>
        </w:numPr>
      </w:pPr>
      <w:r>
        <w:t>Einstellungen. Code, Länge und Richtung.</w:t>
      </w:r>
      <w:r w:rsidR="00022DAF">
        <w:t xml:space="preserve"> Außerdem wird hier angezeigt ob die Eingegebene Übersetzung richtig war.</w:t>
      </w:r>
    </w:p>
    <w:p w:rsidR="000429CE" w:rsidRDefault="00022DAF" w:rsidP="000429CE">
      <w:pPr>
        <w:pStyle w:val="Listenabsatz"/>
        <w:numPr>
          <w:ilvl w:val="0"/>
          <w:numId w:val="2"/>
        </w:numPr>
      </w:pPr>
      <w:r>
        <w:t xml:space="preserve">Die Codesonne, die den Code grafisch darstellt. Diese lässt sich bei Bedarf einblenden und ausblenden. Beim Klicken auf ein </w:t>
      </w:r>
      <w:proofErr w:type="spellStart"/>
      <w:r>
        <w:t>Codon</w:t>
      </w:r>
      <w:proofErr w:type="spellEnd"/>
      <w:r>
        <w:t xml:space="preserve"> wird seine Übersetzung im links neben den Einstellungen angezeigt</w:t>
      </w:r>
      <w:r w:rsidR="00A61BA2">
        <w:t>.</w:t>
      </w:r>
    </w:p>
    <w:p w:rsidR="00022DAF" w:rsidRDefault="00022DAF" w:rsidP="00022DAF">
      <w:pPr>
        <w:pStyle w:val="Listenabsatz"/>
        <w:numPr>
          <w:ilvl w:val="0"/>
          <w:numId w:val="2"/>
        </w:numPr>
      </w:pPr>
      <w:r>
        <w:t>Besteht ein Code aus mehreren hintereinandergeschalteten Codes, so werden diese unten angezeigt.</w:t>
      </w:r>
    </w:p>
    <w:p w:rsidR="000429CE" w:rsidRDefault="000429CE" w:rsidP="000429CE">
      <w:pPr>
        <w:keepNext/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5149413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49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68B" w:rsidRDefault="000429CE" w:rsidP="000429CE">
      <w:pPr>
        <w:pStyle w:val="Beschriftung"/>
      </w:pPr>
      <w:bookmarkStart w:id="0" w:name="_Ref423774325"/>
      <w:r>
        <w:t xml:space="preserve">Abbildung </w:t>
      </w:r>
      <w:fldSimple w:instr=" SEQ Abbildung \* ARABIC ">
        <w:r w:rsidR="00244ED2">
          <w:rPr>
            <w:noProof/>
          </w:rPr>
          <w:t>1</w:t>
        </w:r>
      </w:fldSimple>
      <w:bookmarkEnd w:id="0"/>
      <w:r>
        <w:t xml:space="preserve"> GUI Bedienelemente</w:t>
      </w:r>
    </w:p>
    <w:p w:rsidR="00A61BA2" w:rsidRDefault="00A61BA2" w:rsidP="00A61BA2"/>
    <w:p w:rsidR="00A61BA2" w:rsidRDefault="00A61BA2" w:rsidP="00A61BA2">
      <w:pPr>
        <w:pStyle w:val="berschrift2"/>
      </w:pPr>
      <w:r>
        <w:t>Konfiguration und Erzeugung der Codes</w:t>
      </w:r>
    </w:p>
    <w:p w:rsidR="00A61BA2" w:rsidRDefault="00A61BA2" w:rsidP="00A61BA2">
      <w:r>
        <w:t>Nach dem Klicken auf den Button „</w:t>
      </w:r>
      <w:proofErr w:type="spellStart"/>
      <w:r>
        <w:t>Config</w:t>
      </w:r>
      <w:proofErr w:type="spellEnd"/>
      <w:r>
        <w:t xml:space="preserve">“ geht ein neues Fenster auf in dem </w:t>
      </w:r>
      <w:r w:rsidR="00244ED2">
        <w:t>m</w:t>
      </w:r>
      <w:r>
        <w:t xml:space="preserve">an den zuvor ausgewählte </w:t>
      </w:r>
      <w:proofErr w:type="spellStart"/>
      <w:r>
        <w:t>Gencode</w:t>
      </w:r>
      <w:proofErr w:type="spellEnd"/>
      <w:r>
        <w:t xml:space="preserve"> konfigurieren und neue erstellen kann.</w:t>
      </w:r>
    </w:p>
    <w:p w:rsidR="00244ED2" w:rsidRDefault="00244ED2" w:rsidP="00A61BA2">
      <w:r>
        <w:t xml:space="preserve">Hier die Erläuterungen zu </w:t>
      </w:r>
      <w:r>
        <w:fldChar w:fldCharType="begin"/>
      </w:r>
      <w:r>
        <w:instrText xml:space="preserve"> REF _Ref423776985 \h </w:instrText>
      </w:r>
      <w:r>
        <w:fldChar w:fldCharType="separate"/>
      </w:r>
      <w:r>
        <w:t xml:space="preserve">Abbildung </w:t>
      </w:r>
      <w:r>
        <w:rPr>
          <w:noProof/>
        </w:rPr>
        <w:t>2</w:t>
      </w:r>
      <w:r>
        <w:fldChar w:fldCharType="end"/>
      </w:r>
      <w:r>
        <w:t>:</w:t>
      </w:r>
    </w:p>
    <w:p w:rsidR="00244ED2" w:rsidRDefault="00244ED2" w:rsidP="00244ED2">
      <w:pPr>
        <w:pStyle w:val="Listenabsatz"/>
        <w:numPr>
          <w:ilvl w:val="0"/>
          <w:numId w:val="3"/>
        </w:numPr>
      </w:pPr>
      <w:r>
        <w:t xml:space="preserve">Hier werden für die Einzelnen </w:t>
      </w:r>
      <w:proofErr w:type="spellStart"/>
      <w:r>
        <w:t>Codons</w:t>
      </w:r>
      <w:proofErr w:type="spellEnd"/>
      <w:r>
        <w:t xml:space="preserve"> Werte vergeben.</w:t>
      </w:r>
    </w:p>
    <w:p w:rsidR="00244ED2" w:rsidRDefault="00244ED2" w:rsidP="00244ED2">
      <w:pPr>
        <w:pStyle w:val="Listenabsatz"/>
        <w:numPr>
          <w:ilvl w:val="0"/>
          <w:numId w:val="3"/>
        </w:numPr>
      </w:pPr>
      <w:r>
        <w:t>Hier können Farben und die Komplementären der einzelnen Basen(Buchstaben)</w:t>
      </w:r>
    </w:p>
    <w:p w:rsidR="00244ED2" w:rsidRDefault="00244ED2" w:rsidP="00244ED2">
      <w:pPr>
        <w:pStyle w:val="Listenabsatz"/>
        <w:numPr>
          <w:ilvl w:val="0"/>
          <w:numId w:val="3"/>
        </w:numPr>
      </w:pPr>
      <w:r>
        <w:t>Hier wird der Name des Codes eingegeben</w:t>
      </w:r>
    </w:p>
    <w:p w:rsidR="00244ED2" w:rsidRDefault="00244ED2" w:rsidP="00244ED2">
      <w:pPr>
        <w:pStyle w:val="Listenabsatz"/>
        <w:numPr>
          <w:ilvl w:val="0"/>
          <w:numId w:val="3"/>
        </w:numPr>
      </w:pPr>
      <w:r>
        <w:t xml:space="preserve">Mit den Untermenüs von „File“ lassen sich neue Codes erzeugen und in eine Datei speichern. Die Datei wird dann automatisch beim nächsten Start der GUI </w:t>
      </w:r>
      <w:proofErr w:type="spellStart"/>
      <w:r>
        <w:t>ingelesen</w:t>
      </w:r>
      <w:proofErr w:type="spellEnd"/>
    </w:p>
    <w:p w:rsidR="00244ED2" w:rsidRDefault="002A5871" w:rsidP="00244ED2">
      <w:pPr>
        <w:keepNext/>
      </w:pPr>
      <w:r>
        <w:rPr>
          <w:noProof/>
          <w:lang w:eastAsia="de-DE"/>
        </w:rPr>
        <w:lastRenderedPageBreak/>
        <w:drawing>
          <wp:inline distT="0" distB="0" distL="0" distR="0">
            <wp:extent cx="3959860" cy="3427095"/>
            <wp:effectExtent l="19050" t="0" r="254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342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BA2" w:rsidRPr="00A61BA2" w:rsidRDefault="00244ED2" w:rsidP="00244ED2">
      <w:pPr>
        <w:pStyle w:val="Beschriftung"/>
      </w:pPr>
      <w:bookmarkStart w:id="1" w:name="_Ref423776985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bookmarkEnd w:id="1"/>
      <w:r>
        <w:t xml:space="preserve"> Konfigurations</w:t>
      </w:r>
      <w:r>
        <w:rPr>
          <w:noProof/>
        </w:rPr>
        <w:t>fenster</w:t>
      </w:r>
    </w:p>
    <w:sectPr w:rsidR="00A61BA2" w:rsidRPr="00A61BA2" w:rsidSect="006F7A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856C0"/>
    <w:multiLevelType w:val="hybridMultilevel"/>
    <w:tmpl w:val="02B088F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B3B24"/>
    <w:multiLevelType w:val="hybridMultilevel"/>
    <w:tmpl w:val="25404F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067084"/>
    <w:multiLevelType w:val="hybridMultilevel"/>
    <w:tmpl w:val="233276B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10643"/>
    <w:rsid w:val="00022DAF"/>
    <w:rsid w:val="000429CE"/>
    <w:rsid w:val="00157A35"/>
    <w:rsid w:val="00244ED2"/>
    <w:rsid w:val="002A5871"/>
    <w:rsid w:val="00610643"/>
    <w:rsid w:val="006E6CAF"/>
    <w:rsid w:val="006F7ACC"/>
    <w:rsid w:val="0079268B"/>
    <w:rsid w:val="00861B9C"/>
    <w:rsid w:val="00A61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7ACC"/>
  </w:style>
  <w:style w:type="paragraph" w:styleId="berschrift1">
    <w:name w:val="heading 1"/>
    <w:basedOn w:val="Standard"/>
    <w:next w:val="Standard"/>
    <w:link w:val="berschrift1Zchn"/>
    <w:uiPriority w:val="9"/>
    <w:qFormat/>
    <w:rsid w:val="007926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0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26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10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10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0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26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26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79268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6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6CA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0429C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Rumit</dc:creator>
  <cp:keywords/>
  <dc:description/>
  <cp:lastModifiedBy>Rumit</cp:lastModifiedBy>
  <cp:revision>3</cp:revision>
  <dcterms:created xsi:type="dcterms:W3CDTF">2015-07-04T08:06:00Z</dcterms:created>
  <dcterms:modified xsi:type="dcterms:W3CDTF">2015-07-04T10:49:00Z</dcterms:modified>
</cp:coreProperties>
</file>