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0CE17B7" wp14:paraId="17A1F4CB" wp14:textId="0D80BF9D">
      <w:pPr>
        <w:pStyle w:val="Normal"/>
        <w:rPr>
          <w:rFonts w:ascii="Times New Roman" w:hAnsi="Times New Roman" w:eastAsia="Times New Roman" w:cs="Times New Roman"/>
          <w:noProof w:val="0"/>
          <w:color w:val="auto"/>
          <w:sz w:val="24"/>
          <w:szCs w:val="24"/>
          <w:lang w:val="en-GB"/>
        </w:rPr>
      </w:pPr>
      <w:r w:rsidRPr="10CE17B7" w:rsidR="3EE4085B">
        <w:rPr>
          <w:rFonts w:ascii="Times New Roman" w:hAnsi="Times New Roman" w:eastAsia="Times New Roman" w:cs="Times New Roman"/>
          <w:noProof w:val="0"/>
          <w:color w:val="auto"/>
          <w:sz w:val="24"/>
          <w:szCs w:val="24"/>
          <w:lang w:val="en-IN"/>
        </w:rPr>
        <w:t>School of Computer Science</w:t>
      </w:r>
    </w:p>
    <w:p xmlns:wp14="http://schemas.microsoft.com/office/word/2010/wordml" w:rsidP="10CE17B7" wp14:paraId="3856AF44" wp14:textId="5CE20848">
      <w:pPr>
        <w:pStyle w:val="Normal"/>
        <w:rPr>
          <w:rFonts w:ascii="Times New Roman" w:hAnsi="Times New Roman" w:eastAsia="Times New Roman" w:cs="Times New Roman"/>
          <w:noProof w:val="0"/>
          <w:color w:val="auto"/>
          <w:sz w:val="24"/>
          <w:szCs w:val="24"/>
          <w:lang w:val="en-GB"/>
        </w:rPr>
      </w:pPr>
      <w:r w:rsidRPr="10CE17B7" w:rsidR="3EE4085B">
        <w:rPr>
          <w:rFonts w:ascii="Times New Roman" w:hAnsi="Times New Roman" w:eastAsia="Times New Roman" w:cs="Times New Roman"/>
          <w:noProof w:val="0"/>
          <w:color w:val="auto"/>
          <w:sz w:val="24"/>
          <w:szCs w:val="24"/>
          <w:lang w:val="en-IN"/>
        </w:rPr>
        <w:t>UNIVERSITY OF PETROLEUM AND ENERGY STUDIES</w:t>
      </w:r>
    </w:p>
    <w:p xmlns:wp14="http://schemas.microsoft.com/office/word/2010/wordml" w:rsidP="10CE17B7" wp14:paraId="31B2433E" wp14:textId="12534A59">
      <w:pPr>
        <w:pStyle w:val="Normal"/>
        <w:rPr>
          <w:rFonts w:ascii="Times New Roman" w:hAnsi="Times New Roman" w:eastAsia="Times New Roman" w:cs="Times New Roman"/>
          <w:noProof w:val="0"/>
          <w:color w:val="auto"/>
          <w:sz w:val="24"/>
          <w:szCs w:val="24"/>
          <w:lang w:val="en-GB"/>
        </w:rPr>
      </w:pPr>
      <w:r w:rsidRPr="10CE17B7" w:rsidR="3EE4085B">
        <w:rPr>
          <w:rFonts w:ascii="Times New Roman" w:hAnsi="Times New Roman" w:eastAsia="Times New Roman" w:cs="Times New Roman"/>
          <w:noProof w:val="0"/>
          <w:color w:val="auto"/>
          <w:sz w:val="24"/>
          <w:szCs w:val="24"/>
          <w:lang w:val="en-IN"/>
        </w:rPr>
        <w:t>DEHRADUN, UTTARAKHAND</w:t>
      </w:r>
    </w:p>
    <w:p xmlns:wp14="http://schemas.microsoft.com/office/word/2010/wordml" w:rsidP="10CE17B7" wp14:paraId="5658EB35" wp14:textId="5B0F99E8">
      <w:pPr>
        <w:pStyle w:val="Normal"/>
        <w:rPr>
          <w:rFonts w:ascii="Times New Roman" w:hAnsi="Times New Roman" w:eastAsia="Times New Roman" w:cs="Times New Roman"/>
          <w:noProof w:val="0"/>
          <w:color w:val="auto"/>
          <w:sz w:val="24"/>
          <w:szCs w:val="24"/>
          <w:lang w:val="en-GB"/>
        </w:rPr>
      </w:pPr>
    </w:p>
    <w:p xmlns:wp14="http://schemas.microsoft.com/office/word/2010/wordml" w:rsidP="10CE17B7" wp14:paraId="337E148A" wp14:textId="462C737F">
      <w:pPr>
        <w:pStyle w:val="Normal"/>
        <w:rPr>
          <w:rFonts w:ascii="Times New Roman" w:hAnsi="Times New Roman" w:eastAsia="Times New Roman" w:cs="Times New Roman"/>
          <w:noProof w:val="0"/>
          <w:color w:val="auto"/>
          <w:sz w:val="24"/>
          <w:szCs w:val="24"/>
          <w:lang w:val="en-GB"/>
        </w:rPr>
      </w:pPr>
    </w:p>
    <w:p xmlns:wp14="http://schemas.microsoft.com/office/word/2010/wordml" w:rsidP="10CE17B7" wp14:paraId="4C932628" wp14:textId="3D963214">
      <w:pPr>
        <w:pStyle w:val="Normal"/>
        <w:rPr>
          <w:rFonts w:ascii="Times New Roman" w:hAnsi="Times New Roman" w:eastAsia="Times New Roman" w:cs="Times New Roman"/>
          <w:noProof w:val="0"/>
          <w:color w:val="auto"/>
          <w:sz w:val="24"/>
          <w:szCs w:val="24"/>
          <w:lang w:val="en-GB"/>
        </w:rPr>
      </w:pPr>
    </w:p>
    <w:p xmlns:wp14="http://schemas.microsoft.com/office/word/2010/wordml" w:rsidP="10CE17B7" wp14:paraId="7D56C276" wp14:textId="06578DD1">
      <w:pPr>
        <w:pStyle w:val="Normal"/>
        <w:rPr>
          <w:rFonts w:ascii="Times New Roman" w:hAnsi="Times New Roman" w:eastAsia="Times New Roman" w:cs="Times New Roman"/>
          <w:noProof w:val="0"/>
          <w:color w:val="auto"/>
          <w:sz w:val="24"/>
          <w:szCs w:val="24"/>
          <w:lang w:val="en-GB"/>
        </w:rPr>
      </w:pPr>
      <w:r w:rsidR="3EE4085B">
        <w:drawing>
          <wp:inline xmlns:wp14="http://schemas.microsoft.com/office/word/2010/wordprocessingDrawing" wp14:editId="10CE17B7" wp14:anchorId="75502745">
            <wp:extent cx="3962400" cy="1428750"/>
            <wp:effectExtent l="0" t="0" r="0" b="0"/>
            <wp:docPr id="272987168" name="" title="Inserting image..."/>
            <wp:cNvGraphicFramePr>
              <a:graphicFrameLocks noChangeAspect="1"/>
            </wp:cNvGraphicFramePr>
            <a:graphic>
              <a:graphicData uri="http://schemas.openxmlformats.org/drawingml/2006/picture">
                <pic:pic>
                  <pic:nvPicPr>
                    <pic:cNvPr id="0" name=""/>
                    <pic:cNvPicPr/>
                  </pic:nvPicPr>
                  <pic:blipFill>
                    <a:blip r:embed="R9eaf279066b84f4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62400" cy="1428750"/>
                    </a:xfrm>
                    <a:prstGeom prst="rect">
                      <a:avLst/>
                    </a:prstGeom>
                  </pic:spPr>
                </pic:pic>
              </a:graphicData>
            </a:graphic>
          </wp:inline>
        </w:drawing>
      </w:r>
    </w:p>
    <w:p xmlns:wp14="http://schemas.microsoft.com/office/word/2010/wordml" w:rsidP="10CE17B7" wp14:paraId="35F4DA52" wp14:textId="72704EE5">
      <w:pPr>
        <w:pStyle w:val="Normal"/>
        <w:rPr>
          <w:rFonts w:ascii="Times New Roman" w:hAnsi="Times New Roman" w:eastAsia="Times New Roman" w:cs="Times New Roman"/>
          <w:noProof w:val="0"/>
          <w:color w:val="auto"/>
          <w:sz w:val="24"/>
          <w:szCs w:val="24"/>
          <w:lang w:val="en-GB"/>
        </w:rPr>
      </w:pPr>
    </w:p>
    <w:p xmlns:wp14="http://schemas.microsoft.com/office/word/2010/wordml" w:rsidP="10CE17B7" wp14:paraId="672D0DAF" wp14:textId="21754CC5">
      <w:pPr>
        <w:pStyle w:val="Normal"/>
        <w:rPr>
          <w:rFonts w:ascii="Times New Roman" w:hAnsi="Times New Roman" w:eastAsia="Times New Roman" w:cs="Times New Roman"/>
          <w:noProof w:val="0"/>
          <w:color w:val="auto"/>
          <w:sz w:val="24"/>
          <w:szCs w:val="24"/>
          <w:lang w:val="en-GB"/>
        </w:rPr>
      </w:pPr>
    </w:p>
    <w:p xmlns:wp14="http://schemas.microsoft.com/office/word/2010/wordml" w:rsidP="10CE17B7" wp14:paraId="677A9B5D" wp14:textId="30A9287E">
      <w:pPr>
        <w:pStyle w:val="Normal"/>
        <w:rPr>
          <w:rFonts w:ascii="Times New Roman" w:hAnsi="Times New Roman" w:eastAsia="Times New Roman" w:cs="Times New Roman"/>
          <w:noProof w:val="0"/>
          <w:color w:val="auto"/>
          <w:sz w:val="24"/>
          <w:szCs w:val="24"/>
          <w:lang w:val="en-GB"/>
        </w:rPr>
      </w:pPr>
    </w:p>
    <w:p xmlns:wp14="http://schemas.microsoft.com/office/word/2010/wordml" w:rsidP="10CE17B7" wp14:paraId="0C22ADBA" wp14:textId="2BAB0CB7">
      <w:pPr>
        <w:pStyle w:val="Normal"/>
        <w:rPr>
          <w:rFonts w:ascii="Times New Roman" w:hAnsi="Times New Roman" w:eastAsia="Times New Roman" w:cs="Times New Roman"/>
          <w:noProof w:val="0"/>
          <w:color w:val="auto"/>
          <w:sz w:val="24"/>
          <w:szCs w:val="24"/>
          <w:lang w:val="en-GB"/>
        </w:rPr>
      </w:pPr>
    </w:p>
    <w:p xmlns:wp14="http://schemas.microsoft.com/office/word/2010/wordml" w:rsidP="10CE17B7" wp14:paraId="6CDF792B" wp14:textId="79A2E0D1">
      <w:pPr>
        <w:pStyle w:val="Normal"/>
        <w:rPr>
          <w:rFonts w:ascii="Times New Roman" w:hAnsi="Times New Roman" w:eastAsia="Times New Roman" w:cs="Times New Roman"/>
          <w:noProof w:val="0"/>
          <w:color w:val="auto"/>
          <w:sz w:val="24"/>
          <w:szCs w:val="24"/>
          <w:lang w:val="en-GB"/>
        </w:rPr>
      </w:pPr>
    </w:p>
    <w:p w:rsidR="168D04CE" w:rsidP="27E4EEF4" w:rsidRDefault="168D04CE" w14:paraId="3F0EC94F" w14:textId="7027CFEE">
      <w:pPr>
        <w:pStyle w:val="Heading1"/>
        <w:shd w:val="clear" w:color="auto" w:fill="F2F3F7"/>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auto"/>
          <w:sz w:val="32"/>
          <w:szCs w:val="32"/>
          <w:lang w:val="en-IN"/>
        </w:rPr>
      </w:pPr>
      <w:r w:rsidRPr="27E4EEF4" w:rsidR="168D04CE">
        <w:rPr>
          <w:rFonts w:ascii="Times New Roman" w:hAnsi="Times New Roman" w:eastAsia="Times New Roman" w:cs="Times New Roman"/>
          <w:b w:val="1"/>
          <w:bCs w:val="1"/>
          <w:i w:val="0"/>
          <w:iCs w:val="0"/>
          <w:caps w:val="0"/>
          <w:smallCaps w:val="0"/>
          <w:noProof w:val="0"/>
          <w:color w:val="auto"/>
          <w:sz w:val="32"/>
          <w:szCs w:val="32"/>
          <w:lang w:val="en-IN"/>
        </w:rPr>
        <w:t>PHARMACEUTICAL BIOTECHNOLOGY(5TH)</w:t>
      </w:r>
    </w:p>
    <w:p w:rsidR="27E4EEF4" w:rsidRDefault="27E4EEF4" w14:paraId="0B2EB605" w14:textId="796AC304"/>
    <w:p w:rsidR="27E4EEF4" w:rsidP="27E4EEF4" w:rsidRDefault="27E4EEF4" w14:paraId="6D96E28D" w14:textId="1066BA59">
      <w:pPr>
        <w:pStyle w:val="Normal"/>
        <w:rPr>
          <w:rFonts w:ascii="Times New Roman" w:hAnsi="Times New Roman" w:eastAsia="Times New Roman" w:cs="Times New Roman"/>
          <w:noProof w:val="0"/>
          <w:color w:val="auto"/>
          <w:sz w:val="24"/>
          <w:szCs w:val="24"/>
          <w:lang w:val="en-IN"/>
        </w:rPr>
      </w:pPr>
    </w:p>
    <w:p xmlns:wp14="http://schemas.microsoft.com/office/word/2010/wordml" w:rsidP="10CE17B7" wp14:paraId="566B8E33" wp14:textId="607BB9FB">
      <w:pPr>
        <w:pStyle w:val="Normal"/>
        <w:rPr>
          <w:rFonts w:ascii="Times New Roman" w:hAnsi="Times New Roman" w:eastAsia="Times New Roman" w:cs="Times New Roman"/>
          <w:noProof w:val="0"/>
          <w:color w:val="auto"/>
          <w:sz w:val="24"/>
          <w:szCs w:val="24"/>
          <w:lang w:val="en-IN"/>
        </w:rPr>
      </w:pPr>
      <w:r w:rsidRPr="1C77415F" w:rsidR="23748B72">
        <w:rPr>
          <w:rFonts w:ascii="Times New Roman" w:hAnsi="Times New Roman" w:eastAsia="Times New Roman" w:cs="Times New Roman"/>
          <w:noProof w:val="0"/>
          <w:color w:val="auto"/>
          <w:sz w:val="24"/>
          <w:szCs w:val="24"/>
          <w:lang w:val="en-IN"/>
        </w:rPr>
        <w:t xml:space="preserve">Assignment </w:t>
      </w:r>
      <w:r w:rsidRPr="1C77415F" w:rsidR="0D7E8521">
        <w:rPr>
          <w:rFonts w:ascii="Times New Roman" w:hAnsi="Times New Roman" w:eastAsia="Times New Roman" w:cs="Times New Roman"/>
          <w:noProof w:val="0"/>
          <w:color w:val="auto"/>
          <w:sz w:val="24"/>
          <w:szCs w:val="24"/>
          <w:lang w:val="en-IN"/>
        </w:rPr>
        <w:t>2</w:t>
      </w:r>
    </w:p>
    <w:p xmlns:wp14="http://schemas.microsoft.com/office/word/2010/wordml" w:rsidP="10CE17B7" wp14:paraId="246B81E0" wp14:textId="670B87FD">
      <w:pPr>
        <w:pStyle w:val="Normal"/>
        <w:rPr>
          <w:rFonts w:ascii="Times New Roman" w:hAnsi="Times New Roman" w:eastAsia="Times New Roman" w:cs="Times New Roman"/>
          <w:noProof w:val="0"/>
          <w:color w:val="auto"/>
          <w:sz w:val="24"/>
          <w:szCs w:val="24"/>
          <w:lang w:val="en-GB"/>
        </w:rPr>
      </w:pPr>
      <w:r w:rsidRPr="10CE17B7" w:rsidR="3EE4085B">
        <w:rPr>
          <w:rFonts w:ascii="Times New Roman" w:hAnsi="Times New Roman" w:eastAsia="Times New Roman" w:cs="Times New Roman"/>
          <w:noProof w:val="0"/>
          <w:color w:val="auto"/>
          <w:sz w:val="24"/>
          <w:szCs w:val="24"/>
          <w:lang w:val="en-IN"/>
        </w:rPr>
        <w:t>(2024)</w:t>
      </w:r>
    </w:p>
    <w:p xmlns:wp14="http://schemas.microsoft.com/office/word/2010/wordml" w:rsidP="10CE17B7" wp14:paraId="0415E1E3" wp14:textId="0B3D78CA">
      <w:pPr>
        <w:pStyle w:val="Normal"/>
        <w:rPr>
          <w:rFonts w:ascii="Times New Roman" w:hAnsi="Times New Roman" w:eastAsia="Times New Roman" w:cs="Times New Roman"/>
          <w:noProof w:val="0"/>
          <w:color w:val="auto"/>
          <w:sz w:val="24"/>
          <w:szCs w:val="24"/>
          <w:lang w:val="en-GB"/>
        </w:rPr>
      </w:pPr>
      <w:r w:rsidRPr="27E4EEF4" w:rsidR="132835C7">
        <w:rPr>
          <w:rFonts w:ascii="Times New Roman" w:hAnsi="Times New Roman" w:eastAsia="Times New Roman" w:cs="Times New Roman"/>
          <w:noProof w:val="0"/>
          <w:color w:val="auto"/>
          <w:sz w:val="24"/>
          <w:szCs w:val="24"/>
          <w:lang w:val="en-IN"/>
        </w:rPr>
        <w:t>7</w:t>
      </w:r>
      <w:r w:rsidRPr="27E4EEF4" w:rsidR="3EE4085B">
        <w:rPr>
          <w:rFonts w:ascii="Times New Roman" w:hAnsi="Times New Roman" w:eastAsia="Times New Roman" w:cs="Times New Roman"/>
          <w:noProof w:val="0"/>
          <w:color w:val="auto"/>
          <w:sz w:val="24"/>
          <w:szCs w:val="24"/>
          <w:lang w:val="en-IN"/>
        </w:rPr>
        <w:t>th</w:t>
      </w:r>
      <w:r w:rsidRPr="27E4EEF4" w:rsidR="3EE4085B">
        <w:rPr>
          <w:rFonts w:ascii="Times New Roman" w:hAnsi="Times New Roman" w:eastAsia="Times New Roman" w:cs="Times New Roman"/>
          <w:noProof w:val="0"/>
          <w:color w:val="auto"/>
          <w:sz w:val="24"/>
          <w:szCs w:val="24"/>
          <w:lang w:val="en-IN"/>
        </w:rPr>
        <w:t xml:space="preserve"> Semester</w:t>
      </w:r>
    </w:p>
    <w:p xmlns:wp14="http://schemas.microsoft.com/office/word/2010/wordml" w:rsidP="10CE17B7" wp14:paraId="49CAB647" wp14:textId="16A29CFB">
      <w:pPr>
        <w:pStyle w:val="Normal"/>
        <w:rPr>
          <w:rFonts w:ascii="Times New Roman" w:hAnsi="Times New Roman" w:eastAsia="Times New Roman" w:cs="Times New Roman"/>
          <w:noProof w:val="0"/>
          <w:color w:val="auto"/>
          <w:sz w:val="24"/>
          <w:szCs w:val="24"/>
          <w:lang w:val="en-GB"/>
        </w:rPr>
      </w:pPr>
      <w:r w:rsidRPr="10CE17B7" w:rsidR="3EE4085B">
        <w:rPr>
          <w:rFonts w:ascii="Times New Roman" w:hAnsi="Times New Roman" w:eastAsia="Times New Roman" w:cs="Times New Roman"/>
          <w:noProof w:val="0"/>
          <w:color w:val="auto"/>
          <w:sz w:val="24"/>
          <w:szCs w:val="24"/>
          <w:lang w:val="en-IN"/>
        </w:rPr>
        <w:t xml:space="preserve"> </w:t>
      </w:r>
    </w:p>
    <w:p w:rsidR="3EE4085B" w:rsidP="10CE17B7" w:rsidRDefault="3EE4085B" w14:paraId="111EF1E6" w14:textId="5FF05C2E">
      <w:pPr>
        <w:pStyle w:val="Normal"/>
        <w:rPr>
          <w:rFonts w:ascii="Times New Roman" w:hAnsi="Times New Roman" w:eastAsia="Times New Roman" w:cs="Times New Roman"/>
          <w:noProof w:val="0"/>
          <w:color w:val="auto"/>
          <w:sz w:val="24"/>
          <w:szCs w:val="24"/>
          <w:lang w:val="en-GB"/>
        </w:rPr>
      </w:pPr>
      <w:r w:rsidRPr="10CE17B7" w:rsidR="3EE4085B">
        <w:rPr>
          <w:rFonts w:ascii="Times New Roman" w:hAnsi="Times New Roman" w:eastAsia="Times New Roman" w:cs="Times New Roman"/>
          <w:noProof w:val="0"/>
          <w:color w:val="auto"/>
          <w:sz w:val="24"/>
          <w:szCs w:val="24"/>
          <w:lang w:val="en-IN"/>
        </w:rPr>
        <w:t xml:space="preserve"> </w:t>
      </w:r>
    </w:p>
    <w:p xmlns:wp14="http://schemas.microsoft.com/office/word/2010/wordml" w:rsidP="10CE17B7" wp14:paraId="2D667DE7" wp14:textId="7E2C5A92">
      <w:pPr>
        <w:pStyle w:val="Normal"/>
        <w:rPr>
          <w:rFonts w:ascii="Times New Roman" w:hAnsi="Times New Roman" w:eastAsia="Times New Roman" w:cs="Times New Roman"/>
          <w:noProof w:val="0"/>
          <w:color w:val="auto"/>
          <w:sz w:val="24"/>
          <w:szCs w:val="24"/>
          <w:lang w:val="en-GB"/>
        </w:rPr>
      </w:pPr>
      <w:r w:rsidRPr="10CE17B7" w:rsidR="3EE4085B">
        <w:rPr>
          <w:rFonts w:ascii="Times New Roman" w:hAnsi="Times New Roman" w:eastAsia="Times New Roman" w:cs="Times New Roman"/>
          <w:noProof w:val="0"/>
          <w:color w:val="auto"/>
          <w:sz w:val="24"/>
          <w:szCs w:val="24"/>
          <w:lang w:val="en-IN"/>
        </w:rPr>
        <w:t xml:space="preserve"> </w:t>
      </w:r>
    </w:p>
    <w:tbl>
      <w:tblPr>
        <w:tblStyle w:val="TableGrid"/>
        <w:tblW w:w="10571" w:type="dxa"/>
        <w:tblBorders>
          <w:top w:val="single" w:sz="6"/>
          <w:left w:val="single" w:sz="6"/>
          <w:bottom w:val="single" w:sz="6"/>
          <w:right w:val="single" w:sz="6"/>
        </w:tblBorders>
        <w:tblLayout w:type="fixed"/>
        <w:tblLook w:val="0000" w:firstRow="0" w:lastRow="0" w:firstColumn="0" w:lastColumn="0" w:noHBand="0" w:noVBand="0"/>
      </w:tblPr>
      <w:tblGrid>
        <w:gridCol w:w="4007"/>
        <w:gridCol w:w="6564"/>
      </w:tblGrid>
      <w:tr w:rsidR="348FEDA8" w:rsidTr="1C77415F" w14:paraId="757FA6E8">
        <w:trPr>
          <w:trHeight w:val="300"/>
        </w:trPr>
        <w:tc>
          <w:tcPr>
            <w:tcW w:w="4007" w:type="dxa"/>
            <w:tcBorders>
              <w:top w:val="nil"/>
              <w:left w:val="nil"/>
              <w:bottom w:val="nil"/>
              <w:right w:val="nil"/>
            </w:tcBorders>
            <w:tcMar/>
            <w:vAlign w:val="top"/>
          </w:tcPr>
          <w:p w:rsidR="348FEDA8" w:rsidP="10CE17B7" w:rsidRDefault="348FEDA8" w14:paraId="37561E79" w14:textId="14CFF686">
            <w:pPr>
              <w:pStyle w:val="Normal"/>
              <w:rPr>
                <w:rFonts w:ascii="Times New Roman" w:hAnsi="Times New Roman" w:eastAsia="Times New Roman" w:cs="Times New Roman"/>
                <w:color w:val="auto"/>
                <w:sz w:val="24"/>
                <w:szCs w:val="24"/>
              </w:rPr>
            </w:pPr>
            <w:r w:rsidRPr="10CE17B7" w:rsidR="0E788C42">
              <w:rPr>
                <w:rFonts w:ascii="Times New Roman" w:hAnsi="Times New Roman" w:eastAsia="Times New Roman" w:cs="Times New Roman"/>
                <w:color w:val="auto"/>
                <w:sz w:val="24"/>
                <w:szCs w:val="24"/>
                <w:lang w:val="en-IN"/>
              </w:rPr>
              <w:t xml:space="preserve"> </w:t>
            </w:r>
          </w:p>
          <w:p w:rsidR="348FEDA8" w:rsidP="10CE17B7" w:rsidRDefault="348FEDA8" w14:paraId="3528984F" w14:textId="6CB9D976">
            <w:pPr>
              <w:pStyle w:val="Normal"/>
              <w:rPr>
                <w:rFonts w:ascii="Times New Roman" w:hAnsi="Times New Roman" w:eastAsia="Times New Roman" w:cs="Times New Roman"/>
                <w:color w:val="auto"/>
                <w:sz w:val="24"/>
                <w:szCs w:val="24"/>
              </w:rPr>
            </w:pPr>
            <w:r w:rsidRPr="10CE17B7" w:rsidR="0E788C42">
              <w:rPr>
                <w:rFonts w:ascii="Times New Roman" w:hAnsi="Times New Roman" w:eastAsia="Times New Roman" w:cs="Times New Roman"/>
                <w:color w:val="auto"/>
                <w:sz w:val="24"/>
                <w:szCs w:val="24"/>
                <w:lang w:val="en-IN"/>
              </w:rPr>
              <w:t xml:space="preserve">                                                                       </w:t>
            </w:r>
          </w:p>
        </w:tc>
        <w:tc>
          <w:tcPr>
            <w:tcW w:w="6564" w:type="dxa"/>
            <w:tcBorders>
              <w:top w:val="nil"/>
              <w:left w:val="nil"/>
              <w:bottom w:val="nil"/>
              <w:right w:val="nil"/>
            </w:tcBorders>
            <w:tcMar/>
            <w:vAlign w:val="top"/>
          </w:tcPr>
          <w:p w:rsidR="348FEDA8" w:rsidP="10CE17B7" w:rsidRDefault="348FEDA8" w14:paraId="77973F1C" w14:textId="2089A960">
            <w:pPr>
              <w:pStyle w:val="Normal"/>
              <w:rPr>
                <w:rFonts w:ascii="Times New Roman" w:hAnsi="Times New Roman" w:eastAsia="Times New Roman" w:cs="Times New Roman"/>
                <w:color w:val="auto"/>
                <w:sz w:val="24"/>
                <w:szCs w:val="24"/>
              </w:rPr>
            </w:pPr>
            <w:r w:rsidRPr="10CE17B7" w:rsidR="0E788C42">
              <w:rPr>
                <w:rFonts w:ascii="Times New Roman" w:hAnsi="Times New Roman" w:eastAsia="Times New Roman" w:cs="Times New Roman"/>
                <w:color w:val="auto"/>
                <w:sz w:val="24"/>
                <w:szCs w:val="24"/>
                <w:lang w:val="en-IN"/>
              </w:rPr>
              <w:t xml:space="preserve">                </w:t>
            </w:r>
            <w:r w:rsidRPr="10CE17B7" w:rsidR="5CD30622">
              <w:rPr>
                <w:rFonts w:ascii="Times New Roman" w:hAnsi="Times New Roman" w:eastAsia="Times New Roman" w:cs="Times New Roman"/>
                <w:color w:val="auto"/>
                <w:sz w:val="24"/>
                <w:szCs w:val="24"/>
                <w:lang w:val="en-IN"/>
              </w:rPr>
              <w:t xml:space="preserve">  </w:t>
            </w:r>
            <w:r w:rsidRPr="10CE17B7" w:rsidR="302971AE">
              <w:rPr>
                <w:rFonts w:ascii="Times New Roman" w:hAnsi="Times New Roman" w:eastAsia="Times New Roman" w:cs="Times New Roman"/>
                <w:color w:val="auto"/>
                <w:sz w:val="24"/>
                <w:szCs w:val="24"/>
                <w:lang w:val="en-IN"/>
              </w:rPr>
              <w:t xml:space="preserve">                            </w:t>
            </w:r>
            <w:r w:rsidRPr="10CE17B7" w:rsidR="0E788C42">
              <w:rPr>
                <w:rFonts w:ascii="Times New Roman" w:hAnsi="Times New Roman" w:eastAsia="Times New Roman" w:cs="Times New Roman"/>
                <w:color w:val="auto"/>
                <w:sz w:val="24"/>
                <w:szCs w:val="24"/>
                <w:lang w:val="en-IN"/>
              </w:rPr>
              <w:t>Submitted By:</w:t>
            </w:r>
            <w:r w:rsidRPr="10CE17B7" w:rsidR="0E788C42">
              <w:rPr>
                <w:rFonts w:ascii="Times New Roman" w:hAnsi="Times New Roman" w:eastAsia="Times New Roman" w:cs="Times New Roman"/>
                <w:color w:val="auto"/>
                <w:sz w:val="24"/>
                <w:szCs w:val="24"/>
                <w:lang w:val="en-IN"/>
              </w:rPr>
              <w:t xml:space="preserve"> </w:t>
            </w:r>
            <w:r w:rsidRPr="10CE17B7" w:rsidR="1680DF84">
              <w:rPr>
                <w:rFonts w:ascii="Times New Roman" w:hAnsi="Times New Roman" w:eastAsia="Times New Roman" w:cs="Times New Roman"/>
                <w:color w:val="auto"/>
                <w:sz w:val="24"/>
                <w:szCs w:val="24"/>
                <w:lang w:val="en-IN"/>
              </w:rPr>
              <w:t>S</w:t>
            </w:r>
            <w:r w:rsidRPr="10CE17B7" w:rsidR="1680DF84">
              <w:rPr>
                <w:rFonts w:ascii="Times New Roman" w:hAnsi="Times New Roman" w:eastAsia="Times New Roman" w:cs="Times New Roman"/>
                <w:color w:val="auto"/>
                <w:sz w:val="24"/>
                <w:szCs w:val="24"/>
                <w:lang w:val="en-IN"/>
              </w:rPr>
              <w:t>iddhartha</w:t>
            </w:r>
            <w:r w:rsidRPr="10CE17B7" w:rsidR="1680DF84">
              <w:rPr>
                <w:rFonts w:ascii="Times New Roman" w:hAnsi="Times New Roman" w:eastAsia="Times New Roman" w:cs="Times New Roman"/>
                <w:color w:val="auto"/>
                <w:sz w:val="24"/>
                <w:szCs w:val="24"/>
                <w:lang w:val="en-IN"/>
              </w:rPr>
              <w:t xml:space="preserve"> Arora</w:t>
            </w:r>
          </w:p>
          <w:p w:rsidR="348FEDA8" w:rsidP="10CE17B7" w:rsidRDefault="348FEDA8" w14:paraId="1B5A956C" w14:textId="26D858CB">
            <w:pPr>
              <w:pStyle w:val="Normal"/>
              <w:rPr>
                <w:rFonts w:ascii="Times New Roman" w:hAnsi="Times New Roman" w:eastAsia="Times New Roman" w:cs="Times New Roman"/>
                <w:color w:val="auto"/>
                <w:sz w:val="24"/>
                <w:szCs w:val="24"/>
              </w:rPr>
            </w:pPr>
            <w:r w:rsidRPr="10CE17B7" w:rsidR="0E788C42">
              <w:rPr>
                <w:rFonts w:ascii="Times New Roman" w:hAnsi="Times New Roman" w:eastAsia="Times New Roman" w:cs="Times New Roman"/>
                <w:color w:val="auto"/>
                <w:sz w:val="24"/>
                <w:szCs w:val="24"/>
                <w:lang w:val="en-IN"/>
              </w:rPr>
              <w:t xml:space="preserve">                     </w:t>
            </w:r>
          </w:p>
          <w:p w:rsidR="348FEDA8" w:rsidP="10CE17B7" w:rsidRDefault="348FEDA8" w14:paraId="62771B64" w14:textId="56681EA6">
            <w:pPr>
              <w:pStyle w:val="Normal"/>
              <w:rPr>
                <w:rFonts w:ascii="Times New Roman" w:hAnsi="Times New Roman" w:eastAsia="Times New Roman" w:cs="Times New Roman"/>
                <w:color w:val="auto"/>
                <w:sz w:val="24"/>
                <w:szCs w:val="24"/>
              </w:rPr>
            </w:pPr>
            <w:r w:rsidRPr="10CE17B7" w:rsidR="0E788C42">
              <w:rPr>
                <w:rFonts w:ascii="Times New Roman" w:hAnsi="Times New Roman" w:eastAsia="Times New Roman" w:cs="Times New Roman"/>
                <w:color w:val="auto"/>
                <w:sz w:val="24"/>
                <w:szCs w:val="24"/>
                <w:lang w:val="en-IN"/>
              </w:rPr>
              <w:t xml:space="preserve">                                  </w:t>
            </w:r>
            <w:r w:rsidRPr="10CE17B7" w:rsidR="0A9E658C">
              <w:rPr>
                <w:rFonts w:ascii="Times New Roman" w:hAnsi="Times New Roman" w:eastAsia="Times New Roman" w:cs="Times New Roman"/>
                <w:color w:val="auto"/>
                <w:sz w:val="24"/>
                <w:szCs w:val="24"/>
                <w:lang w:val="en-IN"/>
              </w:rPr>
              <w:t xml:space="preserve">            </w:t>
            </w:r>
            <w:r w:rsidRPr="10CE17B7" w:rsidR="0E788C42">
              <w:rPr>
                <w:rFonts w:ascii="Times New Roman" w:hAnsi="Times New Roman" w:eastAsia="Times New Roman" w:cs="Times New Roman"/>
                <w:color w:val="auto"/>
                <w:sz w:val="24"/>
                <w:szCs w:val="24"/>
                <w:lang w:val="en-IN"/>
              </w:rPr>
              <w:t xml:space="preserve"> B. Tech. CS</w:t>
            </w:r>
            <w:r w:rsidRPr="10CE17B7" w:rsidR="6BADBC78">
              <w:rPr>
                <w:rFonts w:ascii="Times New Roman" w:hAnsi="Times New Roman" w:eastAsia="Times New Roman" w:cs="Times New Roman"/>
                <w:color w:val="auto"/>
                <w:sz w:val="24"/>
                <w:szCs w:val="24"/>
                <w:lang w:val="en-IN"/>
              </w:rPr>
              <w:t xml:space="preserve">E </w:t>
            </w:r>
            <w:r w:rsidRPr="10CE17B7" w:rsidR="0E788C42">
              <w:rPr>
                <w:rFonts w:ascii="Times New Roman" w:hAnsi="Times New Roman" w:eastAsia="Times New Roman" w:cs="Times New Roman"/>
                <w:color w:val="auto"/>
                <w:sz w:val="24"/>
                <w:szCs w:val="24"/>
                <w:lang w:val="en-IN"/>
              </w:rPr>
              <w:t>DevOps</w:t>
            </w:r>
          </w:p>
          <w:p w:rsidR="348FEDA8" w:rsidP="10CE17B7" w:rsidRDefault="348FEDA8" w14:paraId="59DA843D" w14:textId="00154047">
            <w:pPr>
              <w:pStyle w:val="Normal"/>
              <w:tabs>
                <w:tab w:val="left" w:leader="none" w:pos="3538"/>
                <w:tab w:val="right" w:leader="none" w:pos="4549"/>
              </w:tabs>
              <w:rPr>
                <w:rFonts w:ascii="Times New Roman" w:hAnsi="Times New Roman" w:eastAsia="Times New Roman" w:cs="Times New Roman"/>
                <w:color w:val="auto"/>
                <w:sz w:val="24"/>
                <w:szCs w:val="24"/>
              </w:rPr>
            </w:pPr>
            <w:r w:rsidRPr="27E4EEF4" w:rsidR="0E788C42">
              <w:rPr>
                <w:rFonts w:ascii="Times New Roman" w:hAnsi="Times New Roman" w:eastAsia="Times New Roman" w:cs="Times New Roman"/>
                <w:color w:val="auto"/>
                <w:sz w:val="24"/>
                <w:szCs w:val="24"/>
                <w:lang w:val="en-IN"/>
              </w:rPr>
              <w:t xml:space="preserve">                                               [</w:t>
            </w:r>
            <w:r w:rsidRPr="27E4EEF4" w:rsidR="273D6D93">
              <w:rPr>
                <w:rFonts w:ascii="Times New Roman" w:hAnsi="Times New Roman" w:eastAsia="Times New Roman" w:cs="Times New Roman"/>
                <w:color w:val="auto"/>
                <w:sz w:val="24"/>
                <w:szCs w:val="24"/>
                <w:lang w:val="en-IN"/>
              </w:rPr>
              <w:t>7</w:t>
            </w:r>
            <w:r w:rsidRPr="27E4EEF4" w:rsidR="0E788C42">
              <w:rPr>
                <w:rFonts w:ascii="Times New Roman" w:hAnsi="Times New Roman" w:eastAsia="Times New Roman" w:cs="Times New Roman"/>
                <w:color w:val="auto"/>
                <w:sz w:val="24"/>
                <w:szCs w:val="24"/>
                <w:lang w:val="en-IN"/>
              </w:rPr>
              <w:t>th</w:t>
            </w:r>
            <w:r w:rsidRPr="27E4EEF4" w:rsidR="0E788C42">
              <w:rPr>
                <w:rFonts w:ascii="Times New Roman" w:hAnsi="Times New Roman" w:eastAsia="Times New Roman" w:cs="Times New Roman"/>
                <w:color w:val="auto"/>
                <w:sz w:val="24"/>
                <w:szCs w:val="24"/>
                <w:lang w:val="en-IN"/>
              </w:rPr>
              <w:t xml:space="preserve"> Semester]</w:t>
            </w:r>
          </w:p>
          <w:p w:rsidR="348FEDA8" w:rsidP="10CE17B7" w:rsidRDefault="348FEDA8" w14:paraId="335BBB03" w14:textId="6C7E0D8C">
            <w:pPr>
              <w:pStyle w:val="Normal"/>
              <w:tabs>
                <w:tab w:val="left" w:leader="none" w:pos="3538"/>
                <w:tab w:val="right" w:leader="none" w:pos="4549"/>
              </w:tabs>
              <w:rPr>
                <w:rFonts w:ascii="Times New Roman" w:hAnsi="Times New Roman" w:eastAsia="Times New Roman" w:cs="Times New Roman"/>
                <w:color w:val="auto"/>
                <w:sz w:val="24"/>
                <w:szCs w:val="24"/>
              </w:rPr>
            </w:pPr>
            <w:r w:rsidRPr="10CE17B7" w:rsidR="0E788C42">
              <w:rPr>
                <w:rFonts w:ascii="Times New Roman" w:hAnsi="Times New Roman" w:eastAsia="Times New Roman" w:cs="Times New Roman"/>
                <w:color w:val="auto"/>
                <w:sz w:val="24"/>
                <w:szCs w:val="24"/>
                <w:lang w:val="en-IN"/>
              </w:rPr>
              <w:t xml:space="preserve">                                              </w:t>
            </w:r>
            <w:r w:rsidRPr="10CE17B7" w:rsidR="762845FF">
              <w:rPr>
                <w:rFonts w:ascii="Times New Roman" w:hAnsi="Times New Roman" w:eastAsia="Times New Roman" w:cs="Times New Roman"/>
                <w:color w:val="auto"/>
                <w:sz w:val="24"/>
                <w:szCs w:val="24"/>
                <w:lang w:val="en-IN"/>
              </w:rPr>
              <w:t xml:space="preserve"> </w:t>
            </w:r>
            <w:r w:rsidRPr="10CE17B7" w:rsidR="0E788C42">
              <w:rPr>
                <w:rFonts w:ascii="Times New Roman" w:hAnsi="Times New Roman" w:eastAsia="Times New Roman" w:cs="Times New Roman"/>
                <w:color w:val="auto"/>
                <w:sz w:val="24"/>
                <w:szCs w:val="24"/>
                <w:lang w:val="en-IN"/>
              </w:rPr>
              <w:t>Sap id- 500098457</w:t>
            </w:r>
          </w:p>
          <w:p w:rsidR="348FEDA8" w:rsidP="10CE17B7" w:rsidRDefault="348FEDA8" w14:paraId="7753782B" w14:textId="0A524E7A">
            <w:pPr>
              <w:pStyle w:val="Normal"/>
              <w:rPr>
                <w:rFonts w:ascii="Times New Roman" w:hAnsi="Times New Roman" w:eastAsia="Times New Roman" w:cs="Times New Roman"/>
                <w:color w:val="auto"/>
                <w:sz w:val="24"/>
                <w:szCs w:val="24"/>
              </w:rPr>
            </w:pPr>
            <w:r w:rsidRPr="10CE17B7" w:rsidR="0E788C42">
              <w:rPr>
                <w:rFonts w:ascii="Times New Roman" w:hAnsi="Times New Roman" w:eastAsia="Times New Roman" w:cs="Times New Roman"/>
                <w:color w:val="auto"/>
                <w:sz w:val="24"/>
                <w:szCs w:val="24"/>
                <w:lang w:val="en-IN"/>
              </w:rPr>
              <w:t xml:space="preserve">                                    </w:t>
            </w:r>
            <w:r w:rsidRPr="10CE17B7" w:rsidR="2C902284">
              <w:rPr>
                <w:rFonts w:ascii="Times New Roman" w:hAnsi="Times New Roman" w:eastAsia="Times New Roman" w:cs="Times New Roman"/>
                <w:color w:val="auto"/>
                <w:sz w:val="24"/>
                <w:szCs w:val="24"/>
                <w:lang w:val="en-IN"/>
              </w:rPr>
              <w:t xml:space="preserve">            </w:t>
            </w:r>
            <w:r w:rsidRPr="10CE17B7" w:rsidR="0E788C42">
              <w:rPr>
                <w:rFonts w:ascii="Times New Roman" w:hAnsi="Times New Roman" w:eastAsia="Times New Roman" w:cs="Times New Roman"/>
                <w:color w:val="auto"/>
                <w:sz w:val="24"/>
                <w:szCs w:val="24"/>
                <w:lang w:val="en-IN"/>
              </w:rPr>
              <w:t xml:space="preserve"> Batch – 1(Hons</w:t>
            </w:r>
            <w:r w:rsidRPr="10CE17B7" w:rsidR="27BA08EA">
              <w:rPr>
                <w:rFonts w:ascii="Times New Roman" w:hAnsi="Times New Roman" w:eastAsia="Times New Roman" w:cs="Times New Roman"/>
                <w:color w:val="auto"/>
                <w:sz w:val="24"/>
                <w:szCs w:val="24"/>
                <w:lang w:val="en-IN"/>
              </w:rPr>
              <w:t>)</w:t>
            </w:r>
            <w:r w:rsidRPr="10CE17B7" w:rsidR="0E788C42">
              <w:rPr>
                <w:rFonts w:ascii="Times New Roman" w:hAnsi="Times New Roman" w:eastAsia="Times New Roman" w:cs="Times New Roman"/>
                <w:color w:val="auto"/>
                <w:sz w:val="24"/>
                <w:szCs w:val="24"/>
                <w:lang w:val="en-IN"/>
              </w:rPr>
              <w:t>DevOps</w:t>
            </w:r>
          </w:p>
          <w:p w:rsidR="348FEDA8" w:rsidP="10CE17B7" w:rsidRDefault="348FEDA8" w14:paraId="53DB21B3" w14:textId="485B417F">
            <w:pPr>
              <w:pStyle w:val="Normal"/>
              <w:rPr>
                <w:rFonts w:ascii="Times New Roman" w:hAnsi="Times New Roman" w:eastAsia="Times New Roman" w:cs="Times New Roman"/>
                <w:color w:val="auto"/>
                <w:sz w:val="24"/>
                <w:szCs w:val="24"/>
                <w:lang w:val="en-IN"/>
              </w:rPr>
            </w:pPr>
          </w:p>
        </w:tc>
      </w:tr>
    </w:tbl>
    <w:p w:rsidR="75CD59F3" w:rsidP="10CE17B7" w:rsidRDefault="75CD59F3" w14:paraId="40937D7A" w14:textId="4CFCAD65">
      <w:pPr>
        <w:pStyle w:val="Normal"/>
        <w:rPr>
          <w:rFonts w:ascii="Times New Roman" w:hAnsi="Times New Roman" w:eastAsia="Times New Roman" w:cs="Times New Roman"/>
          <w:noProof w:val="0"/>
          <w:color w:val="auto"/>
          <w:sz w:val="24"/>
          <w:szCs w:val="24"/>
          <w:lang w:val="en-GB"/>
        </w:rPr>
      </w:pPr>
    </w:p>
    <w:p w:rsidR="75CD59F3" w:rsidP="10CE17B7" w:rsidRDefault="75CD59F3" w14:paraId="1F40B6FC" w14:textId="1EF9BFFA">
      <w:pPr>
        <w:pStyle w:val="Normal"/>
        <w:rPr>
          <w:rFonts w:ascii="Times New Roman" w:hAnsi="Times New Roman" w:eastAsia="Times New Roman" w:cs="Times New Roman"/>
          <w:noProof w:val="0"/>
          <w:color w:val="auto"/>
          <w:sz w:val="24"/>
          <w:szCs w:val="24"/>
          <w:lang w:val="en-GB"/>
        </w:rPr>
      </w:pPr>
    </w:p>
    <w:p w:rsidR="1733A376" w:rsidP="1C77415F" w:rsidRDefault="1733A376" w14:paraId="762D4423" w14:textId="4087C83C">
      <w:pPr>
        <w:pStyle w:val="Heading2"/>
        <w:spacing w:before="299" w:beforeAutospacing="off" w:after="299" w:afterAutospacing="off"/>
      </w:pPr>
      <w:r w:rsidRPr="1C77415F" w:rsidR="1733A376">
        <w:rPr>
          <w:rFonts w:ascii="Times New Roman" w:hAnsi="Times New Roman" w:eastAsia="Times New Roman" w:cs="Times New Roman"/>
          <w:b w:val="1"/>
          <w:bCs w:val="1"/>
          <w:noProof w:val="0"/>
          <w:sz w:val="36"/>
          <w:szCs w:val="36"/>
          <w:lang w:val="en-IN"/>
        </w:rPr>
        <w:t>The Significance of Biotechnology in Pharmaceutical Sciences</w:t>
      </w:r>
    </w:p>
    <w:p w:rsidR="1733A376" w:rsidP="1C77415F" w:rsidRDefault="1733A376" w14:paraId="36AED5AE" w14:textId="7F6ED096">
      <w:pPr>
        <w:spacing w:before="240" w:beforeAutospacing="off" w:after="240" w:afterAutospacing="off"/>
      </w:pPr>
      <w:r w:rsidRPr="1C77415F" w:rsidR="1733A376">
        <w:rPr>
          <w:rFonts w:ascii="Times New Roman" w:hAnsi="Times New Roman" w:eastAsia="Times New Roman" w:cs="Times New Roman"/>
          <w:noProof w:val="0"/>
          <w:sz w:val="24"/>
          <w:szCs w:val="24"/>
          <w:lang w:val="en-IN"/>
        </w:rPr>
        <w:t xml:space="preserve">Biotechnology, the application of biological processes to solve problems, has revolutionized the pharmaceutical industry. It has enabled the development of novel therapies, improved drug delivery systems, and enhanced drug discovery and development processes. This essay will delve into the key areas where biotechnology has made a profound impact on pharmaceutical sciences.   </w:t>
      </w:r>
    </w:p>
    <w:p w:rsidR="1733A376" w:rsidP="1C77415F" w:rsidRDefault="1733A376" w14:paraId="2C4589B2" w14:textId="3E9F95B7">
      <w:pPr>
        <w:pStyle w:val="Heading3"/>
        <w:spacing w:before="281" w:beforeAutospacing="off" w:after="281" w:afterAutospacing="off"/>
      </w:pPr>
      <w:r w:rsidRPr="1C77415F" w:rsidR="1733A376">
        <w:rPr>
          <w:rFonts w:ascii="Times New Roman" w:hAnsi="Times New Roman" w:eastAsia="Times New Roman" w:cs="Times New Roman"/>
          <w:b w:val="1"/>
          <w:bCs w:val="1"/>
          <w:noProof w:val="0"/>
          <w:sz w:val="28"/>
          <w:szCs w:val="28"/>
          <w:lang w:val="en-IN"/>
        </w:rPr>
        <w:t>1. Drug Discovery and Development</w:t>
      </w:r>
    </w:p>
    <w:p w:rsidR="1733A376" w:rsidP="1C77415F" w:rsidRDefault="1733A376" w14:paraId="2D34B336" w14:textId="5AED3B81">
      <w:pPr>
        <w:spacing w:before="240" w:beforeAutospacing="off" w:after="240" w:afterAutospacing="off"/>
      </w:pPr>
      <w:r w:rsidRPr="1C77415F" w:rsidR="1733A376">
        <w:rPr>
          <w:rFonts w:ascii="Times New Roman" w:hAnsi="Times New Roman" w:eastAsia="Times New Roman" w:cs="Times New Roman"/>
          <w:noProof w:val="0"/>
          <w:sz w:val="24"/>
          <w:szCs w:val="24"/>
          <w:lang w:val="en-IN"/>
        </w:rPr>
        <w:t xml:space="preserve">Biotechnology has significantly accelerated drug discovery and development by providing innovative tools and techniques. Genomics, proteomics, and metabolomics, collectively known as "omics" technologies, have enabled researchers to identify new drug targets and understand disease mechanisms at a molecular level. Bioinformatics tools have facilitated the analysis of vast amounts of biological data, leading to the discovery of novel drug candidates. Furthermore, high-throughput screening methods, powered by biotechnology, have allowed for rapid testing of millions of compounds against specific targets, increasing the efficiency of drug discovery.   </w:t>
      </w:r>
    </w:p>
    <w:p w:rsidR="1733A376" w:rsidP="1C77415F" w:rsidRDefault="1733A376" w14:paraId="243B05C4" w14:textId="5A4C119C">
      <w:pPr>
        <w:pStyle w:val="ListParagraph"/>
        <w:spacing w:before="0" w:beforeAutospacing="off" w:after="0" w:afterAutospacing="off"/>
        <w:rPr>
          <w:rFonts w:ascii="Times New Roman" w:hAnsi="Times New Roman" w:eastAsia="Times New Roman" w:cs="Times New Roman"/>
          <w:noProof w:val="0"/>
          <w:sz w:val="24"/>
          <w:szCs w:val="24"/>
          <w:lang w:val="en-IN"/>
        </w:rPr>
      </w:pPr>
      <w:r w:rsidRPr="1C77415F" w:rsidR="1733A376">
        <w:rPr>
          <w:rFonts w:ascii="Times New Roman" w:hAnsi="Times New Roman" w:eastAsia="Times New Roman" w:cs="Times New Roman"/>
          <w:b w:val="1"/>
          <w:bCs w:val="1"/>
          <w:noProof w:val="0"/>
          <w:sz w:val="24"/>
          <w:szCs w:val="24"/>
          <w:lang w:val="en-IN"/>
        </w:rPr>
        <w:t>Artificial Intelligence (AI) in Biotechnology</w:t>
      </w:r>
      <w:r w:rsidRPr="1C77415F" w:rsidR="1733A376">
        <w:rPr>
          <w:rFonts w:ascii="Times New Roman" w:hAnsi="Times New Roman" w:eastAsia="Times New Roman" w:cs="Times New Roman"/>
          <w:noProof w:val="0"/>
          <w:sz w:val="24"/>
          <w:szCs w:val="24"/>
          <w:lang w:val="en-IN"/>
        </w:rPr>
        <w:t>: AI-driven algorithms are now being used to analyze complex biological data, predict drug interactions, and optimize lead compounds, dramatically shortening the drug discovery timeline.</w:t>
      </w:r>
    </w:p>
    <w:p w:rsidR="1733A376" w:rsidP="1C77415F" w:rsidRDefault="1733A376" w14:paraId="32674888" w14:textId="137EBF1E">
      <w:pPr>
        <w:pStyle w:val="ListParagraph"/>
        <w:spacing w:before="0" w:beforeAutospacing="off" w:after="0" w:afterAutospacing="off"/>
        <w:rPr>
          <w:rFonts w:ascii="Times New Roman" w:hAnsi="Times New Roman" w:eastAsia="Times New Roman" w:cs="Times New Roman"/>
          <w:noProof w:val="0"/>
          <w:sz w:val="24"/>
          <w:szCs w:val="24"/>
          <w:lang w:val="en-IN"/>
        </w:rPr>
      </w:pPr>
      <w:r w:rsidRPr="1C77415F" w:rsidR="1733A376">
        <w:rPr>
          <w:rFonts w:ascii="Times New Roman" w:hAnsi="Times New Roman" w:eastAsia="Times New Roman" w:cs="Times New Roman"/>
          <w:b w:val="1"/>
          <w:bCs w:val="1"/>
          <w:noProof w:val="0"/>
          <w:sz w:val="24"/>
          <w:szCs w:val="24"/>
          <w:lang w:val="en-IN"/>
        </w:rPr>
        <w:t>Pharmacogenomics</w:t>
      </w:r>
      <w:r w:rsidRPr="1C77415F" w:rsidR="1733A376">
        <w:rPr>
          <w:rFonts w:ascii="Times New Roman" w:hAnsi="Times New Roman" w:eastAsia="Times New Roman" w:cs="Times New Roman"/>
          <w:noProof w:val="0"/>
          <w:sz w:val="24"/>
          <w:szCs w:val="24"/>
          <w:lang w:val="en-IN"/>
        </w:rPr>
        <w:t>: This emerging field, rooted in biotechnology, studies how genes affect a person’s response to drugs. It allows for more personalized therapies, ensuring that treatments are both effective and safe for individual patients.</w:t>
      </w:r>
    </w:p>
    <w:p w:rsidR="1C77415F" w:rsidP="1C77415F" w:rsidRDefault="1C77415F" w14:paraId="4DE8AFCB" w14:textId="235C810B">
      <w:pPr>
        <w:spacing w:before="240" w:beforeAutospacing="off" w:after="240" w:afterAutospacing="off"/>
        <w:rPr>
          <w:rFonts w:ascii="Times New Roman" w:hAnsi="Times New Roman" w:eastAsia="Times New Roman" w:cs="Times New Roman"/>
          <w:noProof w:val="0"/>
          <w:sz w:val="24"/>
          <w:szCs w:val="24"/>
          <w:lang w:val="en-IN"/>
        </w:rPr>
      </w:pPr>
    </w:p>
    <w:p w:rsidR="1733A376" w:rsidP="1C77415F" w:rsidRDefault="1733A376" w14:paraId="577AF393" w14:textId="5C753B84">
      <w:pPr>
        <w:pStyle w:val="Heading3"/>
        <w:spacing w:before="281" w:beforeAutospacing="off" w:after="281" w:afterAutospacing="off"/>
      </w:pPr>
      <w:r w:rsidRPr="1C77415F" w:rsidR="1733A376">
        <w:rPr>
          <w:rFonts w:ascii="Times New Roman" w:hAnsi="Times New Roman" w:eastAsia="Times New Roman" w:cs="Times New Roman"/>
          <w:b w:val="1"/>
          <w:bCs w:val="1"/>
          <w:noProof w:val="0"/>
          <w:sz w:val="28"/>
          <w:szCs w:val="28"/>
          <w:lang w:val="en-IN"/>
        </w:rPr>
        <w:t>2. Production of Biopharmaceuticals</w:t>
      </w:r>
    </w:p>
    <w:p w:rsidR="1733A376" w:rsidP="1C77415F" w:rsidRDefault="1733A376" w14:paraId="230A7019" w14:textId="5224ED23">
      <w:pPr>
        <w:spacing w:before="240" w:beforeAutospacing="off" w:after="240" w:afterAutospacing="off"/>
      </w:pPr>
      <w:r w:rsidRPr="1C77415F" w:rsidR="1733A376">
        <w:rPr>
          <w:rFonts w:ascii="Times New Roman" w:hAnsi="Times New Roman" w:eastAsia="Times New Roman" w:cs="Times New Roman"/>
          <w:noProof w:val="0"/>
          <w:sz w:val="24"/>
          <w:szCs w:val="24"/>
          <w:lang w:val="en-IN"/>
        </w:rPr>
        <w:t xml:space="preserve">Biotechnology has been instrumental in the production of biopharmaceuticals, a class of therapeutic agents derived from biological sources. Recombinant DNA technology has enabled the production of proteins, such as insulin, growth factors, and monoclonal antibodies, in large quantities and at a lower cost. These biopharmaceuticals have revolutionized the treatment of various diseases, including diabetes, cancer, and autoimmune disorders. Additionally, biotechnology has facilitated the development of vaccines against infectious diseases, such as hepatitis B and influenza, by using recombinant DNA techniques to produce antigens that stimulate an immune response.   </w:t>
      </w:r>
    </w:p>
    <w:p w:rsidR="1733A376" w:rsidP="1C77415F" w:rsidRDefault="1733A376" w14:paraId="620B5C87" w14:textId="5C459720">
      <w:pPr>
        <w:pStyle w:val="ListParagraph"/>
        <w:spacing w:before="0" w:beforeAutospacing="off" w:after="0" w:afterAutospacing="off"/>
        <w:rPr>
          <w:rFonts w:ascii="Times New Roman" w:hAnsi="Times New Roman" w:eastAsia="Times New Roman" w:cs="Times New Roman"/>
          <w:noProof w:val="0"/>
          <w:sz w:val="24"/>
          <w:szCs w:val="24"/>
          <w:lang w:val="en-IN"/>
        </w:rPr>
      </w:pPr>
      <w:r w:rsidRPr="1C77415F" w:rsidR="1733A376">
        <w:rPr>
          <w:rFonts w:ascii="Times New Roman" w:hAnsi="Times New Roman" w:eastAsia="Times New Roman" w:cs="Times New Roman"/>
          <w:b w:val="1"/>
          <w:bCs w:val="1"/>
          <w:noProof w:val="0"/>
          <w:sz w:val="24"/>
          <w:szCs w:val="24"/>
          <w:lang w:val="en-IN"/>
        </w:rPr>
        <w:t>Bioreactors and Bioprocess Optimization</w:t>
      </w:r>
      <w:r w:rsidRPr="1C77415F" w:rsidR="1733A376">
        <w:rPr>
          <w:rFonts w:ascii="Times New Roman" w:hAnsi="Times New Roman" w:eastAsia="Times New Roman" w:cs="Times New Roman"/>
          <w:noProof w:val="0"/>
          <w:sz w:val="24"/>
          <w:szCs w:val="24"/>
          <w:lang w:val="en-IN"/>
        </w:rPr>
        <w:t>: Biotechnological advancements in fermentation and cell culture technology, using bioreactors, have improved the scalability of producing biologics. Continuous bioprocessing technologies have reduced costs and increased production efficiency.</w:t>
      </w:r>
    </w:p>
    <w:p w:rsidR="1733A376" w:rsidP="1C77415F" w:rsidRDefault="1733A376" w14:paraId="4F993982" w14:textId="187C3F71">
      <w:pPr>
        <w:pStyle w:val="ListParagraph"/>
        <w:spacing w:before="0" w:beforeAutospacing="off" w:after="0" w:afterAutospacing="off"/>
        <w:rPr>
          <w:rFonts w:ascii="Times New Roman" w:hAnsi="Times New Roman" w:eastAsia="Times New Roman" w:cs="Times New Roman"/>
          <w:noProof w:val="0"/>
          <w:sz w:val="24"/>
          <w:szCs w:val="24"/>
          <w:lang w:val="en-IN"/>
        </w:rPr>
      </w:pPr>
      <w:r w:rsidRPr="1C77415F" w:rsidR="1733A376">
        <w:rPr>
          <w:rFonts w:ascii="Times New Roman" w:hAnsi="Times New Roman" w:eastAsia="Times New Roman" w:cs="Times New Roman"/>
          <w:b w:val="1"/>
          <w:bCs w:val="1"/>
          <w:noProof w:val="0"/>
          <w:sz w:val="24"/>
          <w:szCs w:val="24"/>
          <w:lang w:val="en-IN"/>
        </w:rPr>
        <w:t>Regenerative Medicine and Stem Cell Therapy</w:t>
      </w:r>
      <w:r w:rsidRPr="1C77415F" w:rsidR="1733A376">
        <w:rPr>
          <w:rFonts w:ascii="Times New Roman" w:hAnsi="Times New Roman" w:eastAsia="Times New Roman" w:cs="Times New Roman"/>
          <w:noProof w:val="0"/>
          <w:sz w:val="24"/>
          <w:szCs w:val="24"/>
          <w:lang w:val="en-IN"/>
        </w:rPr>
        <w:t>: Stem cells, another key output of biotechnology, are being used to develop novel treatments for diseases such as Parkinson’s, spinal cord injuries, and type 1 diabetes through tissue regeneration and cell replacement therapies.</w:t>
      </w:r>
    </w:p>
    <w:p w:rsidR="1C77415F" w:rsidP="1C77415F" w:rsidRDefault="1C77415F" w14:paraId="4C9A2571" w14:textId="4125E8AE">
      <w:pPr>
        <w:spacing w:before="240" w:beforeAutospacing="off" w:after="240" w:afterAutospacing="off"/>
        <w:rPr>
          <w:rFonts w:ascii="Times New Roman" w:hAnsi="Times New Roman" w:eastAsia="Times New Roman" w:cs="Times New Roman"/>
          <w:noProof w:val="0"/>
          <w:sz w:val="24"/>
          <w:szCs w:val="24"/>
          <w:lang w:val="en-IN"/>
        </w:rPr>
      </w:pPr>
    </w:p>
    <w:p w:rsidR="1733A376" w:rsidP="1C77415F" w:rsidRDefault="1733A376" w14:paraId="775B048F" w14:textId="5D3C1262">
      <w:pPr>
        <w:pStyle w:val="Heading3"/>
        <w:spacing w:before="281" w:beforeAutospacing="off" w:after="281" w:afterAutospacing="off"/>
      </w:pPr>
      <w:r w:rsidRPr="1C77415F" w:rsidR="1733A376">
        <w:rPr>
          <w:rFonts w:ascii="Times New Roman" w:hAnsi="Times New Roman" w:eastAsia="Times New Roman" w:cs="Times New Roman"/>
          <w:b w:val="1"/>
          <w:bCs w:val="1"/>
          <w:noProof w:val="0"/>
          <w:sz w:val="28"/>
          <w:szCs w:val="28"/>
          <w:lang w:val="en-IN"/>
        </w:rPr>
        <w:t>3. Drug Delivery Systems</w:t>
      </w:r>
    </w:p>
    <w:p w:rsidR="1733A376" w:rsidP="1C77415F" w:rsidRDefault="1733A376" w14:paraId="714D25CA" w14:textId="1FFFE8E9">
      <w:pPr>
        <w:spacing w:before="240" w:beforeAutospacing="off" w:after="240" w:afterAutospacing="off"/>
      </w:pPr>
      <w:r w:rsidRPr="1C77415F" w:rsidR="1733A376">
        <w:rPr>
          <w:rFonts w:ascii="Times New Roman" w:hAnsi="Times New Roman" w:eastAsia="Times New Roman" w:cs="Times New Roman"/>
          <w:noProof w:val="0"/>
          <w:sz w:val="24"/>
          <w:szCs w:val="24"/>
          <w:lang w:val="en-IN"/>
        </w:rPr>
        <w:t xml:space="preserve">Biotechnology has led to the development of innovative drug delivery systems that improve the efficacy and safety of therapeutic agents. Nanoparticles, engineered using biotechnology, can be used to deliver drugs to specific tissues or cells, reducing side effects and enhancing therapeutic outcomes. Gene therapy, another application of biotechnology, involves introducing genes into cells to treat genetic disorders or diseases caused by gene dysfunction. This approach holds great promise for treating conditions such as cystic fibrosis and cancer.   </w:t>
      </w:r>
    </w:p>
    <w:p w:rsidR="1733A376" w:rsidP="1C77415F" w:rsidRDefault="1733A376" w14:paraId="313C2772" w14:textId="60509096">
      <w:pPr>
        <w:pStyle w:val="ListParagraph"/>
        <w:spacing w:before="0" w:beforeAutospacing="off" w:after="0" w:afterAutospacing="off"/>
        <w:rPr>
          <w:rFonts w:ascii="Times New Roman" w:hAnsi="Times New Roman" w:eastAsia="Times New Roman" w:cs="Times New Roman"/>
          <w:noProof w:val="0"/>
          <w:sz w:val="24"/>
          <w:szCs w:val="24"/>
          <w:lang w:val="en-IN"/>
        </w:rPr>
      </w:pPr>
      <w:r w:rsidRPr="1C77415F" w:rsidR="1733A376">
        <w:rPr>
          <w:rFonts w:ascii="Times New Roman" w:hAnsi="Times New Roman" w:eastAsia="Times New Roman" w:cs="Times New Roman"/>
          <w:b w:val="1"/>
          <w:bCs w:val="1"/>
          <w:noProof w:val="0"/>
          <w:sz w:val="24"/>
          <w:szCs w:val="24"/>
          <w:lang w:val="en-IN"/>
        </w:rPr>
        <w:t>RNA-based Therapies</w:t>
      </w:r>
      <w:r w:rsidRPr="1C77415F" w:rsidR="1733A376">
        <w:rPr>
          <w:rFonts w:ascii="Times New Roman" w:hAnsi="Times New Roman" w:eastAsia="Times New Roman" w:cs="Times New Roman"/>
          <w:noProof w:val="0"/>
          <w:sz w:val="24"/>
          <w:szCs w:val="24"/>
          <w:lang w:val="en-IN"/>
        </w:rPr>
        <w:t>: In addition to gene therapy, RNA interference (RNAi) and mRNA technologies are emerging as powerful tools for treating diseases by silencing defective genes or producing therapeutic proteins, as evidenced by mRNA vaccines.</w:t>
      </w:r>
    </w:p>
    <w:p w:rsidR="1733A376" w:rsidP="1C77415F" w:rsidRDefault="1733A376" w14:paraId="562CA35D" w14:textId="2AEE52D3">
      <w:pPr>
        <w:pStyle w:val="ListParagraph"/>
        <w:spacing w:before="0" w:beforeAutospacing="off" w:after="0" w:afterAutospacing="off"/>
        <w:rPr>
          <w:rFonts w:ascii="Times New Roman" w:hAnsi="Times New Roman" w:eastAsia="Times New Roman" w:cs="Times New Roman"/>
          <w:noProof w:val="0"/>
          <w:sz w:val="24"/>
          <w:szCs w:val="24"/>
          <w:lang w:val="en-IN"/>
        </w:rPr>
      </w:pPr>
      <w:r w:rsidRPr="1C77415F" w:rsidR="1733A376">
        <w:rPr>
          <w:rFonts w:ascii="Times New Roman" w:hAnsi="Times New Roman" w:eastAsia="Times New Roman" w:cs="Times New Roman"/>
          <w:b w:val="1"/>
          <w:bCs w:val="1"/>
          <w:noProof w:val="0"/>
          <w:sz w:val="24"/>
          <w:szCs w:val="24"/>
          <w:lang w:val="en-IN"/>
        </w:rPr>
        <w:t>Smart Drug Delivery Systems</w:t>
      </w:r>
      <w:r w:rsidRPr="1C77415F" w:rsidR="1733A376">
        <w:rPr>
          <w:rFonts w:ascii="Times New Roman" w:hAnsi="Times New Roman" w:eastAsia="Times New Roman" w:cs="Times New Roman"/>
          <w:noProof w:val="0"/>
          <w:sz w:val="24"/>
          <w:szCs w:val="24"/>
          <w:lang w:val="en-IN"/>
        </w:rPr>
        <w:t>: Using biotechnology, smart drug delivery systems that respond to environmental stimuli (pH, temperature, or enzyme levels) are being developed. These systems allow controlled release of drugs, improving efficacy and reducing toxicity.</w:t>
      </w:r>
    </w:p>
    <w:p w:rsidR="1C77415F" w:rsidP="1C77415F" w:rsidRDefault="1C77415F" w14:paraId="033455F8" w14:textId="56B2C910">
      <w:pPr>
        <w:spacing w:before="240" w:beforeAutospacing="off" w:after="240" w:afterAutospacing="off"/>
        <w:rPr>
          <w:rFonts w:ascii="Times New Roman" w:hAnsi="Times New Roman" w:eastAsia="Times New Roman" w:cs="Times New Roman"/>
          <w:noProof w:val="0"/>
          <w:sz w:val="24"/>
          <w:szCs w:val="24"/>
          <w:lang w:val="en-IN"/>
        </w:rPr>
      </w:pPr>
    </w:p>
    <w:p w:rsidR="1733A376" w:rsidP="1C77415F" w:rsidRDefault="1733A376" w14:paraId="7EAA3787" w14:textId="4C21DE00">
      <w:pPr>
        <w:pStyle w:val="Heading3"/>
        <w:spacing w:before="281" w:beforeAutospacing="off" w:after="281" w:afterAutospacing="off"/>
      </w:pPr>
      <w:r w:rsidRPr="1C77415F" w:rsidR="1733A376">
        <w:rPr>
          <w:rFonts w:ascii="Times New Roman" w:hAnsi="Times New Roman" w:eastAsia="Times New Roman" w:cs="Times New Roman"/>
          <w:b w:val="1"/>
          <w:bCs w:val="1"/>
          <w:noProof w:val="0"/>
          <w:sz w:val="28"/>
          <w:szCs w:val="28"/>
          <w:lang w:val="en-IN"/>
        </w:rPr>
        <w:t>4. Personalized Medicine</w:t>
      </w:r>
    </w:p>
    <w:p w:rsidR="1733A376" w:rsidP="1C77415F" w:rsidRDefault="1733A376" w14:paraId="31D6DA7F" w14:textId="40F1358A">
      <w:pPr>
        <w:spacing w:before="240" w:beforeAutospacing="off" w:after="240" w:afterAutospacing="off"/>
      </w:pPr>
      <w:r w:rsidRPr="1C77415F" w:rsidR="1733A376">
        <w:rPr>
          <w:rFonts w:ascii="Times New Roman" w:hAnsi="Times New Roman" w:eastAsia="Times New Roman" w:cs="Times New Roman"/>
          <w:noProof w:val="0"/>
          <w:sz w:val="24"/>
          <w:szCs w:val="24"/>
          <w:lang w:val="en-IN"/>
        </w:rPr>
        <w:t xml:space="preserve">Biotechnology has the potential to revolutionize healthcare by enabling personalized medicine. By analyzing an individual's genetic makeup, researchers can identify genetic variations that influence drug response. This information can be used to select the most effective treatment options for a particular patient, reducing the risk of adverse drug reactions and improving therapeutic outcomes. Furthermore, biotechnology-based diagnostic tools can help identify patients at high risk for certain diseases, allowing for early intervention and prevention.  </w:t>
      </w:r>
    </w:p>
    <w:p w:rsidR="1733A376" w:rsidP="1C77415F" w:rsidRDefault="1733A376" w14:paraId="4BA8D58B" w14:textId="27597D31">
      <w:pPr>
        <w:pStyle w:val="ListParagraph"/>
        <w:spacing w:before="0" w:beforeAutospacing="off" w:after="0" w:afterAutospacing="off"/>
        <w:rPr>
          <w:rFonts w:ascii="Times New Roman" w:hAnsi="Times New Roman" w:eastAsia="Times New Roman" w:cs="Times New Roman"/>
          <w:noProof w:val="0"/>
          <w:sz w:val="24"/>
          <w:szCs w:val="24"/>
          <w:lang w:val="en-IN"/>
        </w:rPr>
      </w:pPr>
      <w:r w:rsidRPr="1C77415F" w:rsidR="1733A376">
        <w:rPr>
          <w:rFonts w:ascii="Times New Roman" w:hAnsi="Times New Roman" w:eastAsia="Times New Roman" w:cs="Times New Roman"/>
          <w:b w:val="1"/>
          <w:bCs w:val="1"/>
          <w:noProof w:val="0"/>
          <w:sz w:val="24"/>
          <w:szCs w:val="24"/>
          <w:lang w:val="en-IN"/>
        </w:rPr>
        <w:t>Companion Diagnostics</w:t>
      </w:r>
      <w:r w:rsidRPr="1C77415F" w:rsidR="1733A376">
        <w:rPr>
          <w:rFonts w:ascii="Times New Roman" w:hAnsi="Times New Roman" w:eastAsia="Times New Roman" w:cs="Times New Roman"/>
          <w:noProof w:val="0"/>
          <w:sz w:val="24"/>
          <w:szCs w:val="24"/>
          <w:lang w:val="en-IN"/>
        </w:rPr>
        <w:t>: These are biotechnology-driven tests that are designed to assess whether a patient will benefit from a specific therapeutic treatment, based on their biomarker profile. For example, HER2 testing in breast cancer patients determines eligibility for HER2-targeted therapies.</w:t>
      </w:r>
    </w:p>
    <w:p w:rsidR="1733A376" w:rsidP="1C77415F" w:rsidRDefault="1733A376" w14:paraId="20CB81EA" w14:textId="7DA08B1D">
      <w:pPr>
        <w:pStyle w:val="ListParagraph"/>
        <w:spacing w:before="0" w:beforeAutospacing="off" w:after="0" w:afterAutospacing="off"/>
        <w:rPr>
          <w:rFonts w:ascii="Times New Roman" w:hAnsi="Times New Roman" w:eastAsia="Times New Roman" w:cs="Times New Roman"/>
          <w:noProof w:val="0"/>
          <w:sz w:val="24"/>
          <w:szCs w:val="24"/>
          <w:lang w:val="en-IN"/>
        </w:rPr>
      </w:pPr>
      <w:r w:rsidRPr="1C77415F" w:rsidR="1733A376">
        <w:rPr>
          <w:rFonts w:ascii="Times New Roman" w:hAnsi="Times New Roman" w:eastAsia="Times New Roman" w:cs="Times New Roman"/>
          <w:b w:val="1"/>
          <w:bCs w:val="1"/>
          <w:noProof w:val="0"/>
          <w:sz w:val="24"/>
          <w:szCs w:val="24"/>
          <w:lang w:val="en-IN"/>
        </w:rPr>
        <w:t>Pharmacogenetics Testing</w:t>
      </w:r>
      <w:r w:rsidRPr="1C77415F" w:rsidR="1733A376">
        <w:rPr>
          <w:rFonts w:ascii="Times New Roman" w:hAnsi="Times New Roman" w:eastAsia="Times New Roman" w:cs="Times New Roman"/>
          <w:noProof w:val="0"/>
          <w:sz w:val="24"/>
          <w:szCs w:val="24"/>
          <w:lang w:val="en-IN"/>
        </w:rPr>
        <w:t>: It focuses on how genetic variations influence an individual’s metabolism of drugs, aiding in the prevention of adverse drug reactions (ADRs) and helping optimize drug dosing and selection.</w:t>
      </w:r>
    </w:p>
    <w:p w:rsidR="1733A376" w:rsidP="1C77415F" w:rsidRDefault="1733A376" w14:paraId="16519B46" w14:textId="3158F6AA">
      <w:pPr>
        <w:spacing w:before="240" w:beforeAutospacing="off" w:after="240" w:afterAutospacing="off"/>
      </w:pPr>
      <w:r w:rsidRPr="1C77415F" w:rsidR="1733A376">
        <w:rPr>
          <w:rFonts w:ascii="Times New Roman" w:hAnsi="Times New Roman" w:eastAsia="Times New Roman" w:cs="Times New Roman"/>
          <w:noProof w:val="0"/>
          <w:sz w:val="24"/>
          <w:szCs w:val="24"/>
          <w:lang w:val="en-IN"/>
        </w:rPr>
        <w:t xml:space="preserve"> </w:t>
      </w:r>
    </w:p>
    <w:p w:rsidR="1733A376" w:rsidP="1C77415F" w:rsidRDefault="1733A376" w14:paraId="3CB1E8D9" w14:textId="7A7334E0">
      <w:pPr>
        <w:pStyle w:val="Heading3"/>
        <w:spacing w:before="281" w:beforeAutospacing="off" w:after="281" w:afterAutospacing="off"/>
      </w:pPr>
      <w:r w:rsidRPr="1C77415F" w:rsidR="1733A376">
        <w:rPr>
          <w:rFonts w:ascii="Times New Roman" w:hAnsi="Times New Roman" w:eastAsia="Times New Roman" w:cs="Times New Roman"/>
          <w:b w:val="1"/>
          <w:bCs w:val="1"/>
          <w:noProof w:val="0"/>
          <w:sz w:val="28"/>
          <w:szCs w:val="28"/>
          <w:lang w:val="en-IN"/>
        </w:rPr>
        <w:t>5. Biosimilars</w:t>
      </w:r>
    </w:p>
    <w:p w:rsidR="1733A376" w:rsidP="1C77415F" w:rsidRDefault="1733A376" w14:paraId="0CCB2EDD" w14:textId="65D6BA7B">
      <w:pPr>
        <w:spacing w:before="240" w:beforeAutospacing="off" w:after="240" w:afterAutospacing="off"/>
      </w:pPr>
      <w:r w:rsidRPr="1C77415F" w:rsidR="1733A376">
        <w:rPr>
          <w:rFonts w:ascii="Times New Roman" w:hAnsi="Times New Roman" w:eastAsia="Times New Roman" w:cs="Times New Roman"/>
          <w:noProof w:val="0"/>
          <w:sz w:val="24"/>
          <w:szCs w:val="24"/>
          <w:lang w:val="en-IN"/>
        </w:rPr>
        <w:t xml:space="preserve">Biosimilars, biological products that are highly similar to an original reference biological product, have emerged as a significant area of focus in the pharmaceutical industry. Biotechnology plays a crucial role in the development and manufacturing of biosimilars, ensuring their quality and safety. Biosimilars can increase access to affordable biological therapies, particularly in developing countries.   </w:t>
      </w:r>
    </w:p>
    <w:p w:rsidR="1733A376" w:rsidP="1C77415F" w:rsidRDefault="1733A376" w14:paraId="45ECF47B" w14:textId="34D364DB">
      <w:pPr>
        <w:spacing w:before="240" w:beforeAutospacing="off" w:after="240" w:afterAutospacing="off"/>
      </w:pPr>
      <w:r w:rsidRPr="1C77415F" w:rsidR="1733A376">
        <w:rPr>
          <w:rFonts w:ascii="Times New Roman" w:hAnsi="Times New Roman" w:eastAsia="Times New Roman" w:cs="Times New Roman"/>
          <w:noProof w:val="0"/>
          <w:sz w:val="24"/>
          <w:szCs w:val="24"/>
          <w:lang w:val="en-IN"/>
        </w:rPr>
        <w:t>In conclusion, biotechnology has had a profound impact on pharmaceutical sciences, enabling the development of novel therapies, improving drug delivery systems, and accelerating drug discovery and development processes. The continued advancement of biotechnology holds great promise for addressing unmet medical needs and improving patient outcomes</w:t>
      </w:r>
    </w:p>
    <w:p w:rsidR="1733A376" w:rsidP="1C77415F" w:rsidRDefault="1733A376" w14:paraId="0704A8B0" w14:textId="23D119D3">
      <w:pPr>
        <w:pStyle w:val="ListParagraph"/>
        <w:spacing w:before="0" w:beforeAutospacing="off" w:after="0" w:afterAutospacing="off"/>
        <w:rPr>
          <w:rFonts w:ascii="Times New Roman" w:hAnsi="Times New Roman" w:eastAsia="Times New Roman" w:cs="Times New Roman"/>
          <w:noProof w:val="0"/>
          <w:sz w:val="24"/>
          <w:szCs w:val="24"/>
          <w:lang w:val="en-IN"/>
        </w:rPr>
      </w:pPr>
      <w:r w:rsidRPr="1C77415F" w:rsidR="1733A376">
        <w:rPr>
          <w:rFonts w:ascii="Times New Roman" w:hAnsi="Times New Roman" w:eastAsia="Times New Roman" w:cs="Times New Roman"/>
          <w:b w:val="1"/>
          <w:bCs w:val="1"/>
          <w:noProof w:val="0"/>
          <w:sz w:val="24"/>
          <w:szCs w:val="24"/>
          <w:lang w:val="en-IN"/>
        </w:rPr>
        <w:t>Cost-Effectiveness of Biosimilars</w:t>
      </w:r>
      <w:r w:rsidRPr="1C77415F" w:rsidR="1733A376">
        <w:rPr>
          <w:rFonts w:ascii="Times New Roman" w:hAnsi="Times New Roman" w:eastAsia="Times New Roman" w:cs="Times New Roman"/>
          <w:noProof w:val="0"/>
          <w:sz w:val="24"/>
          <w:szCs w:val="24"/>
          <w:lang w:val="en-IN"/>
        </w:rPr>
        <w:t>: While developing biosimilars requires sophisticated biotechnological processes, they offer significant savings compared to originator biologics. This can drastically improve access to life-saving biologic therapies, particularly for patients with conditions like rheumatoid arthritis and cancer.</w:t>
      </w:r>
    </w:p>
    <w:p w:rsidR="1733A376" w:rsidP="1C77415F" w:rsidRDefault="1733A376" w14:paraId="0DF41D28" w14:textId="3FCF7156">
      <w:pPr>
        <w:pStyle w:val="ListParagraph"/>
        <w:spacing w:before="0" w:beforeAutospacing="off" w:after="0" w:afterAutospacing="off"/>
        <w:rPr>
          <w:rFonts w:ascii="Times New Roman" w:hAnsi="Times New Roman" w:eastAsia="Times New Roman" w:cs="Times New Roman"/>
          <w:noProof w:val="0"/>
          <w:sz w:val="24"/>
          <w:szCs w:val="24"/>
          <w:lang w:val="en-IN"/>
        </w:rPr>
      </w:pPr>
      <w:r w:rsidRPr="1C77415F" w:rsidR="1733A376">
        <w:rPr>
          <w:rFonts w:ascii="Times New Roman" w:hAnsi="Times New Roman" w:eastAsia="Times New Roman" w:cs="Times New Roman"/>
          <w:b w:val="1"/>
          <w:bCs w:val="1"/>
          <w:noProof w:val="0"/>
          <w:sz w:val="24"/>
          <w:szCs w:val="24"/>
          <w:lang w:val="en-IN"/>
        </w:rPr>
        <w:t>Immunogenicity Assessment</w:t>
      </w:r>
      <w:r w:rsidRPr="1C77415F" w:rsidR="1733A376">
        <w:rPr>
          <w:rFonts w:ascii="Times New Roman" w:hAnsi="Times New Roman" w:eastAsia="Times New Roman" w:cs="Times New Roman"/>
          <w:noProof w:val="0"/>
          <w:sz w:val="24"/>
          <w:szCs w:val="24"/>
          <w:lang w:val="en-IN"/>
        </w:rPr>
        <w:t>: Ensuring that biosimilars do not induce adverse immune responses (immunogenicity) is a critical aspect of biotechnology, using advanced analytics to monitor patient safety.</w:t>
      </w:r>
    </w:p>
    <w:p w:rsidR="1C77415F" w:rsidP="1C77415F" w:rsidRDefault="1C77415F" w14:paraId="1D0949DA" w14:textId="73484BA8">
      <w:pPr>
        <w:spacing w:before="240" w:beforeAutospacing="off" w:after="240" w:afterAutospacing="off"/>
        <w:rPr>
          <w:rFonts w:ascii="Times New Roman" w:hAnsi="Times New Roman" w:eastAsia="Times New Roman" w:cs="Times New Roman"/>
          <w:noProof w:val="0"/>
          <w:sz w:val="24"/>
          <w:szCs w:val="24"/>
          <w:lang w:val="en-IN"/>
        </w:rPr>
      </w:pPr>
    </w:p>
    <w:p w:rsidR="1C77415F" w:rsidP="1C77415F" w:rsidRDefault="1C77415F" w14:paraId="001F9321" w14:textId="73142A52">
      <w:pPr>
        <w:pStyle w:val="Normal"/>
        <w:rPr>
          <w:rFonts w:ascii="Times New Roman" w:hAnsi="Times New Roman" w:eastAsia="Times New Roman" w:cs="Times New Roman"/>
          <w:noProof w:val="0"/>
          <w:color w:val="auto"/>
          <w:sz w:val="24"/>
          <w:szCs w:val="24"/>
          <w:lang w:val="en-IN"/>
        </w:rPr>
      </w:pPr>
    </w:p>
    <w:p w:rsidR="1C77415F" w:rsidP="1C77415F" w:rsidRDefault="1C77415F" w14:paraId="4E0FA0BA" w14:textId="4CC9FECE">
      <w:pPr>
        <w:pStyle w:val="Normal"/>
        <w:rPr>
          <w:rFonts w:ascii="Times New Roman" w:hAnsi="Times New Roman" w:eastAsia="Times New Roman" w:cs="Times New Roman"/>
          <w:noProof w:val="0"/>
          <w:color w:val="auto"/>
          <w:sz w:val="24"/>
          <w:szCs w:val="24"/>
          <w:lang w:val="en-GB"/>
        </w:rPr>
      </w:pPr>
    </w:p>
    <w:sectPr>
      <w:pgSz w:w="11906" w:h="16838" w:orient="portrait"/>
      <w:pgMar w:top="720" w:right="720" w:bottom="720" w:left="720" w:header="720" w:footer="720" w:gutter="0"/>
      <w:cols w:space="720"/>
      <w:docGrid w:linePitch="360"/>
      <w:headerReference w:type="default" r:id="Raf09856b959e468d"/>
      <w:footerReference w:type="default" r:id="R3c14733d5ef54ba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5CD59F3" w:rsidTr="75CD59F3" w14:paraId="0E8F6F1C">
      <w:trPr>
        <w:trHeight w:val="300"/>
      </w:trPr>
      <w:tc>
        <w:tcPr>
          <w:tcW w:w="3005" w:type="dxa"/>
          <w:tcMar/>
        </w:tcPr>
        <w:p w:rsidR="75CD59F3" w:rsidP="75CD59F3" w:rsidRDefault="75CD59F3" w14:paraId="55D9378A" w14:textId="4F903529">
          <w:pPr>
            <w:pStyle w:val="Header"/>
            <w:bidi w:val="0"/>
            <w:ind w:left="-115"/>
            <w:jc w:val="left"/>
            <w:rPr/>
          </w:pPr>
        </w:p>
      </w:tc>
      <w:tc>
        <w:tcPr>
          <w:tcW w:w="3005" w:type="dxa"/>
          <w:tcMar/>
        </w:tcPr>
        <w:p w:rsidR="75CD59F3" w:rsidP="75CD59F3" w:rsidRDefault="75CD59F3" w14:paraId="701A43F8" w14:textId="405F3BE7">
          <w:pPr>
            <w:pStyle w:val="Header"/>
            <w:bidi w:val="0"/>
            <w:jc w:val="center"/>
            <w:rPr/>
          </w:pPr>
        </w:p>
      </w:tc>
      <w:tc>
        <w:tcPr>
          <w:tcW w:w="3005" w:type="dxa"/>
          <w:tcMar/>
        </w:tcPr>
        <w:p w:rsidR="75CD59F3" w:rsidP="75CD59F3" w:rsidRDefault="75CD59F3" w14:paraId="287C92A8" w14:textId="71CBE7CB">
          <w:pPr>
            <w:pStyle w:val="Header"/>
            <w:bidi w:val="0"/>
            <w:ind w:right="-115"/>
            <w:jc w:val="right"/>
            <w:rPr/>
          </w:pPr>
        </w:p>
      </w:tc>
    </w:tr>
  </w:tbl>
  <w:p w:rsidR="75CD59F3" w:rsidP="75CD59F3" w:rsidRDefault="75CD59F3" w14:paraId="06960D06" w14:textId="3681388C">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5CD59F3" w:rsidTr="75CD59F3" w14:paraId="472ABE2C">
      <w:trPr>
        <w:trHeight w:val="300"/>
      </w:trPr>
      <w:tc>
        <w:tcPr>
          <w:tcW w:w="3005" w:type="dxa"/>
          <w:tcMar/>
        </w:tcPr>
        <w:p w:rsidR="75CD59F3" w:rsidP="75CD59F3" w:rsidRDefault="75CD59F3" w14:paraId="2D64A0A4" w14:textId="111AF3D0">
          <w:pPr>
            <w:pStyle w:val="Header"/>
            <w:bidi w:val="0"/>
            <w:ind w:left="-115"/>
            <w:jc w:val="left"/>
            <w:rPr/>
          </w:pPr>
          <w:r w:rsidR="75CD59F3">
            <w:rPr/>
            <w:t xml:space="preserve">Siddhartha Arora                                              </w:t>
          </w:r>
        </w:p>
      </w:tc>
      <w:tc>
        <w:tcPr>
          <w:tcW w:w="3005" w:type="dxa"/>
          <w:tcMar/>
        </w:tcPr>
        <w:p w:rsidR="75CD59F3" w:rsidP="75CD59F3" w:rsidRDefault="75CD59F3" w14:paraId="128A51A2" w14:textId="0E43ECC8">
          <w:pPr>
            <w:pStyle w:val="Header"/>
            <w:bidi w:val="0"/>
            <w:jc w:val="center"/>
            <w:rPr/>
          </w:pPr>
        </w:p>
      </w:tc>
      <w:tc>
        <w:tcPr>
          <w:tcW w:w="3005" w:type="dxa"/>
          <w:tcMar/>
        </w:tcPr>
        <w:p w:rsidR="75CD59F3" w:rsidP="75CD59F3" w:rsidRDefault="75CD59F3" w14:paraId="5138E8DB" w14:textId="4258B374">
          <w:pPr>
            <w:pStyle w:val="Header"/>
            <w:bidi w:val="0"/>
            <w:ind w:right="-115"/>
            <w:jc w:val="right"/>
            <w:rPr/>
          </w:pPr>
          <w:r w:rsidR="75CD59F3">
            <w:rPr/>
            <w:t>500098457</w:t>
          </w:r>
        </w:p>
      </w:tc>
    </w:tr>
  </w:tbl>
  <w:p w:rsidR="75CD59F3" w:rsidP="75CD59F3" w:rsidRDefault="75CD59F3" w14:paraId="21841B98" w14:textId="1F277347">
    <w:pPr>
      <w:pStyle w:val="Header"/>
      <w:bidi w:val="0"/>
      <w:rPr/>
    </w:pPr>
  </w:p>
</w:hdr>
</file>

<file path=word/numbering.xml><?xml version="1.0" encoding="utf-8"?>
<w:numbering xmlns:w="http://schemas.openxmlformats.org/wordprocessingml/2006/main">
  <w:abstractNum xmlns:w="http://schemas.openxmlformats.org/wordprocessingml/2006/main" w:abstractNumId="15">
    <w:nsid w:val="1e4c65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6d64d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29717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b1690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fef6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3e7d4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804d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39179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50bac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5563f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9dcab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2218a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6d531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a0bd9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dfa6b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058CA6"/>
    <w:rsid w:val="028110A8"/>
    <w:rsid w:val="02BED962"/>
    <w:rsid w:val="0366026F"/>
    <w:rsid w:val="03B657EB"/>
    <w:rsid w:val="03CF9D61"/>
    <w:rsid w:val="0593E00A"/>
    <w:rsid w:val="05A3DC9D"/>
    <w:rsid w:val="0832D0A8"/>
    <w:rsid w:val="08801129"/>
    <w:rsid w:val="0A4A2512"/>
    <w:rsid w:val="0A9E658C"/>
    <w:rsid w:val="0B4A2789"/>
    <w:rsid w:val="0B5D334A"/>
    <w:rsid w:val="0BCAA2BE"/>
    <w:rsid w:val="0C6BBAED"/>
    <w:rsid w:val="0C8C3CD6"/>
    <w:rsid w:val="0D7E8521"/>
    <w:rsid w:val="0E788C42"/>
    <w:rsid w:val="10CE17B7"/>
    <w:rsid w:val="10FA6881"/>
    <w:rsid w:val="132835C7"/>
    <w:rsid w:val="138E5263"/>
    <w:rsid w:val="14321606"/>
    <w:rsid w:val="153D1151"/>
    <w:rsid w:val="1622AD93"/>
    <w:rsid w:val="1642E6AC"/>
    <w:rsid w:val="1677D0B9"/>
    <w:rsid w:val="1680DF84"/>
    <w:rsid w:val="168D04CE"/>
    <w:rsid w:val="1733A376"/>
    <w:rsid w:val="174282DC"/>
    <w:rsid w:val="1744BA97"/>
    <w:rsid w:val="17BE7DF4"/>
    <w:rsid w:val="1AF61EB6"/>
    <w:rsid w:val="1B1657CF"/>
    <w:rsid w:val="1B94E7AC"/>
    <w:rsid w:val="1C2E9E85"/>
    <w:rsid w:val="1C5A7E2D"/>
    <w:rsid w:val="1C77415F"/>
    <w:rsid w:val="1E71E99B"/>
    <w:rsid w:val="1FE9C8F2"/>
    <w:rsid w:val="204A759E"/>
    <w:rsid w:val="21EC2271"/>
    <w:rsid w:val="23748B72"/>
    <w:rsid w:val="24143D9E"/>
    <w:rsid w:val="244C8EDE"/>
    <w:rsid w:val="24FAA920"/>
    <w:rsid w:val="26919E85"/>
    <w:rsid w:val="273D6D93"/>
    <w:rsid w:val="274CCD69"/>
    <w:rsid w:val="27617664"/>
    <w:rsid w:val="27B35687"/>
    <w:rsid w:val="27BA08EA"/>
    <w:rsid w:val="27E4EEF4"/>
    <w:rsid w:val="28080A85"/>
    <w:rsid w:val="29785FA5"/>
    <w:rsid w:val="2B1E5B11"/>
    <w:rsid w:val="2B1E5B11"/>
    <w:rsid w:val="2C07162F"/>
    <w:rsid w:val="2C81AABA"/>
    <w:rsid w:val="2C902284"/>
    <w:rsid w:val="2EDFB23E"/>
    <w:rsid w:val="302971AE"/>
    <w:rsid w:val="30B1DA79"/>
    <w:rsid w:val="315A38CD"/>
    <w:rsid w:val="32D81A5A"/>
    <w:rsid w:val="32F4E790"/>
    <w:rsid w:val="33406586"/>
    <w:rsid w:val="340D0C0E"/>
    <w:rsid w:val="348FEDA8"/>
    <w:rsid w:val="36B50891"/>
    <w:rsid w:val="3A332CBF"/>
    <w:rsid w:val="3A8CEF30"/>
    <w:rsid w:val="3B3343F7"/>
    <w:rsid w:val="3BCB5172"/>
    <w:rsid w:val="3BE4B458"/>
    <w:rsid w:val="3C7399E4"/>
    <w:rsid w:val="3D3C8231"/>
    <w:rsid w:val="3E2313D8"/>
    <w:rsid w:val="3E955D59"/>
    <w:rsid w:val="3EE4085B"/>
    <w:rsid w:val="43B8FBDB"/>
    <w:rsid w:val="43E6C78E"/>
    <w:rsid w:val="443B7B8C"/>
    <w:rsid w:val="449B4C3F"/>
    <w:rsid w:val="452E6BB9"/>
    <w:rsid w:val="452E6BB9"/>
    <w:rsid w:val="45FA7A9C"/>
    <w:rsid w:val="46330289"/>
    <w:rsid w:val="47E2B379"/>
    <w:rsid w:val="49052E97"/>
    <w:rsid w:val="4967390F"/>
    <w:rsid w:val="49F9C722"/>
    <w:rsid w:val="4A7F41CF"/>
    <w:rsid w:val="4A996B00"/>
    <w:rsid w:val="4AEF332C"/>
    <w:rsid w:val="4BC23997"/>
    <w:rsid w:val="4C091E04"/>
    <w:rsid w:val="4C4C07AB"/>
    <w:rsid w:val="4C68C8C7"/>
    <w:rsid w:val="4C8F84E0"/>
    <w:rsid w:val="4F8F9EB3"/>
    <w:rsid w:val="4FC45E29"/>
    <w:rsid w:val="51C3091C"/>
    <w:rsid w:val="51ED0E10"/>
    <w:rsid w:val="524B9539"/>
    <w:rsid w:val="525F1A1C"/>
    <w:rsid w:val="52BDBC7B"/>
    <w:rsid w:val="530BD8BB"/>
    <w:rsid w:val="5436BCCF"/>
    <w:rsid w:val="54598CDC"/>
    <w:rsid w:val="5519E708"/>
    <w:rsid w:val="55546650"/>
    <w:rsid w:val="56649A79"/>
    <w:rsid w:val="5764D593"/>
    <w:rsid w:val="582AD569"/>
    <w:rsid w:val="587BE508"/>
    <w:rsid w:val="5AC8CE60"/>
    <w:rsid w:val="5CD30622"/>
    <w:rsid w:val="5D0319BC"/>
    <w:rsid w:val="5D6DE772"/>
    <w:rsid w:val="5E577A9E"/>
    <w:rsid w:val="5E5E494A"/>
    <w:rsid w:val="5F686ED1"/>
    <w:rsid w:val="5F95CD85"/>
    <w:rsid w:val="6198B109"/>
    <w:rsid w:val="626EC810"/>
    <w:rsid w:val="654A57AB"/>
    <w:rsid w:val="661C4F99"/>
    <w:rsid w:val="66B0021F"/>
    <w:rsid w:val="672DB54C"/>
    <w:rsid w:val="69398F56"/>
    <w:rsid w:val="69F16454"/>
    <w:rsid w:val="6A4799B1"/>
    <w:rsid w:val="6BADBC78"/>
    <w:rsid w:val="6ECA7FEB"/>
    <w:rsid w:val="6EF21AC3"/>
    <w:rsid w:val="6F788685"/>
    <w:rsid w:val="6FB5183B"/>
    <w:rsid w:val="70058CA6"/>
    <w:rsid w:val="700A0F62"/>
    <w:rsid w:val="7027D0AE"/>
    <w:rsid w:val="7046BFD7"/>
    <w:rsid w:val="7090B0EE"/>
    <w:rsid w:val="70CAD195"/>
    <w:rsid w:val="723E2DF7"/>
    <w:rsid w:val="72727E36"/>
    <w:rsid w:val="74589FDB"/>
    <w:rsid w:val="74743EEA"/>
    <w:rsid w:val="74E8F000"/>
    <w:rsid w:val="750BBB08"/>
    <w:rsid w:val="75CD59F3"/>
    <w:rsid w:val="762845FF"/>
    <w:rsid w:val="76A16370"/>
    <w:rsid w:val="77EF2F94"/>
    <w:rsid w:val="7B0E29FF"/>
    <w:rsid w:val="7B841689"/>
    <w:rsid w:val="7BAB4605"/>
    <w:rsid w:val="7EF59251"/>
    <w:rsid w:val="7FCC2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58CA6"/>
  <w15:chartTrackingRefBased/>
  <w15:docId w15:val="{8C438414-1FCC-4B4F-B3CB-5A35FB4CA3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af09856b959e468d" /><Relationship Type="http://schemas.openxmlformats.org/officeDocument/2006/relationships/footer" Target="/word/footer.xml" Id="R3c14733d5ef54bab" /><Relationship Type="http://schemas.openxmlformats.org/officeDocument/2006/relationships/numbering" Target="/word/numbering.xml" Id="R1ee063d81a134c9d" /><Relationship Type="http://schemas.openxmlformats.org/officeDocument/2006/relationships/image" Target="/media/image3.png" Id="R9eaf279066b84f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Siddhartha Arora</dc:creator>
  <keywords/>
  <dc:description/>
  <lastModifiedBy>Siddhartha Arora</lastModifiedBy>
  <revision>9</revision>
  <dcterms:created xsi:type="dcterms:W3CDTF">2023-12-05T05:39:49.4339089Z</dcterms:created>
  <dcterms:modified xsi:type="dcterms:W3CDTF">2024-09-27T04:46:14.4392661Z</dcterms:modified>
</coreProperties>
</file>