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232A54" w14:textId="77777777" w:rsidR="00EE4E14" w:rsidRPr="00CF7B43" w:rsidRDefault="00700A67">
      <w:pPr>
        <w:pStyle w:val="Heading2"/>
        <w:jc w:val="center"/>
        <w:rPr>
          <w:sz w:val="36"/>
        </w:rPr>
      </w:pPr>
      <w:bookmarkStart w:id="0" w:name="_7qso3id39itw" w:colFirst="0" w:colLast="0"/>
      <w:bookmarkEnd w:id="0"/>
      <w:r w:rsidRPr="00CF7B43">
        <w:rPr>
          <w:sz w:val="36"/>
        </w:rPr>
        <w:t>Declaration on Plagiarism</w:t>
      </w:r>
    </w:p>
    <w:p w14:paraId="281BC9F5" w14:textId="77777777" w:rsidR="00EE4E14" w:rsidRPr="00CF7B43" w:rsidRDefault="00EE4E14">
      <w:pPr>
        <w:jc w:val="center"/>
        <w:rPr>
          <w:i/>
          <w:sz w:val="24"/>
        </w:rPr>
      </w:pPr>
    </w:p>
    <w:p w14:paraId="4D1F95FE" w14:textId="77777777" w:rsidR="00EE4E14" w:rsidRPr="00CF7B43" w:rsidRDefault="00700A67">
      <w:pPr>
        <w:jc w:val="center"/>
        <w:rPr>
          <w:i/>
          <w:sz w:val="24"/>
        </w:rPr>
      </w:pPr>
      <w:r w:rsidRPr="00CF7B43">
        <w:rPr>
          <w:i/>
          <w:sz w:val="24"/>
        </w:rPr>
        <w:t>This form must be filled in and completed by the student(s) submitting an assignment</w:t>
      </w:r>
    </w:p>
    <w:p w14:paraId="4FCA10E2" w14:textId="77777777" w:rsidR="00EE4E14" w:rsidRPr="00CF7B43" w:rsidRDefault="00EE4E14">
      <w:pPr>
        <w:jc w:val="both"/>
        <w:rPr>
          <w:sz w:val="24"/>
        </w:rPr>
      </w:pPr>
    </w:p>
    <w:p w14:paraId="15F67F40" w14:textId="77777777" w:rsidR="00EE4E14" w:rsidRPr="00CF7B43" w:rsidRDefault="00EE4E14">
      <w:pPr>
        <w:jc w:val="both"/>
        <w:rPr>
          <w:sz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EE4E14" w:rsidRPr="00CF7B43" w14:paraId="3740D3CA" w14:textId="77777777">
        <w:tc>
          <w:tcPr>
            <w:tcW w:w="2505" w:type="dxa"/>
            <w:shd w:val="clear" w:color="auto" w:fill="auto"/>
            <w:tcMar>
              <w:top w:w="100" w:type="dxa"/>
              <w:left w:w="100" w:type="dxa"/>
              <w:bottom w:w="100" w:type="dxa"/>
              <w:right w:w="100" w:type="dxa"/>
            </w:tcMar>
          </w:tcPr>
          <w:p w14:paraId="2C7C893A" w14:textId="77777777" w:rsidR="00EE4E14" w:rsidRPr="00CF7B43" w:rsidRDefault="00700A67">
            <w:pPr>
              <w:widowControl w:val="0"/>
              <w:pBdr>
                <w:top w:val="nil"/>
                <w:left w:val="nil"/>
                <w:bottom w:val="nil"/>
                <w:right w:val="nil"/>
                <w:between w:val="nil"/>
              </w:pBdr>
              <w:spacing w:line="240" w:lineRule="auto"/>
              <w:jc w:val="right"/>
              <w:rPr>
                <w:b/>
                <w:sz w:val="24"/>
              </w:rPr>
            </w:pPr>
            <w:r w:rsidRPr="00CF7B43">
              <w:rPr>
                <w:b/>
                <w:sz w:val="24"/>
              </w:rPr>
              <w:t>Name:</w:t>
            </w:r>
          </w:p>
        </w:tc>
        <w:tc>
          <w:tcPr>
            <w:tcW w:w="6495" w:type="dxa"/>
            <w:shd w:val="clear" w:color="auto" w:fill="auto"/>
            <w:tcMar>
              <w:top w:w="100" w:type="dxa"/>
              <w:left w:w="100" w:type="dxa"/>
              <w:bottom w:w="100" w:type="dxa"/>
              <w:right w:w="100" w:type="dxa"/>
            </w:tcMar>
          </w:tcPr>
          <w:p w14:paraId="40A93AC8" w14:textId="5289CFBA" w:rsidR="00EE4E14" w:rsidRPr="00CF7B43" w:rsidRDefault="0033210F">
            <w:pPr>
              <w:widowControl w:val="0"/>
              <w:pBdr>
                <w:top w:val="nil"/>
                <w:left w:val="nil"/>
                <w:bottom w:val="nil"/>
                <w:right w:val="nil"/>
                <w:between w:val="nil"/>
              </w:pBdr>
              <w:spacing w:line="240" w:lineRule="auto"/>
              <w:rPr>
                <w:sz w:val="24"/>
              </w:rPr>
            </w:pPr>
            <w:r>
              <w:rPr>
                <w:sz w:val="24"/>
              </w:rPr>
              <w:t>Palash Dange</w:t>
            </w:r>
          </w:p>
        </w:tc>
      </w:tr>
      <w:tr w:rsidR="00EE4E14" w:rsidRPr="00CF7B43" w14:paraId="06280CDE" w14:textId="77777777">
        <w:tc>
          <w:tcPr>
            <w:tcW w:w="2505" w:type="dxa"/>
            <w:shd w:val="clear" w:color="auto" w:fill="auto"/>
            <w:tcMar>
              <w:top w:w="100" w:type="dxa"/>
              <w:left w:w="100" w:type="dxa"/>
              <w:bottom w:w="100" w:type="dxa"/>
              <w:right w:w="100" w:type="dxa"/>
            </w:tcMar>
          </w:tcPr>
          <w:p w14:paraId="4D09AAA6" w14:textId="77777777" w:rsidR="00EE4E14" w:rsidRPr="00CF7B43" w:rsidRDefault="00700A67">
            <w:pPr>
              <w:widowControl w:val="0"/>
              <w:pBdr>
                <w:top w:val="nil"/>
                <w:left w:val="nil"/>
                <w:bottom w:val="nil"/>
                <w:right w:val="nil"/>
                <w:between w:val="nil"/>
              </w:pBdr>
              <w:spacing w:line="240" w:lineRule="auto"/>
              <w:jc w:val="right"/>
              <w:rPr>
                <w:b/>
                <w:sz w:val="24"/>
              </w:rPr>
            </w:pPr>
            <w:r w:rsidRPr="00CF7B43">
              <w:rPr>
                <w:b/>
                <w:sz w:val="24"/>
              </w:rPr>
              <w:t>Student Number:</w:t>
            </w:r>
          </w:p>
        </w:tc>
        <w:tc>
          <w:tcPr>
            <w:tcW w:w="6495" w:type="dxa"/>
            <w:shd w:val="clear" w:color="auto" w:fill="auto"/>
            <w:tcMar>
              <w:top w:w="100" w:type="dxa"/>
              <w:left w:w="100" w:type="dxa"/>
              <w:bottom w:w="100" w:type="dxa"/>
              <w:right w:w="100" w:type="dxa"/>
            </w:tcMar>
          </w:tcPr>
          <w:p w14:paraId="06E479F9" w14:textId="20A752F7" w:rsidR="00EE4E14" w:rsidRPr="00CF7B43" w:rsidRDefault="0033210F">
            <w:pPr>
              <w:widowControl w:val="0"/>
              <w:pBdr>
                <w:top w:val="nil"/>
                <w:left w:val="nil"/>
                <w:bottom w:val="nil"/>
                <w:right w:val="nil"/>
                <w:between w:val="nil"/>
              </w:pBdr>
              <w:spacing w:line="240" w:lineRule="auto"/>
              <w:rPr>
                <w:sz w:val="24"/>
              </w:rPr>
            </w:pPr>
            <w:r>
              <w:rPr>
                <w:sz w:val="24"/>
              </w:rPr>
              <w:t>19210749</w:t>
            </w:r>
          </w:p>
        </w:tc>
      </w:tr>
      <w:tr w:rsidR="00EE4E14" w:rsidRPr="00CF7B43" w14:paraId="7DB82633" w14:textId="77777777">
        <w:tc>
          <w:tcPr>
            <w:tcW w:w="2505" w:type="dxa"/>
            <w:shd w:val="clear" w:color="auto" w:fill="auto"/>
            <w:tcMar>
              <w:top w:w="100" w:type="dxa"/>
              <w:left w:w="100" w:type="dxa"/>
              <w:bottom w:w="100" w:type="dxa"/>
              <w:right w:w="100" w:type="dxa"/>
            </w:tcMar>
          </w:tcPr>
          <w:p w14:paraId="49825818" w14:textId="77777777" w:rsidR="00EE4E14" w:rsidRPr="00CF7B43" w:rsidRDefault="00700A67">
            <w:pPr>
              <w:widowControl w:val="0"/>
              <w:pBdr>
                <w:top w:val="nil"/>
                <w:left w:val="nil"/>
                <w:bottom w:val="nil"/>
                <w:right w:val="nil"/>
                <w:between w:val="nil"/>
              </w:pBdr>
              <w:spacing w:line="240" w:lineRule="auto"/>
              <w:jc w:val="right"/>
              <w:rPr>
                <w:b/>
                <w:sz w:val="24"/>
              </w:rPr>
            </w:pPr>
            <w:r w:rsidRPr="00CF7B43">
              <w:rPr>
                <w:b/>
                <w:sz w:val="24"/>
              </w:rPr>
              <w:t>Programme:</w:t>
            </w:r>
          </w:p>
        </w:tc>
        <w:tc>
          <w:tcPr>
            <w:tcW w:w="6495" w:type="dxa"/>
            <w:shd w:val="clear" w:color="auto" w:fill="auto"/>
            <w:tcMar>
              <w:top w:w="100" w:type="dxa"/>
              <w:left w:w="100" w:type="dxa"/>
              <w:bottom w:w="100" w:type="dxa"/>
              <w:right w:w="100" w:type="dxa"/>
            </w:tcMar>
          </w:tcPr>
          <w:p w14:paraId="287A7A72" w14:textId="6CF663E7" w:rsidR="00EE4E14" w:rsidRPr="00CF7B43" w:rsidRDefault="0033210F">
            <w:pPr>
              <w:widowControl w:val="0"/>
              <w:pBdr>
                <w:top w:val="nil"/>
                <w:left w:val="nil"/>
                <w:bottom w:val="nil"/>
                <w:right w:val="nil"/>
                <w:between w:val="nil"/>
              </w:pBdr>
              <w:spacing w:line="240" w:lineRule="auto"/>
              <w:rPr>
                <w:sz w:val="24"/>
              </w:rPr>
            </w:pPr>
            <w:r>
              <w:rPr>
                <w:sz w:val="24"/>
              </w:rPr>
              <w:t>MCM</w:t>
            </w:r>
          </w:p>
        </w:tc>
      </w:tr>
      <w:tr w:rsidR="00EE4E14" w:rsidRPr="00CF7B43" w14:paraId="6BBA108A" w14:textId="77777777">
        <w:tc>
          <w:tcPr>
            <w:tcW w:w="2505" w:type="dxa"/>
            <w:shd w:val="clear" w:color="auto" w:fill="auto"/>
            <w:tcMar>
              <w:top w:w="100" w:type="dxa"/>
              <w:left w:w="100" w:type="dxa"/>
              <w:bottom w:w="100" w:type="dxa"/>
              <w:right w:w="100" w:type="dxa"/>
            </w:tcMar>
          </w:tcPr>
          <w:p w14:paraId="1C9E7AF9" w14:textId="77777777" w:rsidR="00EE4E14" w:rsidRPr="00CF7B43" w:rsidRDefault="00700A67">
            <w:pPr>
              <w:widowControl w:val="0"/>
              <w:pBdr>
                <w:top w:val="nil"/>
                <w:left w:val="nil"/>
                <w:bottom w:val="nil"/>
                <w:right w:val="nil"/>
                <w:between w:val="nil"/>
              </w:pBdr>
              <w:spacing w:line="240" w:lineRule="auto"/>
              <w:jc w:val="right"/>
              <w:rPr>
                <w:b/>
                <w:sz w:val="24"/>
              </w:rPr>
            </w:pPr>
            <w:r w:rsidRPr="00CF7B43">
              <w:rPr>
                <w:b/>
                <w:sz w:val="24"/>
              </w:rPr>
              <w:t>Module Code:</w:t>
            </w:r>
          </w:p>
        </w:tc>
        <w:tc>
          <w:tcPr>
            <w:tcW w:w="6495" w:type="dxa"/>
            <w:shd w:val="clear" w:color="auto" w:fill="auto"/>
            <w:tcMar>
              <w:top w:w="100" w:type="dxa"/>
              <w:left w:w="100" w:type="dxa"/>
              <w:bottom w:w="100" w:type="dxa"/>
              <w:right w:w="100" w:type="dxa"/>
            </w:tcMar>
          </w:tcPr>
          <w:p w14:paraId="06E07375" w14:textId="77777777" w:rsidR="00EE4E14" w:rsidRPr="00CF7B43" w:rsidRDefault="00700A67">
            <w:pPr>
              <w:widowControl w:val="0"/>
              <w:pBdr>
                <w:top w:val="nil"/>
                <w:left w:val="nil"/>
                <w:bottom w:val="nil"/>
                <w:right w:val="nil"/>
                <w:between w:val="nil"/>
              </w:pBdr>
              <w:spacing w:line="240" w:lineRule="auto"/>
              <w:rPr>
                <w:sz w:val="24"/>
              </w:rPr>
            </w:pPr>
            <w:r w:rsidRPr="00CF7B43">
              <w:rPr>
                <w:sz w:val="24"/>
              </w:rPr>
              <w:t>CA682</w:t>
            </w:r>
          </w:p>
        </w:tc>
      </w:tr>
      <w:tr w:rsidR="00EE4E14" w:rsidRPr="00CF7B43" w14:paraId="50FBF713" w14:textId="77777777">
        <w:tc>
          <w:tcPr>
            <w:tcW w:w="2505" w:type="dxa"/>
            <w:shd w:val="clear" w:color="auto" w:fill="auto"/>
            <w:tcMar>
              <w:top w:w="100" w:type="dxa"/>
              <w:left w:w="100" w:type="dxa"/>
              <w:bottom w:w="100" w:type="dxa"/>
              <w:right w:w="100" w:type="dxa"/>
            </w:tcMar>
          </w:tcPr>
          <w:p w14:paraId="5C197172" w14:textId="77777777" w:rsidR="00EE4E14" w:rsidRPr="00CF7B43" w:rsidRDefault="00700A67">
            <w:pPr>
              <w:widowControl w:val="0"/>
              <w:pBdr>
                <w:top w:val="nil"/>
                <w:left w:val="nil"/>
                <w:bottom w:val="nil"/>
                <w:right w:val="nil"/>
                <w:between w:val="nil"/>
              </w:pBdr>
              <w:spacing w:line="240" w:lineRule="auto"/>
              <w:jc w:val="right"/>
              <w:rPr>
                <w:b/>
                <w:sz w:val="24"/>
              </w:rPr>
            </w:pPr>
            <w:r w:rsidRPr="00CF7B43">
              <w:rPr>
                <w:b/>
                <w:sz w:val="24"/>
              </w:rPr>
              <w:t>Assignment Title:</w:t>
            </w:r>
          </w:p>
        </w:tc>
        <w:tc>
          <w:tcPr>
            <w:tcW w:w="6495" w:type="dxa"/>
            <w:shd w:val="clear" w:color="auto" w:fill="auto"/>
            <w:tcMar>
              <w:top w:w="100" w:type="dxa"/>
              <w:left w:w="100" w:type="dxa"/>
              <w:bottom w:w="100" w:type="dxa"/>
              <w:right w:w="100" w:type="dxa"/>
            </w:tcMar>
          </w:tcPr>
          <w:p w14:paraId="5722113B" w14:textId="77777777" w:rsidR="00EE4E14" w:rsidRPr="00CF7B43" w:rsidRDefault="00700A67">
            <w:pPr>
              <w:widowControl w:val="0"/>
              <w:pBdr>
                <w:top w:val="nil"/>
                <w:left w:val="nil"/>
                <w:bottom w:val="nil"/>
                <w:right w:val="nil"/>
                <w:between w:val="nil"/>
              </w:pBdr>
              <w:spacing w:line="240" w:lineRule="auto"/>
              <w:rPr>
                <w:sz w:val="24"/>
              </w:rPr>
            </w:pPr>
            <w:r w:rsidRPr="00CF7B43">
              <w:rPr>
                <w:sz w:val="24"/>
              </w:rPr>
              <w:t>Data Visualisation</w:t>
            </w:r>
          </w:p>
        </w:tc>
      </w:tr>
      <w:tr w:rsidR="00EE4E14" w:rsidRPr="00CF7B43" w14:paraId="701CF615" w14:textId="77777777">
        <w:tc>
          <w:tcPr>
            <w:tcW w:w="2505" w:type="dxa"/>
            <w:shd w:val="clear" w:color="auto" w:fill="auto"/>
            <w:tcMar>
              <w:top w:w="100" w:type="dxa"/>
              <w:left w:w="100" w:type="dxa"/>
              <w:bottom w:w="100" w:type="dxa"/>
              <w:right w:w="100" w:type="dxa"/>
            </w:tcMar>
          </w:tcPr>
          <w:p w14:paraId="6D426A4B" w14:textId="77777777" w:rsidR="00EE4E14" w:rsidRPr="00CF7B43" w:rsidRDefault="00700A67">
            <w:pPr>
              <w:widowControl w:val="0"/>
              <w:pBdr>
                <w:top w:val="nil"/>
                <w:left w:val="nil"/>
                <w:bottom w:val="nil"/>
                <w:right w:val="nil"/>
                <w:between w:val="nil"/>
              </w:pBdr>
              <w:spacing w:line="240" w:lineRule="auto"/>
              <w:jc w:val="right"/>
              <w:rPr>
                <w:b/>
                <w:sz w:val="24"/>
              </w:rPr>
            </w:pPr>
            <w:r w:rsidRPr="00CF7B43">
              <w:rPr>
                <w:b/>
                <w:sz w:val="24"/>
              </w:rPr>
              <w:t>Submission Date:</w:t>
            </w:r>
          </w:p>
        </w:tc>
        <w:tc>
          <w:tcPr>
            <w:tcW w:w="6495" w:type="dxa"/>
            <w:shd w:val="clear" w:color="auto" w:fill="auto"/>
            <w:tcMar>
              <w:top w:w="100" w:type="dxa"/>
              <w:left w:w="100" w:type="dxa"/>
              <w:bottom w:w="100" w:type="dxa"/>
              <w:right w:w="100" w:type="dxa"/>
            </w:tcMar>
          </w:tcPr>
          <w:p w14:paraId="27F4A9A5" w14:textId="21618FAE" w:rsidR="00EE4E14" w:rsidRPr="00CF7B43" w:rsidRDefault="00700A67">
            <w:pPr>
              <w:widowControl w:val="0"/>
              <w:pBdr>
                <w:top w:val="nil"/>
                <w:left w:val="nil"/>
                <w:bottom w:val="nil"/>
                <w:right w:val="nil"/>
                <w:between w:val="nil"/>
              </w:pBdr>
              <w:spacing w:line="240" w:lineRule="auto"/>
              <w:rPr>
                <w:sz w:val="24"/>
              </w:rPr>
            </w:pPr>
            <w:r w:rsidRPr="00CF7B43">
              <w:rPr>
                <w:sz w:val="24"/>
              </w:rPr>
              <w:t>1</w:t>
            </w:r>
            <w:r w:rsidR="00352C6F">
              <w:rPr>
                <w:sz w:val="24"/>
              </w:rPr>
              <w:t>6</w:t>
            </w:r>
            <w:r w:rsidRPr="00CF7B43">
              <w:rPr>
                <w:sz w:val="24"/>
              </w:rPr>
              <w:t xml:space="preserve"> Dec 2019</w:t>
            </w:r>
          </w:p>
        </w:tc>
      </w:tr>
      <w:tr w:rsidR="00EE4E14" w:rsidRPr="00CF7B43" w14:paraId="1F3CCFF3" w14:textId="77777777">
        <w:tc>
          <w:tcPr>
            <w:tcW w:w="2505" w:type="dxa"/>
            <w:shd w:val="clear" w:color="auto" w:fill="auto"/>
            <w:tcMar>
              <w:top w:w="100" w:type="dxa"/>
              <w:left w:w="100" w:type="dxa"/>
              <w:bottom w:w="100" w:type="dxa"/>
              <w:right w:w="100" w:type="dxa"/>
            </w:tcMar>
          </w:tcPr>
          <w:p w14:paraId="221966FC" w14:textId="77777777" w:rsidR="00EE4E14" w:rsidRPr="00CF7B43" w:rsidRDefault="00700A67">
            <w:pPr>
              <w:widowControl w:val="0"/>
              <w:pBdr>
                <w:top w:val="nil"/>
                <w:left w:val="nil"/>
                <w:bottom w:val="nil"/>
                <w:right w:val="nil"/>
                <w:between w:val="nil"/>
              </w:pBdr>
              <w:spacing w:line="240" w:lineRule="auto"/>
              <w:jc w:val="right"/>
              <w:rPr>
                <w:b/>
                <w:sz w:val="24"/>
              </w:rPr>
            </w:pPr>
            <w:r w:rsidRPr="00CF7B43">
              <w:rPr>
                <w:b/>
                <w:sz w:val="24"/>
              </w:rPr>
              <w:t>Module Coordinator:</w:t>
            </w:r>
          </w:p>
        </w:tc>
        <w:tc>
          <w:tcPr>
            <w:tcW w:w="6495" w:type="dxa"/>
            <w:shd w:val="clear" w:color="auto" w:fill="auto"/>
            <w:tcMar>
              <w:top w:w="100" w:type="dxa"/>
              <w:left w:w="100" w:type="dxa"/>
              <w:bottom w:w="100" w:type="dxa"/>
              <w:right w:w="100" w:type="dxa"/>
            </w:tcMar>
          </w:tcPr>
          <w:p w14:paraId="4390A5FE" w14:textId="77777777" w:rsidR="00EE4E14" w:rsidRPr="00CF7B43" w:rsidRDefault="00700A67">
            <w:pPr>
              <w:widowControl w:val="0"/>
              <w:pBdr>
                <w:top w:val="nil"/>
                <w:left w:val="nil"/>
                <w:bottom w:val="nil"/>
                <w:right w:val="nil"/>
                <w:between w:val="nil"/>
              </w:pBdr>
              <w:spacing w:line="240" w:lineRule="auto"/>
              <w:rPr>
                <w:sz w:val="24"/>
              </w:rPr>
            </w:pPr>
            <w:r w:rsidRPr="00CF7B43">
              <w:rPr>
                <w:sz w:val="24"/>
              </w:rPr>
              <w:t>Dr Suzanne Little</w:t>
            </w:r>
          </w:p>
        </w:tc>
      </w:tr>
    </w:tbl>
    <w:p w14:paraId="7B026C79" w14:textId="77777777" w:rsidR="00EE4E14" w:rsidRPr="00CF7B43" w:rsidRDefault="00EE4E14">
      <w:pPr>
        <w:jc w:val="both"/>
        <w:rPr>
          <w:sz w:val="24"/>
        </w:rPr>
      </w:pPr>
    </w:p>
    <w:p w14:paraId="27085DF0" w14:textId="77777777" w:rsidR="00EE4E14" w:rsidRPr="00CF7B43" w:rsidRDefault="00EE4E14">
      <w:pPr>
        <w:jc w:val="both"/>
        <w:rPr>
          <w:sz w:val="24"/>
        </w:rPr>
      </w:pPr>
    </w:p>
    <w:p w14:paraId="07087CF5" w14:textId="77777777" w:rsidR="00EE4E14" w:rsidRPr="00CF7B43" w:rsidRDefault="00700A67">
      <w:pPr>
        <w:jc w:val="both"/>
        <w:rPr>
          <w:sz w:val="24"/>
        </w:rPr>
      </w:pPr>
      <w:r w:rsidRPr="00CF7B43">
        <w:rPr>
          <w:sz w:val="24"/>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w:t>
      </w:r>
      <w:proofErr w:type="gramStart"/>
      <w:r w:rsidRPr="00CF7B43">
        <w:rPr>
          <w:sz w:val="24"/>
        </w:rPr>
        <w:t>acknowledged</w:t>
      </w:r>
      <w:proofErr w:type="gramEnd"/>
      <w:r w:rsidRPr="00CF7B43">
        <w:rPr>
          <w:sz w:val="24"/>
        </w:rPr>
        <w:t xml:space="preserve"> and the source cited are identified in the assignment references. This assignment, or any part of it, has not been previously submitted by me or any other person for assessment on this or any other course of study. </w:t>
      </w:r>
    </w:p>
    <w:p w14:paraId="6BAE8264" w14:textId="77777777" w:rsidR="00EE4E14" w:rsidRPr="00CF7B43" w:rsidRDefault="00EE4E14">
      <w:pPr>
        <w:rPr>
          <w:sz w:val="24"/>
        </w:rPr>
      </w:pPr>
    </w:p>
    <w:p w14:paraId="20CD29CB" w14:textId="77777777" w:rsidR="00EE4E14" w:rsidRPr="00CF7B43" w:rsidRDefault="00700A67">
      <w:pPr>
        <w:rPr>
          <w:sz w:val="24"/>
        </w:rPr>
      </w:pPr>
      <w:r w:rsidRPr="00CF7B43">
        <w:rPr>
          <w:sz w:val="24"/>
        </w:rPr>
        <w:t xml:space="preserve">I have read and understood the referencing guidelines found at </w:t>
      </w:r>
      <w:hyperlink r:id="rId5">
        <w:r w:rsidRPr="00CF7B43">
          <w:rPr>
            <w:color w:val="1155CC"/>
            <w:sz w:val="24"/>
            <w:u w:val="single"/>
          </w:rPr>
          <w:t>http://www.dcu.ie/info/regulations/plagiarism.shtml</w:t>
        </w:r>
      </w:hyperlink>
      <w:r w:rsidRPr="00CF7B43">
        <w:rPr>
          <w:sz w:val="24"/>
        </w:rPr>
        <w:t xml:space="preserve">, </w:t>
      </w:r>
      <w:hyperlink r:id="rId6">
        <w:r w:rsidRPr="00CF7B43">
          <w:rPr>
            <w:color w:val="1155CC"/>
            <w:sz w:val="24"/>
            <w:u w:val="single"/>
          </w:rPr>
          <w:t>https://www4.dcu.ie/students/az/plagiarism</w:t>
        </w:r>
      </w:hyperlink>
      <w:r w:rsidRPr="00CF7B43">
        <w:rPr>
          <w:sz w:val="24"/>
        </w:rPr>
        <w:t xml:space="preserve"> and/or recommended in the assignment guidelines</w:t>
      </w:r>
    </w:p>
    <w:p w14:paraId="79C92723" w14:textId="77777777" w:rsidR="00EE4E14" w:rsidRPr="00CF7B43" w:rsidRDefault="00EE4E14">
      <w:pPr>
        <w:rPr>
          <w:sz w:val="24"/>
        </w:rPr>
      </w:pPr>
    </w:p>
    <w:p w14:paraId="34EF541D" w14:textId="77777777" w:rsidR="00EE4E14" w:rsidRPr="00CF7B43" w:rsidRDefault="00EE4E14">
      <w:pPr>
        <w:rPr>
          <w:sz w:val="24"/>
        </w:rPr>
      </w:pPr>
    </w:p>
    <w:p w14:paraId="5C7AB3AD" w14:textId="77777777" w:rsidR="00EE4E14" w:rsidRPr="00CF7B43" w:rsidRDefault="00EE4E14">
      <w:pPr>
        <w:rPr>
          <w:sz w:val="24"/>
        </w:rPr>
      </w:pPr>
    </w:p>
    <w:p w14:paraId="6A4BD733" w14:textId="2C227AF7" w:rsidR="00EE4E14" w:rsidRPr="00CF7B43" w:rsidRDefault="00FA15CE">
      <w:pPr>
        <w:rPr>
          <w:sz w:val="24"/>
        </w:rPr>
      </w:pPr>
      <w:r w:rsidRPr="00CF7B43">
        <w:rPr>
          <w:sz w:val="24"/>
        </w:rPr>
        <w:t>Name:</w:t>
      </w:r>
      <w:r>
        <w:rPr>
          <w:sz w:val="24"/>
        </w:rPr>
        <w:t xml:space="preserve"> Palash Dange</w:t>
      </w:r>
      <w:r w:rsidR="00700A67" w:rsidRPr="00CF7B43">
        <w:rPr>
          <w:sz w:val="24"/>
        </w:rPr>
        <w:t xml:space="preserve"> </w:t>
      </w:r>
      <w:r>
        <w:rPr>
          <w:sz w:val="24"/>
        </w:rPr>
        <w:tab/>
      </w:r>
      <w:r>
        <w:rPr>
          <w:sz w:val="24"/>
        </w:rPr>
        <w:tab/>
      </w:r>
      <w:r>
        <w:rPr>
          <w:sz w:val="24"/>
        </w:rPr>
        <w:tab/>
      </w:r>
      <w:r>
        <w:rPr>
          <w:sz w:val="24"/>
        </w:rPr>
        <w:tab/>
      </w:r>
      <w:r>
        <w:rPr>
          <w:sz w:val="24"/>
        </w:rPr>
        <w:tab/>
      </w:r>
      <w:r>
        <w:rPr>
          <w:sz w:val="24"/>
        </w:rPr>
        <w:tab/>
      </w:r>
      <w:r w:rsidR="00700A67" w:rsidRPr="00CF7B43">
        <w:rPr>
          <w:sz w:val="24"/>
        </w:rPr>
        <w:t xml:space="preserve"> Date:</w:t>
      </w:r>
      <w:r>
        <w:rPr>
          <w:sz w:val="24"/>
        </w:rPr>
        <w:t xml:space="preserve"> 1</w:t>
      </w:r>
      <w:r w:rsidR="00FE0B1A">
        <w:rPr>
          <w:sz w:val="24"/>
        </w:rPr>
        <w:t>6</w:t>
      </w:r>
      <w:bookmarkStart w:id="1" w:name="_GoBack"/>
      <w:bookmarkEnd w:id="1"/>
      <w:r>
        <w:rPr>
          <w:sz w:val="24"/>
        </w:rPr>
        <w:t>-Dec-</w:t>
      </w:r>
      <w:r w:rsidR="00645F5E">
        <w:rPr>
          <w:sz w:val="24"/>
        </w:rPr>
        <w:t>20</w:t>
      </w:r>
      <w:r>
        <w:rPr>
          <w:sz w:val="24"/>
        </w:rPr>
        <w:t>19</w:t>
      </w:r>
    </w:p>
    <w:p w14:paraId="7A8BBA2F" w14:textId="77777777" w:rsidR="00EE4E14" w:rsidRPr="00CF7B43" w:rsidRDefault="00700A67">
      <w:pPr>
        <w:rPr>
          <w:sz w:val="24"/>
        </w:rPr>
      </w:pPr>
      <w:r w:rsidRPr="00CF7B43">
        <w:rPr>
          <w:sz w:val="24"/>
        </w:rPr>
        <w:br w:type="page"/>
      </w:r>
    </w:p>
    <w:p w14:paraId="5D72842D" w14:textId="4695BEF6" w:rsidR="00EE4E14" w:rsidRPr="00CF7B43" w:rsidRDefault="00A76A52" w:rsidP="00C369E0">
      <w:pPr>
        <w:jc w:val="center"/>
        <w:rPr>
          <w:b/>
          <w:sz w:val="32"/>
        </w:rPr>
      </w:pPr>
      <w:r>
        <w:rPr>
          <w:b/>
          <w:sz w:val="32"/>
        </w:rPr>
        <w:lastRenderedPageBreak/>
        <w:t>GLOBAL TEMPERATURE ANALYSIS</w:t>
      </w:r>
    </w:p>
    <w:p w14:paraId="0D4589CB" w14:textId="77777777" w:rsidR="00EE4E14" w:rsidRDefault="00EE4E14">
      <w:pPr>
        <w:rPr>
          <w:b/>
        </w:rPr>
      </w:pPr>
    </w:p>
    <w:p w14:paraId="3FC3E340" w14:textId="076D1064" w:rsidR="00EE4E14" w:rsidRPr="00CF7B43" w:rsidRDefault="00700A67">
      <w:pPr>
        <w:rPr>
          <w:b/>
          <w:sz w:val="28"/>
          <w:u w:val="single"/>
        </w:rPr>
      </w:pPr>
      <w:r w:rsidRPr="00CF7B43">
        <w:rPr>
          <w:b/>
          <w:sz w:val="28"/>
          <w:u w:val="single"/>
        </w:rPr>
        <w:t xml:space="preserve">Abstract </w:t>
      </w:r>
    </w:p>
    <w:p w14:paraId="3D36C82B" w14:textId="7D77CF23" w:rsidR="002C1E4A" w:rsidRDefault="002C1E4A"/>
    <w:p w14:paraId="1FB8165E" w14:textId="77777777" w:rsidR="00ED6B1E" w:rsidRPr="00ED6B1E" w:rsidRDefault="00ED6B1E" w:rsidP="00ED6B1E">
      <w:r w:rsidRPr="00ED6B1E">
        <w:t>Today many scientists are working on analysing the global temperature and collecting effective conclusions on it. Earth surface temperature is rising, it may be because of natural or human activity. Why do we worry about the global temperature increase even by 1 degree, though temperature fluctuates by a few degrees daily where we live? This is because it takes a lot of heat to warm up the land and ocean altogether over the world. An increase in temperature of 1 degree overall in a century is a matter of a big concern for the earth.</w:t>
      </w:r>
    </w:p>
    <w:p w14:paraId="743ED389" w14:textId="77777777" w:rsidR="00ED6B1E" w:rsidRPr="00ED6B1E" w:rsidRDefault="00ED6B1E" w:rsidP="00ED6B1E">
      <w:r w:rsidRPr="00ED6B1E">
        <w:t> </w:t>
      </w:r>
    </w:p>
    <w:p w14:paraId="2946223C" w14:textId="104C2614" w:rsidR="00ED6B1E" w:rsidRPr="00ED6B1E" w:rsidRDefault="00ED6B1E" w:rsidP="00ED6B1E">
      <w:r w:rsidRPr="00ED6B1E">
        <w:t xml:space="preserve">Data collected over time for temperature are used to analyse and create graphs. Around the </w:t>
      </w:r>
      <w:r w:rsidR="006533E9">
        <w:t>180</w:t>
      </w:r>
      <w:r w:rsidRPr="00ED6B1E">
        <w:t>0s, after the industrial revolution started, numerous chemical emissions and wastage led to an increase in the level of CO2 around the world. An increase in the level of CO2 is the main cause of global warming and the Green House Effect. The greenhouse effect trap</w:t>
      </w:r>
      <w:r w:rsidR="008F0AC9">
        <w:t>s</w:t>
      </w:r>
      <w:r w:rsidRPr="00ED6B1E">
        <w:t xml:space="preserve"> the warm radiations from the sun and does not let it escape from an atmosphere of earth leading to an increase in global temperature.</w:t>
      </w:r>
    </w:p>
    <w:p w14:paraId="029C2E31" w14:textId="77777777" w:rsidR="00ED6B1E" w:rsidRPr="00ED6B1E" w:rsidRDefault="00ED6B1E" w:rsidP="00ED6B1E">
      <w:r w:rsidRPr="00ED6B1E">
        <w:t> </w:t>
      </w:r>
    </w:p>
    <w:p w14:paraId="3CA4D1D6" w14:textId="77777777" w:rsidR="00ED6B1E" w:rsidRPr="00ED6B1E" w:rsidRDefault="00ED6B1E" w:rsidP="00ED6B1E">
      <w:r w:rsidRPr="00ED6B1E">
        <w:t>Various graph from the dataset portrays shows the trend of increase in global temperature overall in several countries since 1850. </w:t>
      </w:r>
    </w:p>
    <w:p w14:paraId="3B682614" w14:textId="77777777" w:rsidR="00EE4E14" w:rsidRDefault="00700A67">
      <w:r>
        <w:tab/>
      </w:r>
    </w:p>
    <w:p w14:paraId="027CD239" w14:textId="61883E09" w:rsidR="003C5873" w:rsidRPr="00CF7B43" w:rsidRDefault="00700A67" w:rsidP="00B52F36">
      <w:pPr>
        <w:pStyle w:val="ListParagraph"/>
        <w:numPr>
          <w:ilvl w:val="0"/>
          <w:numId w:val="3"/>
        </w:numPr>
        <w:rPr>
          <w:b/>
          <w:sz w:val="28"/>
          <w:u w:val="single"/>
        </w:rPr>
      </w:pPr>
      <w:r w:rsidRPr="00CF7B43">
        <w:rPr>
          <w:b/>
          <w:sz w:val="28"/>
          <w:u w:val="single"/>
        </w:rPr>
        <w:t xml:space="preserve">Dataset </w:t>
      </w:r>
    </w:p>
    <w:p w14:paraId="42C0D522" w14:textId="77777777" w:rsidR="00CF7B43" w:rsidRPr="00CF7B43" w:rsidRDefault="00CF7B43" w:rsidP="00CF7B43">
      <w:pPr>
        <w:rPr>
          <w:b/>
          <w:sz w:val="28"/>
        </w:rPr>
      </w:pPr>
    </w:p>
    <w:p w14:paraId="4788E76B" w14:textId="18141325" w:rsidR="00E807F0" w:rsidRPr="00E807F0" w:rsidRDefault="00291AAE" w:rsidP="00ED6B1E">
      <w:r>
        <w:t>This d</w:t>
      </w:r>
      <w:r w:rsidR="00E807F0" w:rsidRPr="00E807F0">
        <w:t>ataset used to generate graphs consists of data over the years from 1850 to 2015. The dataset comprises of the values of land temperature of different countries. This dataset includes values of land and ocean temperature with its uncertainty. The data ranges from the year 1850 to 2015, this dataset has data concerning dominant countries and cities. They gathered the data before the 1940s by using mercury thermometers. After the 1940s, they moved several weather stations because of colonization and the building of airports.</w:t>
      </w:r>
    </w:p>
    <w:p w14:paraId="6A22D19B" w14:textId="77777777" w:rsidR="00E807F0" w:rsidRPr="00E807F0" w:rsidRDefault="00E807F0" w:rsidP="00ED6B1E"/>
    <w:p w14:paraId="54D00A10" w14:textId="4478987C" w:rsidR="00E807F0" w:rsidRPr="00E807F0" w:rsidRDefault="00E807F0" w:rsidP="00ED6B1E">
      <w:r w:rsidRPr="00E807F0">
        <w:t xml:space="preserve">They repackage this data from a fresher dataset put up by Berkeley Earth; it is a non-profit climate analysis project majorly working on land temperature. The principal focus was to pinpoint specific concerns associated with global warming and temperature record. The dataset includes numerous files that are used to generate a graph with the help of python and Tableau. The size of the dataset is around </w:t>
      </w:r>
      <w:r w:rsidR="00044BC3">
        <w:t>60</w:t>
      </w:r>
      <w:r w:rsidRPr="00E807F0">
        <w:t xml:space="preserve"> </w:t>
      </w:r>
      <w:r w:rsidR="00044BC3">
        <w:t>MB</w:t>
      </w:r>
      <w:r w:rsidRPr="00E807F0">
        <w:t>.</w:t>
      </w:r>
    </w:p>
    <w:p w14:paraId="14C0EF81" w14:textId="77777777" w:rsidR="0089450E" w:rsidRDefault="0089450E" w:rsidP="004151F5"/>
    <w:p w14:paraId="56E45F5F" w14:textId="3F9277DC" w:rsidR="004151F5" w:rsidRDefault="004151F5" w:rsidP="004151F5">
      <w:r>
        <w:t xml:space="preserve">Various </w:t>
      </w:r>
      <w:r w:rsidR="00A34ACF">
        <w:t>columns</w:t>
      </w:r>
      <w:r>
        <w:t xml:space="preserve"> in dataset is:</w:t>
      </w:r>
    </w:p>
    <w:p w14:paraId="30DA1E83" w14:textId="77777777" w:rsidR="004151F5" w:rsidRDefault="004151F5" w:rsidP="004151F5"/>
    <w:p w14:paraId="1E08879F" w14:textId="149301DD" w:rsidR="000C669F" w:rsidRDefault="000C669F" w:rsidP="00D143A2">
      <w:pPr>
        <w:pStyle w:val="ListParagraph"/>
        <w:numPr>
          <w:ilvl w:val="0"/>
          <w:numId w:val="11"/>
        </w:numPr>
      </w:pPr>
      <w:r>
        <w:t xml:space="preserve">Date </w:t>
      </w:r>
    </w:p>
    <w:p w14:paraId="120F38F4" w14:textId="586989D2" w:rsidR="000C669F" w:rsidRPr="00D143A2" w:rsidRDefault="000C669F" w:rsidP="00D143A2">
      <w:pPr>
        <w:pStyle w:val="ListParagraph"/>
        <w:numPr>
          <w:ilvl w:val="0"/>
          <w:numId w:val="11"/>
        </w:numPr>
        <w:rPr>
          <w:sz w:val="21"/>
          <w:szCs w:val="21"/>
          <w:shd w:val="clear" w:color="auto" w:fill="FFFFFF"/>
        </w:rPr>
      </w:pPr>
      <w:proofErr w:type="spellStart"/>
      <w:r w:rsidRPr="00D143A2">
        <w:rPr>
          <w:sz w:val="21"/>
          <w:szCs w:val="21"/>
          <w:shd w:val="clear" w:color="auto" w:fill="FFFFFF"/>
        </w:rPr>
        <w:t>LandAverageTemperatureUncertainty</w:t>
      </w:r>
      <w:proofErr w:type="spellEnd"/>
    </w:p>
    <w:p w14:paraId="4F8EB45D" w14:textId="18DD9AA3" w:rsidR="000C669F" w:rsidRDefault="000C669F" w:rsidP="007C142E">
      <w:pPr>
        <w:pStyle w:val="ListParagraph"/>
        <w:numPr>
          <w:ilvl w:val="0"/>
          <w:numId w:val="11"/>
        </w:numPr>
      </w:pPr>
      <w:proofErr w:type="spellStart"/>
      <w:r w:rsidRPr="00D143A2">
        <w:rPr>
          <w:sz w:val="21"/>
          <w:szCs w:val="21"/>
          <w:shd w:val="clear" w:color="auto" w:fill="FFFFFF"/>
        </w:rPr>
        <w:t>LandAverageTemperature</w:t>
      </w:r>
      <w:proofErr w:type="spellEnd"/>
    </w:p>
    <w:p w14:paraId="477E6B16" w14:textId="4CBC9D58" w:rsidR="004151F5" w:rsidRDefault="004151F5" w:rsidP="00D143A2">
      <w:pPr>
        <w:pStyle w:val="ListParagraph"/>
        <w:numPr>
          <w:ilvl w:val="0"/>
          <w:numId w:val="11"/>
        </w:numPr>
      </w:pPr>
      <w:r>
        <w:t>Average Temperature</w:t>
      </w:r>
    </w:p>
    <w:p w14:paraId="70BED787" w14:textId="45E0662D" w:rsidR="004151F5" w:rsidRDefault="004151F5" w:rsidP="00D143A2">
      <w:pPr>
        <w:pStyle w:val="ListParagraph"/>
        <w:numPr>
          <w:ilvl w:val="0"/>
          <w:numId w:val="11"/>
        </w:numPr>
      </w:pPr>
      <w:r>
        <w:t xml:space="preserve">Average Temperature </w:t>
      </w:r>
      <w:proofErr w:type="spellStart"/>
      <w:r>
        <w:t>Uncertainity</w:t>
      </w:r>
      <w:proofErr w:type="spellEnd"/>
    </w:p>
    <w:p w14:paraId="4B5B9BFC" w14:textId="2ADE5E83" w:rsidR="004151F5" w:rsidRPr="004151F5" w:rsidRDefault="00873F99" w:rsidP="00D143A2">
      <w:pPr>
        <w:pStyle w:val="ListParagraph"/>
        <w:numPr>
          <w:ilvl w:val="0"/>
          <w:numId w:val="11"/>
        </w:numPr>
      </w:pPr>
      <w:r>
        <w:t xml:space="preserve">Country. </w:t>
      </w:r>
    </w:p>
    <w:p w14:paraId="21E975ED" w14:textId="77777777" w:rsidR="003C5873" w:rsidRPr="00B52F36" w:rsidRDefault="003C5873" w:rsidP="00B52F36"/>
    <w:p w14:paraId="78503A79" w14:textId="3EF0B279" w:rsidR="00EE4E14" w:rsidRPr="00547E20" w:rsidRDefault="00700A67" w:rsidP="006E41C0">
      <w:pPr>
        <w:pStyle w:val="ListParagraph"/>
        <w:numPr>
          <w:ilvl w:val="0"/>
          <w:numId w:val="3"/>
        </w:numPr>
        <w:rPr>
          <w:b/>
          <w:sz w:val="28"/>
          <w:u w:val="single"/>
        </w:rPr>
      </w:pPr>
      <w:r w:rsidRPr="00547E20">
        <w:rPr>
          <w:b/>
          <w:sz w:val="28"/>
          <w:u w:val="single"/>
        </w:rPr>
        <w:lastRenderedPageBreak/>
        <w:t>Data Exploration</w:t>
      </w:r>
      <w:r w:rsidR="000F67C2" w:rsidRPr="00547E20">
        <w:rPr>
          <w:b/>
          <w:sz w:val="28"/>
          <w:u w:val="single"/>
        </w:rPr>
        <w:t xml:space="preserve"> &amp; Data Cleaning</w:t>
      </w:r>
      <w:r w:rsidR="00D75255" w:rsidRPr="00547E20">
        <w:rPr>
          <w:b/>
          <w:sz w:val="28"/>
          <w:u w:val="single"/>
        </w:rPr>
        <w:t>:</w:t>
      </w:r>
      <w:r w:rsidR="0099585C" w:rsidRPr="00547E20">
        <w:rPr>
          <w:b/>
          <w:sz w:val="28"/>
          <w:u w:val="single"/>
        </w:rPr>
        <w:t xml:space="preserve"> </w:t>
      </w:r>
    </w:p>
    <w:p w14:paraId="3F725FE4" w14:textId="21D57C48" w:rsidR="006406DE" w:rsidRDefault="006406DE"/>
    <w:p w14:paraId="68513044" w14:textId="6856E3FE" w:rsidR="00DA5D4C" w:rsidRDefault="006406DE" w:rsidP="007D5EBC">
      <w:pPr>
        <w:pStyle w:val="ListParagraph"/>
        <w:numPr>
          <w:ilvl w:val="0"/>
          <w:numId w:val="10"/>
        </w:numPr>
      </w:pPr>
      <w:r>
        <w:t xml:space="preserve">Dataset has various files in which include </w:t>
      </w:r>
      <w:r w:rsidR="007D5EBC">
        <w:t>columns</w:t>
      </w:r>
      <w:r>
        <w:t xml:space="preserve"> and rows with several features like </w:t>
      </w:r>
      <w:r w:rsidR="007D5EBC">
        <w:t xml:space="preserve">Average Temperature and Uncertainty, Countries Cities &amp; etc. This data </w:t>
      </w:r>
      <w:proofErr w:type="gramStart"/>
      <w:r w:rsidR="00272744">
        <w:t>consist</w:t>
      </w:r>
      <w:proofErr w:type="gramEnd"/>
      <w:r w:rsidR="007D5EBC">
        <w:t xml:space="preserve"> </w:t>
      </w:r>
      <w:r w:rsidR="003B2734">
        <w:t xml:space="preserve">a </w:t>
      </w:r>
      <w:r w:rsidR="007D5EBC">
        <w:t>total</w:t>
      </w:r>
      <w:r w:rsidR="00C75CB5">
        <w:t xml:space="preserve"> of </w:t>
      </w:r>
      <w:r w:rsidR="00147D13">
        <w:t>5</w:t>
      </w:r>
      <w:r w:rsidR="00C75CB5">
        <w:t xml:space="preserve"> lac rows with the help of </w:t>
      </w:r>
      <w:r w:rsidR="00B63BA1">
        <w:t xml:space="preserve">pandas and </w:t>
      </w:r>
      <w:proofErr w:type="spellStart"/>
      <w:r w:rsidR="00B63BA1">
        <w:t>numpy</w:t>
      </w:r>
      <w:proofErr w:type="spellEnd"/>
      <w:r w:rsidR="00B63BA1">
        <w:t xml:space="preserve">, the rows which had no temperature were removed. </w:t>
      </w:r>
    </w:p>
    <w:p w14:paraId="52739355" w14:textId="77777777" w:rsidR="00DA5D4C" w:rsidRDefault="00DA5D4C" w:rsidP="00DA5D4C">
      <w:pPr>
        <w:pStyle w:val="ListParagraph"/>
      </w:pPr>
    </w:p>
    <w:p w14:paraId="28412190" w14:textId="0DB59662" w:rsidR="00810B9E" w:rsidRDefault="003D7DE2" w:rsidP="00DA5D4C">
      <w:pPr>
        <w:pStyle w:val="ListParagraph"/>
        <w:numPr>
          <w:ilvl w:val="0"/>
          <w:numId w:val="10"/>
        </w:numPr>
      </w:pPr>
      <w:r>
        <w:t>Removing the null values was necessary as it might show 0 values for several years making the graph unreadable.</w:t>
      </w:r>
      <w:r w:rsidR="00031063">
        <w:t xml:space="preserve"> Using the command </w:t>
      </w:r>
      <w:proofErr w:type="spellStart"/>
      <w:proofErr w:type="gramStart"/>
      <w:r w:rsidR="00031063">
        <w:t>fillna</w:t>
      </w:r>
      <w:proofErr w:type="spellEnd"/>
      <w:r w:rsidR="00031063">
        <w:t>(</w:t>
      </w:r>
      <w:proofErr w:type="gramEnd"/>
      <w:r w:rsidR="00031063">
        <w:t xml:space="preserve">) and </w:t>
      </w:r>
      <w:proofErr w:type="spellStart"/>
      <w:r w:rsidR="00031063">
        <w:t>dropna</w:t>
      </w:r>
      <w:proofErr w:type="spellEnd"/>
      <w:r w:rsidR="00031063">
        <w:t>() null rows were successfully removed.</w:t>
      </w:r>
    </w:p>
    <w:p w14:paraId="7DA8813E" w14:textId="77777777" w:rsidR="002B0F0E" w:rsidRDefault="002B0F0E"/>
    <w:p w14:paraId="355A6111" w14:textId="5D625AE8" w:rsidR="00EE4E14" w:rsidRPr="00CF7B43" w:rsidRDefault="00700A67" w:rsidP="002C1E4A">
      <w:pPr>
        <w:pStyle w:val="ListParagraph"/>
        <w:numPr>
          <w:ilvl w:val="0"/>
          <w:numId w:val="3"/>
        </w:numPr>
        <w:rPr>
          <w:b/>
          <w:sz w:val="28"/>
          <w:u w:val="single"/>
        </w:rPr>
      </w:pPr>
      <w:r w:rsidRPr="00CF7B43">
        <w:rPr>
          <w:b/>
          <w:sz w:val="28"/>
          <w:u w:val="single"/>
        </w:rPr>
        <w:t xml:space="preserve">Visualisation </w:t>
      </w:r>
    </w:p>
    <w:p w14:paraId="2E3C3542" w14:textId="43842D0F" w:rsidR="00EE4E14" w:rsidRDefault="00EE4E14"/>
    <w:p w14:paraId="78AD29FF" w14:textId="77777777" w:rsidR="00E21961" w:rsidRPr="00E21961" w:rsidRDefault="00EA66CB" w:rsidP="00E21961">
      <w:pPr>
        <w:pStyle w:val="NormalWeb"/>
        <w:spacing w:before="0" w:beforeAutospacing="0" w:after="0" w:afterAutospacing="0"/>
        <w:rPr>
          <w:rFonts w:ascii="Arial" w:eastAsia="Arial" w:hAnsi="Arial" w:cs="Arial"/>
          <w:sz w:val="22"/>
          <w:szCs w:val="22"/>
          <w:lang w:val="en-GB" w:eastAsia="en-IE"/>
        </w:rPr>
      </w:pPr>
      <w:r w:rsidRPr="00EA66CB">
        <w:rPr>
          <w:b/>
        </w:rPr>
        <w:sym w:font="Wingdings" w:char="F0E0"/>
      </w:r>
      <w:r>
        <w:rPr>
          <w:b/>
        </w:rPr>
        <w:t xml:space="preserve"> </w:t>
      </w:r>
      <w:r w:rsidR="00E21961" w:rsidRPr="00E21961">
        <w:rPr>
          <w:rFonts w:ascii="Arial" w:eastAsia="Arial" w:hAnsi="Arial" w:cs="Arial"/>
          <w:b/>
          <w:sz w:val="22"/>
          <w:szCs w:val="22"/>
          <w:lang w:val="en-GB" w:eastAsia="en-IE"/>
        </w:rPr>
        <w:t>First graph:</w:t>
      </w:r>
      <w:r w:rsidR="00E21961" w:rsidRPr="00E21961">
        <w:rPr>
          <w:rFonts w:ascii="Arial" w:eastAsia="Arial" w:hAnsi="Arial" w:cs="Arial"/>
          <w:sz w:val="22"/>
          <w:szCs w:val="22"/>
          <w:lang w:val="en-GB" w:eastAsia="en-IE"/>
        </w:rPr>
        <w:t xml:space="preserve"> A time-series graph that shows global Average temperature and its uncertainty from 1850 till 2015. This data has three ongoing lines which are Max Possible Temperature, Min Possible Temperature and Average temperature in the year. </w:t>
      </w:r>
    </w:p>
    <w:p w14:paraId="2631170C" w14:textId="77777777" w:rsidR="00E21961" w:rsidRPr="00E21961" w:rsidRDefault="00E21961" w:rsidP="00E21961">
      <w:pPr>
        <w:spacing w:line="240" w:lineRule="auto"/>
      </w:pPr>
    </w:p>
    <w:p w14:paraId="444DE121" w14:textId="77777777" w:rsidR="00E21961" w:rsidRPr="00E21961" w:rsidRDefault="00E21961" w:rsidP="00E21961">
      <w:pPr>
        <w:numPr>
          <w:ilvl w:val="0"/>
          <w:numId w:val="13"/>
        </w:numPr>
        <w:spacing w:line="240" w:lineRule="auto"/>
      </w:pPr>
      <w:proofErr w:type="spellStart"/>
      <w:r w:rsidRPr="00E21961">
        <w:rPr>
          <w:b/>
        </w:rPr>
        <w:t>Colors</w:t>
      </w:r>
      <w:proofErr w:type="spellEnd"/>
      <w:r w:rsidRPr="00E21961">
        <w:t> used are blue for max, yellow for low and brown. </w:t>
      </w:r>
    </w:p>
    <w:p w14:paraId="7AC28A8C" w14:textId="77777777" w:rsidR="00E21961" w:rsidRPr="00E21961" w:rsidRDefault="00E21961" w:rsidP="00E21961">
      <w:pPr>
        <w:numPr>
          <w:ilvl w:val="0"/>
          <w:numId w:val="13"/>
        </w:numPr>
        <w:spacing w:line="240" w:lineRule="auto"/>
      </w:pPr>
      <w:r w:rsidRPr="00E21961">
        <w:t xml:space="preserve">The yellow </w:t>
      </w:r>
      <w:proofErr w:type="spellStart"/>
      <w:r w:rsidRPr="00E21961">
        <w:t>color</w:t>
      </w:r>
      <w:proofErr w:type="spellEnd"/>
      <w:r w:rsidRPr="00E21961">
        <w:t xml:space="preserve"> fill of the graph was necessary to make the graph more </w:t>
      </w:r>
      <w:r w:rsidRPr="00E21961">
        <w:rPr>
          <w:b/>
        </w:rPr>
        <w:t>readable</w:t>
      </w:r>
      <w:r w:rsidRPr="00E21961">
        <w:t>.</w:t>
      </w:r>
    </w:p>
    <w:p w14:paraId="144A1BB7" w14:textId="77777777" w:rsidR="00E21961" w:rsidRPr="00E21961" w:rsidRDefault="00E21961" w:rsidP="00E21961">
      <w:pPr>
        <w:numPr>
          <w:ilvl w:val="0"/>
          <w:numId w:val="13"/>
        </w:numPr>
        <w:spacing w:line="240" w:lineRule="auto"/>
      </w:pPr>
      <w:r w:rsidRPr="00E21961">
        <w:t xml:space="preserve">The </w:t>
      </w:r>
      <w:r w:rsidRPr="00E21961">
        <w:rPr>
          <w:b/>
        </w:rPr>
        <w:t>tooltip</w:t>
      </w:r>
      <w:r w:rsidRPr="00E21961">
        <w:t> of the graph includes all three at a certain year highlighting the year at the x-axis. </w:t>
      </w:r>
    </w:p>
    <w:p w14:paraId="7A1602E2" w14:textId="77777777" w:rsidR="00E21961" w:rsidRPr="00E21961" w:rsidRDefault="00E21961" w:rsidP="00E21961">
      <w:pPr>
        <w:numPr>
          <w:ilvl w:val="0"/>
          <w:numId w:val="13"/>
        </w:numPr>
        <w:spacing w:line="240" w:lineRule="auto"/>
      </w:pPr>
      <w:r w:rsidRPr="00E21961">
        <w:t>For all 3 lines, the temperature is marked on the y-axis to notice the change.</w:t>
      </w:r>
    </w:p>
    <w:p w14:paraId="39799C47" w14:textId="77777777" w:rsidR="00E21961" w:rsidRPr="00E21961" w:rsidRDefault="00E21961" w:rsidP="00E21961">
      <w:pPr>
        <w:numPr>
          <w:ilvl w:val="0"/>
          <w:numId w:val="13"/>
        </w:numPr>
        <w:spacing w:line="240" w:lineRule="auto"/>
      </w:pPr>
      <w:r w:rsidRPr="00E21961">
        <w:t xml:space="preserve">X and Y axis are properly </w:t>
      </w:r>
      <w:proofErr w:type="spellStart"/>
      <w:r w:rsidRPr="00E21961">
        <w:t>labeled</w:t>
      </w:r>
      <w:proofErr w:type="spellEnd"/>
      <w:r w:rsidRPr="00E21961">
        <w:t xml:space="preserve"> with </w:t>
      </w:r>
      <w:r w:rsidRPr="00E21961">
        <w:rPr>
          <w:b/>
        </w:rPr>
        <w:t>tick marks</w:t>
      </w:r>
      <w:r w:rsidRPr="00E21961">
        <w:t>. </w:t>
      </w:r>
    </w:p>
    <w:p w14:paraId="096D1328" w14:textId="77777777" w:rsidR="00E21961" w:rsidRPr="00E21961" w:rsidRDefault="00E21961" w:rsidP="00E21961">
      <w:pPr>
        <w:numPr>
          <w:ilvl w:val="0"/>
          <w:numId w:val="13"/>
        </w:numPr>
        <w:spacing w:line="240" w:lineRule="auto"/>
      </w:pPr>
      <w:r w:rsidRPr="00E21961">
        <w:t xml:space="preserve">Toggle Spike lines are used to exactly </w:t>
      </w:r>
      <w:r w:rsidRPr="00E21961">
        <w:rPr>
          <w:b/>
        </w:rPr>
        <w:t>highlight</w:t>
      </w:r>
      <w:r w:rsidRPr="00E21961">
        <w:t xml:space="preserve"> the values</w:t>
      </w:r>
    </w:p>
    <w:p w14:paraId="3884A452" w14:textId="77777777" w:rsidR="00E21961" w:rsidRPr="00E21961" w:rsidRDefault="00E21961" w:rsidP="00E21961">
      <w:pPr>
        <w:numPr>
          <w:ilvl w:val="0"/>
          <w:numId w:val="13"/>
        </w:numPr>
        <w:spacing w:line="240" w:lineRule="auto"/>
      </w:pPr>
      <w:r w:rsidRPr="00E21961">
        <w:t xml:space="preserve">Graph produced with </w:t>
      </w:r>
      <w:proofErr w:type="spellStart"/>
      <w:r w:rsidRPr="00E21961">
        <w:t>plotly</w:t>
      </w:r>
      <w:proofErr w:type="spellEnd"/>
      <w:r w:rsidRPr="00E21961">
        <w:t xml:space="preserve"> can be used to zoom and get values of each year. (Refer Video for further explanation).</w:t>
      </w:r>
    </w:p>
    <w:p w14:paraId="1B2FE0C5" w14:textId="6D08763E" w:rsidR="0051683C" w:rsidRDefault="0051683C" w:rsidP="00E21961"/>
    <w:p w14:paraId="5960A416" w14:textId="77777777" w:rsidR="0051683C" w:rsidRDefault="0051683C" w:rsidP="0051683C"/>
    <w:p w14:paraId="0FB72561" w14:textId="576C0108" w:rsidR="00806C1E" w:rsidRDefault="008A721C" w:rsidP="00FF3DF0">
      <w:pPr>
        <w:ind w:left="6" w:firstLine="720"/>
      </w:pPr>
      <w:r w:rsidRPr="008A721C">
        <w:rPr>
          <w:noProof/>
        </w:rPr>
        <w:drawing>
          <wp:inline distT="0" distB="0" distL="0" distR="0" wp14:anchorId="3979FF84" wp14:editId="59DFE6DB">
            <wp:extent cx="3729990" cy="2236094"/>
            <wp:effectExtent l="19050" t="19050" r="2286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6293" cy="2263852"/>
                    </a:xfrm>
                    <a:prstGeom prst="rect">
                      <a:avLst/>
                    </a:prstGeom>
                    <a:ln>
                      <a:solidFill>
                        <a:schemeClr val="tx1"/>
                      </a:solidFill>
                    </a:ln>
                  </pic:spPr>
                </pic:pic>
              </a:graphicData>
            </a:graphic>
          </wp:inline>
        </w:drawing>
      </w:r>
    </w:p>
    <w:p w14:paraId="5028E26D" w14:textId="38542774" w:rsidR="009F0745" w:rsidRDefault="00195923" w:rsidP="00FF3DF0">
      <w:pPr>
        <w:ind w:left="2880" w:firstLine="720"/>
      </w:pPr>
      <w:r>
        <w:t>Fig</w:t>
      </w:r>
      <w:r w:rsidR="002D7650">
        <w:t xml:space="preserve"> 1.1</w:t>
      </w:r>
    </w:p>
    <w:p w14:paraId="5C87E30C" w14:textId="77777777" w:rsidR="00FC2B2B" w:rsidRDefault="00FC2B2B" w:rsidP="007D0B58"/>
    <w:p w14:paraId="5E92ECAB" w14:textId="06A7A583" w:rsidR="007D0B58" w:rsidRDefault="00EA66CB" w:rsidP="007D0B58">
      <w:r w:rsidRPr="00EA66CB">
        <w:rPr>
          <w:b/>
        </w:rPr>
        <w:sym w:font="Wingdings" w:char="F0E0"/>
      </w:r>
      <w:r>
        <w:t xml:space="preserve"> </w:t>
      </w:r>
      <w:r w:rsidR="00806C1E" w:rsidRPr="00052B2D">
        <w:rPr>
          <w:b/>
          <w:i/>
        </w:rPr>
        <w:t xml:space="preserve">Second </w:t>
      </w:r>
      <w:r w:rsidR="007D0B58" w:rsidRPr="00052B2D">
        <w:rPr>
          <w:b/>
          <w:i/>
        </w:rPr>
        <w:t>graph</w:t>
      </w:r>
      <w:r w:rsidR="0089450E">
        <w:t>:</w:t>
      </w:r>
      <w:r w:rsidR="00052B2D">
        <w:t xml:space="preserve"> This graph </w:t>
      </w:r>
      <w:r w:rsidR="007D0B58">
        <w:t xml:space="preserve">correlates </w:t>
      </w:r>
      <w:r w:rsidR="00957655">
        <w:t xml:space="preserve">Land </w:t>
      </w:r>
      <w:r w:rsidR="007D0B58">
        <w:t>temperature the year is now divided into 4 season</w:t>
      </w:r>
      <w:r w:rsidR="0032238D">
        <w:t>s</w:t>
      </w:r>
      <w:r w:rsidR="007D0B58">
        <w:t xml:space="preserve"> Winter, Summer, Spring</w:t>
      </w:r>
      <w:r w:rsidR="0032238D">
        <w:t>,</w:t>
      </w:r>
      <w:r w:rsidR="007D0B58">
        <w:t xml:space="preserve"> and Autumn. This is a scatter plot </w:t>
      </w:r>
      <w:r w:rsidR="004C5C50">
        <w:t>that</w:t>
      </w:r>
      <w:r w:rsidR="007D0B58">
        <w:t xml:space="preserve"> shows the increase of temperature over the season from 1850 to 2015.</w:t>
      </w:r>
    </w:p>
    <w:p w14:paraId="5116B667" w14:textId="77777777" w:rsidR="00806C1E" w:rsidRDefault="00806C1E" w:rsidP="007D0B58"/>
    <w:p w14:paraId="282BCA7B" w14:textId="289DF93F" w:rsidR="00806C1E" w:rsidRDefault="00806C1E" w:rsidP="00806C1E">
      <w:pPr>
        <w:pStyle w:val="ListParagraph"/>
        <w:numPr>
          <w:ilvl w:val="0"/>
          <w:numId w:val="8"/>
        </w:numPr>
      </w:pPr>
      <w:r w:rsidRPr="0061721C">
        <w:rPr>
          <w:b/>
        </w:rPr>
        <w:t>Spring season</w:t>
      </w:r>
      <w:r>
        <w:t xml:space="preserve"> ranges from month March to May.</w:t>
      </w:r>
    </w:p>
    <w:p w14:paraId="4F6F9B76" w14:textId="387DE5CC" w:rsidR="00806C1E" w:rsidRDefault="00806C1E" w:rsidP="00806C1E">
      <w:pPr>
        <w:pStyle w:val="ListParagraph"/>
        <w:numPr>
          <w:ilvl w:val="0"/>
          <w:numId w:val="8"/>
        </w:numPr>
      </w:pPr>
      <w:r w:rsidRPr="0061721C">
        <w:rPr>
          <w:b/>
        </w:rPr>
        <w:t>Summer season</w:t>
      </w:r>
      <w:r>
        <w:t xml:space="preserve"> range: June to Aug</w:t>
      </w:r>
    </w:p>
    <w:p w14:paraId="033FEEE5" w14:textId="50E5887E" w:rsidR="00806C1E" w:rsidRDefault="00806C1E" w:rsidP="00806C1E">
      <w:pPr>
        <w:pStyle w:val="ListParagraph"/>
        <w:numPr>
          <w:ilvl w:val="0"/>
          <w:numId w:val="8"/>
        </w:numPr>
      </w:pPr>
      <w:r w:rsidRPr="0061721C">
        <w:rPr>
          <w:b/>
        </w:rPr>
        <w:lastRenderedPageBreak/>
        <w:t>Autumn season</w:t>
      </w:r>
      <w:r>
        <w:t xml:space="preserve"> range: September to Dec</w:t>
      </w:r>
    </w:p>
    <w:p w14:paraId="69CA21B0" w14:textId="46009BA7" w:rsidR="00806C1E" w:rsidRDefault="00806C1E" w:rsidP="00806C1E">
      <w:pPr>
        <w:pStyle w:val="ListParagraph"/>
        <w:numPr>
          <w:ilvl w:val="0"/>
          <w:numId w:val="8"/>
        </w:numPr>
      </w:pPr>
      <w:r w:rsidRPr="0061721C">
        <w:rPr>
          <w:b/>
        </w:rPr>
        <w:t>Winter Season</w:t>
      </w:r>
      <w:r>
        <w:t xml:space="preserve"> range: Jan to March</w:t>
      </w:r>
    </w:p>
    <w:p w14:paraId="20602817" w14:textId="77777777" w:rsidR="0051683C" w:rsidRDefault="0051683C" w:rsidP="0051683C">
      <w:pPr>
        <w:pStyle w:val="ListParagraph"/>
        <w:ind w:left="1086"/>
      </w:pPr>
    </w:p>
    <w:p w14:paraId="68EFD477" w14:textId="33C8434B" w:rsidR="005A578D" w:rsidRDefault="00F133AE" w:rsidP="00806C1E">
      <w:proofErr w:type="spellStart"/>
      <w:r>
        <w:t>Colo</w:t>
      </w:r>
      <w:r w:rsidR="001421FD">
        <w:t>r</w:t>
      </w:r>
      <w:r>
        <w:t>s</w:t>
      </w:r>
      <w:proofErr w:type="spellEnd"/>
      <w:r w:rsidR="00806C1E">
        <w:t xml:space="preserve"> used:</w:t>
      </w:r>
    </w:p>
    <w:p w14:paraId="2982E169" w14:textId="77777777" w:rsidR="008913A2" w:rsidRDefault="008913A2" w:rsidP="00806C1E"/>
    <w:p w14:paraId="6760F356" w14:textId="4CA15A35" w:rsidR="00806C1E" w:rsidRDefault="00806C1E" w:rsidP="00806C1E">
      <w:pPr>
        <w:pStyle w:val="ListParagraph"/>
        <w:numPr>
          <w:ilvl w:val="0"/>
          <w:numId w:val="8"/>
        </w:numPr>
      </w:pPr>
      <w:r>
        <w:t>Orange to identify warmth of summer</w:t>
      </w:r>
    </w:p>
    <w:p w14:paraId="650E85A2" w14:textId="3DCA9F0F" w:rsidR="00806C1E" w:rsidRDefault="00806C1E" w:rsidP="00806C1E">
      <w:pPr>
        <w:pStyle w:val="ListParagraph"/>
        <w:numPr>
          <w:ilvl w:val="0"/>
          <w:numId w:val="8"/>
        </w:numPr>
      </w:pPr>
      <w:r>
        <w:t>Green to identify the spring season</w:t>
      </w:r>
    </w:p>
    <w:p w14:paraId="2144D4F3" w14:textId="4EC1F533" w:rsidR="00806C1E" w:rsidRDefault="00806C1E" w:rsidP="00806C1E">
      <w:pPr>
        <w:pStyle w:val="ListParagraph"/>
        <w:numPr>
          <w:ilvl w:val="0"/>
          <w:numId w:val="8"/>
        </w:numPr>
      </w:pPr>
      <w:r>
        <w:t xml:space="preserve">Autumns are indicated using red </w:t>
      </w:r>
      <w:proofErr w:type="spellStart"/>
      <w:r w:rsidR="00F133AE">
        <w:t>color</w:t>
      </w:r>
      <w:proofErr w:type="spellEnd"/>
    </w:p>
    <w:p w14:paraId="1E0FEB8C" w14:textId="35E28981" w:rsidR="00806C1E" w:rsidRDefault="00806C1E" w:rsidP="00806C1E">
      <w:pPr>
        <w:pStyle w:val="ListParagraph"/>
        <w:numPr>
          <w:ilvl w:val="0"/>
          <w:numId w:val="8"/>
        </w:numPr>
      </w:pPr>
      <w:r>
        <w:t xml:space="preserve">Winter is highlighted by </w:t>
      </w:r>
      <w:r w:rsidR="001421FD">
        <w:t xml:space="preserve">the </w:t>
      </w:r>
      <w:r>
        <w:t>blue shade.</w:t>
      </w:r>
    </w:p>
    <w:p w14:paraId="3845C23D" w14:textId="77777777" w:rsidR="00F133AE" w:rsidRDefault="00F133AE" w:rsidP="00F133AE">
      <w:pPr>
        <w:pStyle w:val="ListParagraph"/>
        <w:ind w:left="1086"/>
      </w:pPr>
    </w:p>
    <w:p w14:paraId="310C7566" w14:textId="4F14B677" w:rsidR="0051683C" w:rsidRDefault="00B8057D" w:rsidP="00B8057D">
      <w:r>
        <w:t>Grid background is u</w:t>
      </w:r>
      <w:r w:rsidR="00F133AE">
        <w:t>s</w:t>
      </w:r>
      <w:r>
        <w:t xml:space="preserve">ed with </w:t>
      </w:r>
      <w:r w:rsidR="00AC2ACA">
        <w:t xml:space="preserve">the </w:t>
      </w:r>
      <w:r>
        <w:t xml:space="preserve">X and Y axis which are </w:t>
      </w:r>
      <w:r w:rsidR="00664FDB">
        <w:t>designated</w:t>
      </w:r>
      <w:r>
        <w:t xml:space="preserve"> properly as per the graph data. </w:t>
      </w:r>
      <w:r w:rsidR="00F133AE">
        <w:t>These axes</w:t>
      </w:r>
      <w:r>
        <w:t xml:space="preserve"> are marked with specific tick marks of interval 20 </w:t>
      </w:r>
      <w:r w:rsidR="006D7689">
        <w:t>years,</w:t>
      </w:r>
      <w:r>
        <w:t xml:space="preserve"> so the aggregation has </w:t>
      </w:r>
      <w:r w:rsidR="00FD0FD0">
        <w:t xml:space="preserve">number of </w:t>
      </w:r>
      <w:r w:rsidR="00867ECE">
        <w:t>points for analysis.</w:t>
      </w:r>
    </w:p>
    <w:p w14:paraId="458E4C4A" w14:textId="7C8FD8A2" w:rsidR="007D0B58" w:rsidRDefault="00873F2D" w:rsidP="00FF3DF0">
      <w:pPr>
        <w:ind w:left="720" w:firstLine="720"/>
      </w:pPr>
      <w:r w:rsidRPr="00873F2D">
        <w:rPr>
          <w:noProof/>
        </w:rPr>
        <w:drawing>
          <wp:inline distT="0" distB="0" distL="0" distR="0" wp14:anchorId="678D625D" wp14:editId="19ED3873">
            <wp:extent cx="3787233" cy="2387895"/>
            <wp:effectExtent l="19050" t="19050" r="2286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233" cy="2387895"/>
                    </a:xfrm>
                    <a:prstGeom prst="rect">
                      <a:avLst/>
                    </a:prstGeom>
                    <a:ln>
                      <a:solidFill>
                        <a:schemeClr val="tx1"/>
                      </a:solidFill>
                    </a:ln>
                  </pic:spPr>
                </pic:pic>
              </a:graphicData>
            </a:graphic>
          </wp:inline>
        </w:drawing>
      </w:r>
    </w:p>
    <w:p w14:paraId="3576A7AD" w14:textId="5B384964" w:rsidR="00195923" w:rsidRDefault="00195923" w:rsidP="0061721C">
      <w:pPr>
        <w:jc w:val="center"/>
      </w:pPr>
      <w:r>
        <w:t>Fig. 1.2</w:t>
      </w:r>
    </w:p>
    <w:p w14:paraId="05B0D5D2" w14:textId="77777777" w:rsidR="009F0745" w:rsidRDefault="009F0745" w:rsidP="007D0B58"/>
    <w:p w14:paraId="23765F2B" w14:textId="063A10CE" w:rsidR="004512E9" w:rsidRDefault="00EA66CB" w:rsidP="00EA66CB">
      <w:r w:rsidRPr="00EA66CB">
        <w:rPr>
          <w:b/>
        </w:rPr>
        <w:sym w:font="Wingdings" w:char="F0E0"/>
      </w:r>
      <w:r>
        <w:rPr>
          <w:b/>
        </w:rPr>
        <w:t xml:space="preserve"> </w:t>
      </w:r>
      <w:r w:rsidR="00A0412E" w:rsidRPr="00052B2D">
        <w:rPr>
          <w:b/>
          <w:i/>
        </w:rPr>
        <w:t>Third graph</w:t>
      </w:r>
      <w:r w:rsidR="00A0412E">
        <w:t xml:space="preserve"> </w:t>
      </w:r>
      <w:r w:rsidR="00052B2D">
        <w:t xml:space="preserve">Tableau animated graph that shows </w:t>
      </w:r>
      <w:r w:rsidR="007D0B58">
        <w:t>how the temperature changes over the period with colours for different countries from the period of 1850 to 2015.</w:t>
      </w:r>
      <w:r w:rsidR="00437620">
        <w:t xml:space="preserve"> (Refer video for explanation)</w:t>
      </w:r>
    </w:p>
    <w:p w14:paraId="566EECB9" w14:textId="77777777" w:rsidR="004512E9" w:rsidRDefault="004512E9" w:rsidP="004512E9">
      <w:pPr>
        <w:ind w:left="360"/>
      </w:pPr>
    </w:p>
    <w:p w14:paraId="7B2F4D4C" w14:textId="0DA7540F" w:rsidR="00CB11A5" w:rsidRDefault="00CB11A5" w:rsidP="00CB11A5">
      <w:r w:rsidRPr="00CB11A5">
        <w:rPr>
          <w:b/>
        </w:rPr>
        <w:t xml:space="preserve">Libraries </w:t>
      </w:r>
      <w:r w:rsidR="00F312E1">
        <w:rPr>
          <w:b/>
        </w:rPr>
        <w:t>U</w:t>
      </w:r>
      <w:r w:rsidRPr="00CB11A5">
        <w:rPr>
          <w:b/>
        </w:rPr>
        <w:t>sed</w:t>
      </w:r>
      <w:r w:rsidRPr="00F312E1">
        <w:rPr>
          <w:b/>
        </w:rPr>
        <w:t>:</w:t>
      </w:r>
      <w:r>
        <w:t xml:space="preserve"> </w:t>
      </w:r>
      <w:proofErr w:type="spellStart"/>
      <w:r>
        <w:t>Plotly</w:t>
      </w:r>
      <w:proofErr w:type="spellEnd"/>
      <w:r>
        <w:t xml:space="preserve"> </w:t>
      </w:r>
      <w:r w:rsidR="00406DAD">
        <w:t>and Seaborn</w:t>
      </w:r>
    </w:p>
    <w:p w14:paraId="4547CBA8" w14:textId="5ACDA5DE" w:rsidR="00F312E1" w:rsidRDefault="00F312E1" w:rsidP="00CB11A5">
      <w:r w:rsidRPr="00F312E1">
        <w:rPr>
          <w:b/>
        </w:rPr>
        <w:t>Tools used:</w:t>
      </w:r>
      <w:r>
        <w:t xml:space="preserve"> Tableau</w:t>
      </w:r>
    </w:p>
    <w:p w14:paraId="6DF8E412" w14:textId="604EB520" w:rsidR="00CB11A5" w:rsidRDefault="00CB11A5" w:rsidP="00CB11A5">
      <w:r w:rsidRPr="00CB11A5">
        <w:rPr>
          <w:b/>
        </w:rPr>
        <w:t>IDE</w:t>
      </w:r>
      <w:r>
        <w:t xml:space="preserve"> – Visual Studio Code</w:t>
      </w:r>
    </w:p>
    <w:p w14:paraId="3E3A0404" w14:textId="77777777" w:rsidR="00F84954" w:rsidRDefault="00F84954"/>
    <w:p w14:paraId="56D4033C" w14:textId="21465AC3" w:rsidR="00EE4E14" w:rsidRPr="00CF7B43" w:rsidRDefault="00700A67" w:rsidP="002C1E4A">
      <w:pPr>
        <w:pStyle w:val="ListParagraph"/>
        <w:numPr>
          <w:ilvl w:val="0"/>
          <w:numId w:val="3"/>
        </w:numPr>
        <w:rPr>
          <w:b/>
          <w:sz w:val="28"/>
          <w:u w:val="single"/>
        </w:rPr>
      </w:pPr>
      <w:r w:rsidRPr="00CF7B43">
        <w:rPr>
          <w:b/>
          <w:sz w:val="28"/>
          <w:u w:val="single"/>
        </w:rPr>
        <w:t xml:space="preserve">Conclusion </w:t>
      </w:r>
    </w:p>
    <w:p w14:paraId="309F1119" w14:textId="62D9DA20" w:rsidR="00EE4E14" w:rsidRDefault="00EE4E14"/>
    <w:p w14:paraId="3AFA5C05" w14:textId="77777777" w:rsidR="00514D10" w:rsidRDefault="00514D10" w:rsidP="00514D10">
      <w:r>
        <w:t>Temperature change over the years can be seen in the time series graph after the 1850s there is a drastic change in the increasing trend of temperature. Numerous factors like the industrial revolution, chemical and electrical advancement around the world led to an increase in global temperature. The use of electrical thermometers has led to a decrease in the uncertainty of temperature. This means the data recorded/predicted was approximately the same as the actual temperature, from the graph we can observe, temperature before the 1950s was not predicted accurately and had a large deviation from the actual temperature. The reason behind this is the use of mercury thermometers instead of an electrical thermometer.</w:t>
      </w:r>
    </w:p>
    <w:p w14:paraId="31A90AC0" w14:textId="77777777" w:rsidR="00514D10" w:rsidRDefault="00514D10" w:rsidP="00514D10"/>
    <w:p w14:paraId="3D0E46E9" w14:textId="77777777" w:rsidR="00514D10" w:rsidRDefault="00514D10" w:rsidP="00514D10">
      <w:r>
        <w:t>Climate is affected by a lot of characteristics and not just temperature. Climate is also affected by the amount of rainfall, air pressure, and various other factors. Limitation of this dataset only to temperature and its uncertainty abide us from making exact conclusions over the global climate of the earth. As we can see from the graph there has been an increase of 10-12 degree rise of temperature as per this dataset, which has affected the climate. Repercussions of which can be seen today as well. Pollution and depletion of the ozone layer are a few major issues.</w:t>
      </w:r>
    </w:p>
    <w:p w14:paraId="67C32658" w14:textId="77777777" w:rsidR="00514D10" w:rsidRDefault="00514D10" w:rsidP="00514D10"/>
    <w:p w14:paraId="7FA5E838" w14:textId="3851B9F2" w:rsidR="0011024E" w:rsidRDefault="00514D10" w:rsidP="00514D10">
      <w:r>
        <w:t>As 3D graph shows the exact visualization and is easy to understand at times. Because the data only had a temperature variable it was technically impossible to create a 3d graph. Though I was able to visualize countries with the time change on the world map with Tableau.</w:t>
      </w:r>
    </w:p>
    <w:p w14:paraId="3257572D" w14:textId="77777777" w:rsidR="00514D10" w:rsidRDefault="00514D10" w:rsidP="00514D10"/>
    <w:p w14:paraId="615FC3F9" w14:textId="2314B492" w:rsidR="00EE4E14" w:rsidRDefault="00700A67" w:rsidP="007F6B92">
      <w:pPr>
        <w:jc w:val="center"/>
        <w:rPr>
          <w:b/>
          <w:sz w:val="28"/>
        </w:rPr>
      </w:pPr>
      <w:r w:rsidRPr="0088171F">
        <w:rPr>
          <w:b/>
          <w:sz w:val="28"/>
        </w:rPr>
        <w:t>References</w:t>
      </w:r>
    </w:p>
    <w:p w14:paraId="6C6014AF" w14:textId="77777777" w:rsidR="00CF7B43" w:rsidRPr="0088171F" w:rsidRDefault="00CF7B43">
      <w:pPr>
        <w:rPr>
          <w:b/>
          <w:sz w:val="28"/>
        </w:rPr>
      </w:pPr>
    </w:p>
    <w:p w14:paraId="7D6A5D40" w14:textId="1FEC4E54" w:rsidR="004D364B" w:rsidRDefault="007E7AE0" w:rsidP="004D364B">
      <w:pPr>
        <w:pStyle w:val="ListParagraph"/>
        <w:numPr>
          <w:ilvl w:val="0"/>
          <w:numId w:val="12"/>
        </w:numPr>
      </w:pPr>
      <w:r>
        <w:t xml:space="preserve">Dataset link: </w:t>
      </w:r>
      <w:hyperlink r:id="rId9" w:history="1">
        <w:r w:rsidRPr="00947AF7">
          <w:rPr>
            <w:rStyle w:val="Hyperlink"/>
          </w:rPr>
          <w:t>https://www.kaggle.com/berkeleyearth/climate-change-earth-surface-temperature-data</w:t>
        </w:r>
      </w:hyperlink>
    </w:p>
    <w:p w14:paraId="49F3062A" w14:textId="08618307" w:rsidR="007E7AE0" w:rsidRDefault="007E7AE0" w:rsidP="004D364B">
      <w:pPr>
        <w:pStyle w:val="ListParagraph"/>
        <w:numPr>
          <w:ilvl w:val="0"/>
          <w:numId w:val="12"/>
        </w:numPr>
      </w:pPr>
      <w:r>
        <w:t xml:space="preserve">Time Series: </w:t>
      </w:r>
      <w:hyperlink r:id="rId10" w:history="1">
        <w:r w:rsidRPr="00947AF7">
          <w:rPr>
            <w:rStyle w:val="Hyperlink"/>
          </w:rPr>
          <w:t>https://www.statisticshowto.datasciencecentral.com/timeplot/</w:t>
        </w:r>
      </w:hyperlink>
    </w:p>
    <w:p w14:paraId="0D883022" w14:textId="17F12129" w:rsidR="007E7AE0" w:rsidRDefault="007E7AE0" w:rsidP="004D364B">
      <w:pPr>
        <w:pStyle w:val="ListParagraph"/>
        <w:numPr>
          <w:ilvl w:val="0"/>
          <w:numId w:val="12"/>
        </w:numPr>
      </w:pPr>
      <w:r>
        <w:t xml:space="preserve">Seaborn Library: </w:t>
      </w:r>
      <w:hyperlink r:id="rId11" w:history="1">
        <w:r w:rsidRPr="00947AF7">
          <w:rPr>
            <w:rStyle w:val="Hyperlink"/>
          </w:rPr>
          <w:t>https://python-graph-gallery.com/seaborn/</w:t>
        </w:r>
      </w:hyperlink>
    </w:p>
    <w:p w14:paraId="33E9BE09" w14:textId="08B8B92A" w:rsidR="007E7AE0" w:rsidRPr="0032339B" w:rsidRDefault="007E7AE0" w:rsidP="004D364B">
      <w:pPr>
        <w:pStyle w:val="ListParagraph"/>
        <w:numPr>
          <w:ilvl w:val="0"/>
          <w:numId w:val="12"/>
        </w:numPr>
        <w:rPr>
          <w:rStyle w:val="Hyperlink"/>
          <w:color w:val="auto"/>
          <w:u w:val="none"/>
        </w:rPr>
      </w:pPr>
      <w:r>
        <w:t xml:space="preserve">Visualization with Seaborn: </w:t>
      </w:r>
      <w:hyperlink r:id="rId12" w:history="1">
        <w:r w:rsidRPr="00947AF7">
          <w:rPr>
            <w:rStyle w:val="Hyperlink"/>
          </w:rPr>
          <w:t>https://jakevdp.github.io/PythonDataScienceHandbook/04.14-visualization-with-seaborn.html</w:t>
        </w:r>
      </w:hyperlink>
    </w:p>
    <w:p w14:paraId="31A43635" w14:textId="3E3AD215" w:rsidR="0032339B" w:rsidRDefault="0032339B" w:rsidP="004D364B">
      <w:pPr>
        <w:pStyle w:val="ListParagraph"/>
        <w:numPr>
          <w:ilvl w:val="0"/>
          <w:numId w:val="12"/>
        </w:numPr>
      </w:pPr>
      <w:r>
        <w:t xml:space="preserve">Tableau </w:t>
      </w:r>
      <w:proofErr w:type="gramStart"/>
      <w:r>
        <w:t>Tutorials :</w:t>
      </w:r>
      <w:proofErr w:type="gramEnd"/>
      <w:r>
        <w:t xml:space="preserve"> </w:t>
      </w:r>
      <w:hyperlink r:id="rId13" w:history="1">
        <w:r>
          <w:rPr>
            <w:rStyle w:val="Hyperlink"/>
          </w:rPr>
          <w:t>https://www.tutorialspoint.com/tableau/index.htm</w:t>
        </w:r>
      </w:hyperlink>
    </w:p>
    <w:p w14:paraId="719A577A" w14:textId="07F7DF3D" w:rsidR="00834B48" w:rsidRDefault="00834B48" w:rsidP="004D364B">
      <w:pPr>
        <w:pStyle w:val="ListParagraph"/>
        <w:numPr>
          <w:ilvl w:val="0"/>
          <w:numId w:val="12"/>
        </w:numPr>
      </w:pPr>
      <w:r>
        <w:t xml:space="preserve">Global </w:t>
      </w:r>
      <w:proofErr w:type="gramStart"/>
      <w:r>
        <w:t>Temperature :</w:t>
      </w:r>
      <w:proofErr w:type="gramEnd"/>
      <w:r>
        <w:t xml:space="preserve"> </w:t>
      </w:r>
      <w:hyperlink r:id="rId14" w:history="1">
        <w:r>
          <w:rPr>
            <w:rStyle w:val="Hyperlink"/>
          </w:rPr>
          <w:t>https://www.ncdc.noaa.gov/global-warming/last-2000-years</w:t>
        </w:r>
      </w:hyperlink>
    </w:p>
    <w:p w14:paraId="4B3BCB6D" w14:textId="550B3BD2" w:rsidR="00834B48" w:rsidRPr="004D364B" w:rsidRDefault="00834B48" w:rsidP="004D364B">
      <w:pPr>
        <w:pStyle w:val="ListParagraph"/>
        <w:numPr>
          <w:ilvl w:val="0"/>
          <w:numId w:val="12"/>
        </w:numPr>
      </w:pPr>
      <w:r>
        <w:t xml:space="preserve">Climate Change past 2000 </w:t>
      </w:r>
      <w:proofErr w:type="gramStart"/>
      <w:r>
        <w:t>years :</w:t>
      </w:r>
      <w:proofErr w:type="gramEnd"/>
      <w:r>
        <w:t xml:space="preserve"> </w:t>
      </w:r>
      <w:hyperlink r:id="rId15" w:history="1">
        <w:r w:rsidRPr="000816FA">
          <w:rPr>
            <w:rStyle w:val="Hyperlink"/>
          </w:rPr>
          <w:t>https://www.bbc.com/news/science-environment-49086783</w:t>
        </w:r>
      </w:hyperlink>
    </w:p>
    <w:sectPr w:rsidR="00834B48" w:rsidRPr="004D364B">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D4B"/>
    <w:multiLevelType w:val="hybridMultilevel"/>
    <w:tmpl w:val="A79C9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90097"/>
    <w:multiLevelType w:val="hybridMultilevel"/>
    <w:tmpl w:val="8AB4B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8D310A"/>
    <w:multiLevelType w:val="multilevel"/>
    <w:tmpl w:val="FAD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D056FD"/>
    <w:multiLevelType w:val="hybridMultilevel"/>
    <w:tmpl w:val="C11CD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3766E6"/>
    <w:multiLevelType w:val="hybridMultilevel"/>
    <w:tmpl w:val="70D29C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BE70765"/>
    <w:multiLevelType w:val="hybridMultilevel"/>
    <w:tmpl w:val="A4A4BDBC"/>
    <w:lvl w:ilvl="0" w:tplc="C65A1C80">
      <w:numFmt w:val="bullet"/>
      <w:lvlText w:val="-"/>
      <w:lvlJc w:val="left"/>
      <w:pPr>
        <w:ind w:left="1086" w:hanging="360"/>
      </w:pPr>
      <w:rPr>
        <w:rFonts w:ascii="Arial" w:eastAsia="Arial" w:hAnsi="Arial" w:cs="Arial" w:hint="default"/>
      </w:rPr>
    </w:lvl>
    <w:lvl w:ilvl="1" w:tplc="40090003" w:tentative="1">
      <w:start w:val="1"/>
      <w:numFmt w:val="bullet"/>
      <w:lvlText w:val="o"/>
      <w:lvlJc w:val="left"/>
      <w:pPr>
        <w:ind w:left="1806" w:hanging="360"/>
      </w:pPr>
      <w:rPr>
        <w:rFonts w:ascii="Courier New" w:hAnsi="Courier New" w:cs="Courier New" w:hint="default"/>
      </w:rPr>
    </w:lvl>
    <w:lvl w:ilvl="2" w:tplc="40090005" w:tentative="1">
      <w:start w:val="1"/>
      <w:numFmt w:val="bullet"/>
      <w:lvlText w:val=""/>
      <w:lvlJc w:val="left"/>
      <w:pPr>
        <w:ind w:left="2526" w:hanging="360"/>
      </w:pPr>
      <w:rPr>
        <w:rFonts w:ascii="Wingdings" w:hAnsi="Wingdings" w:hint="default"/>
      </w:rPr>
    </w:lvl>
    <w:lvl w:ilvl="3" w:tplc="40090001" w:tentative="1">
      <w:start w:val="1"/>
      <w:numFmt w:val="bullet"/>
      <w:lvlText w:val=""/>
      <w:lvlJc w:val="left"/>
      <w:pPr>
        <w:ind w:left="3246" w:hanging="360"/>
      </w:pPr>
      <w:rPr>
        <w:rFonts w:ascii="Symbol" w:hAnsi="Symbol" w:hint="default"/>
      </w:rPr>
    </w:lvl>
    <w:lvl w:ilvl="4" w:tplc="40090003" w:tentative="1">
      <w:start w:val="1"/>
      <w:numFmt w:val="bullet"/>
      <w:lvlText w:val="o"/>
      <w:lvlJc w:val="left"/>
      <w:pPr>
        <w:ind w:left="3966" w:hanging="360"/>
      </w:pPr>
      <w:rPr>
        <w:rFonts w:ascii="Courier New" w:hAnsi="Courier New" w:cs="Courier New" w:hint="default"/>
      </w:rPr>
    </w:lvl>
    <w:lvl w:ilvl="5" w:tplc="40090005" w:tentative="1">
      <w:start w:val="1"/>
      <w:numFmt w:val="bullet"/>
      <w:lvlText w:val=""/>
      <w:lvlJc w:val="left"/>
      <w:pPr>
        <w:ind w:left="4686" w:hanging="360"/>
      </w:pPr>
      <w:rPr>
        <w:rFonts w:ascii="Wingdings" w:hAnsi="Wingdings" w:hint="default"/>
      </w:rPr>
    </w:lvl>
    <w:lvl w:ilvl="6" w:tplc="40090001" w:tentative="1">
      <w:start w:val="1"/>
      <w:numFmt w:val="bullet"/>
      <w:lvlText w:val=""/>
      <w:lvlJc w:val="left"/>
      <w:pPr>
        <w:ind w:left="5406" w:hanging="360"/>
      </w:pPr>
      <w:rPr>
        <w:rFonts w:ascii="Symbol" w:hAnsi="Symbol" w:hint="default"/>
      </w:rPr>
    </w:lvl>
    <w:lvl w:ilvl="7" w:tplc="40090003" w:tentative="1">
      <w:start w:val="1"/>
      <w:numFmt w:val="bullet"/>
      <w:lvlText w:val="o"/>
      <w:lvlJc w:val="left"/>
      <w:pPr>
        <w:ind w:left="6126" w:hanging="360"/>
      </w:pPr>
      <w:rPr>
        <w:rFonts w:ascii="Courier New" w:hAnsi="Courier New" w:cs="Courier New" w:hint="default"/>
      </w:rPr>
    </w:lvl>
    <w:lvl w:ilvl="8" w:tplc="40090005" w:tentative="1">
      <w:start w:val="1"/>
      <w:numFmt w:val="bullet"/>
      <w:lvlText w:val=""/>
      <w:lvlJc w:val="left"/>
      <w:pPr>
        <w:ind w:left="6846" w:hanging="360"/>
      </w:pPr>
      <w:rPr>
        <w:rFonts w:ascii="Wingdings" w:hAnsi="Wingdings" w:hint="default"/>
      </w:rPr>
    </w:lvl>
  </w:abstractNum>
  <w:abstractNum w:abstractNumId="7" w15:restartNumberingAfterBreak="0">
    <w:nsid w:val="331C05A0"/>
    <w:multiLevelType w:val="hybridMultilevel"/>
    <w:tmpl w:val="50A8A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1C0C43"/>
    <w:multiLevelType w:val="multilevel"/>
    <w:tmpl w:val="393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53317"/>
    <w:multiLevelType w:val="multilevel"/>
    <w:tmpl w:val="5528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98E58EC"/>
    <w:multiLevelType w:val="hybridMultilevel"/>
    <w:tmpl w:val="6238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CB1CA8"/>
    <w:multiLevelType w:val="hybridMultilevel"/>
    <w:tmpl w:val="25D2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9"/>
  </w:num>
  <w:num w:numId="5">
    <w:abstractNumId w:val="3"/>
  </w:num>
  <w:num w:numId="6">
    <w:abstractNumId w:val="5"/>
  </w:num>
  <w:num w:numId="7">
    <w:abstractNumId w:val="7"/>
  </w:num>
  <w:num w:numId="8">
    <w:abstractNumId w:val="6"/>
  </w:num>
  <w:num w:numId="9">
    <w:abstractNumId w:val="11"/>
  </w:num>
  <w:num w:numId="10">
    <w:abstractNumId w:val="0"/>
  </w:num>
  <w:num w:numId="11">
    <w:abstractNumId w:val="1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14"/>
    <w:rsid w:val="000053D0"/>
    <w:rsid w:val="00014E50"/>
    <w:rsid w:val="00031063"/>
    <w:rsid w:val="00044BC3"/>
    <w:rsid w:val="00052B2D"/>
    <w:rsid w:val="000617DF"/>
    <w:rsid w:val="000655B7"/>
    <w:rsid w:val="00065D7F"/>
    <w:rsid w:val="0008561C"/>
    <w:rsid w:val="000A4F35"/>
    <w:rsid w:val="000C669F"/>
    <w:rsid w:val="000C6A06"/>
    <w:rsid w:val="000C7728"/>
    <w:rsid w:val="000D6C59"/>
    <w:rsid w:val="000F525D"/>
    <w:rsid w:val="000F67C2"/>
    <w:rsid w:val="0011024E"/>
    <w:rsid w:val="001349A1"/>
    <w:rsid w:val="001421FD"/>
    <w:rsid w:val="00147D13"/>
    <w:rsid w:val="00147E8E"/>
    <w:rsid w:val="00191E36"/>
    <w:rsid w:val="00195923"/>
    <w:rsid w:val="001A536E"/>
    <w:rsid w:val="001B3B7F"/>
    <w:rsid w:val="001B68E2"/>
    <w:rsid w:val="001C491B"/>
    <w:rsid w:val="001D09B3"/>
    <w:rsid w:val="001E4299"/>
    <w:rsid w:val="001F08E3"/>
    <w:rsid w:val="002052FA"/>
    <w:rsid w:val="00242E2D"/>
    <w:rsid w:val="0025038F"/>
    <w:rsid w:val="00261B96"/>
    <w:rsid w:val="00267D80"/>
    <w:rsid w:val="002708BC"/>
    <w:rsid w:val="00272744"/>
    <w:rsid w:val="002813C8"/>
    <w:rsid w:val="00291AAE"/>
    <w:rsid w:val="002A1992"/>
    <w:rsid w:val="002A59CA"/>
    <w:rsid w:val="002B0F0E"/>
    <w:rsid w:val="002C1E4A"/>
    <w:rsid w:val="002D15A5"/>
    <w:rsid w:val="002D7650"/>
    <w:rsid w:val="00304588"/>
    <w:rsid w:val="0032238D"/>
    <w:rsid w:val="0032339B"/>
    <w:rsid w:val="003309A8"/>
    <w:rsid w:val="0033210F"/>
    <w:rsid w:val="00352C60"/>
    <w:rsid w:val="00352C6F"/>
    <w:rsid w:val="00364027"/>
    <w:rsid w:val="00384CF7"/>
    <w:rsid w:val="003B2734"/>
    <w:rsid w:val="003C5873"/>
    <w:rsid w:val="003D5A7F"/>
    <w:rsid w:val="003D7DE2"/>
    <w:rsid w:val="003E3BF4"/>
    <w:rsid w:val="00406DAD"/>
    <w:rsid w:val="004151F5"/>
    <w:rsid w:val="00417E9A"/>
    <w:rsid w:val="00437620"/>
    <w:rsid w:val="00440F48"/>
    <w:rsid w:val="004512E9"/>
    <w:rsid w:val="004555F9"/>
    <w:rsid w:val="00460CC6"/>
    <w:rsid w:val="0047160C"/>
    <w:rsid w:val="004A27B9"/>
    <w:rsid w:val="004C5C50"/>
    <w:rsid w:val="004D364B"/>
    <w:rsid w:val="004F0909"/>
    <w:rsid w:val="004F36D1"/>
    <w:rsid w:val="004F4748"/>
    <w:rsid w:val="004F5120"/>
    <w:rsid w:val="005134AD"/>
    <w:rsid w:val="00514D10"/>
    <w:rsid w:val="00515AD7"/>
    <w:rsid w:val="0051683C"/>
    <w:rsid w:val="00531467"/>
    <w:rsid w:val="00546A8E"/>
    <w:rsid w:val="00547E20"/>
    <w:rsid w:val="00556048"/>
    <w:rsid w:val="0055799D"/>
    <w:rsid w:val="00576695"/>
    <w:rsid w:val="005951FC"/>
    <w:rsid w:val="005A0507"/>
    <w:rsid w:val="005A55B2"/>
    <w:rsid w:val="005A578D"/>
    <w:rsid w:val="005D2199"/>
    <w:rsid w:val="005F6BDA"/>
    <w:rsid w:val="0061721C"/>
    <w:rsid w:val="006406DE"/>
    <w:rsid w:val="00645F5E"/>
    <w:rsid w:val="0064739F"/>
    <w:rsid w:val="006533E9"/>
    <w:rsid w:val="00664FDB"/>
    <w:rsid w:val="006A0EAF"/>
    <w:rsid w:val="006A1835"/>
    <w:rsid w:val="006A3576"/>
    <w:rsid w:val="006D4EE3"/>
    <w:rsid w:val="006D7689"/>
    <w:rsid w:val="006E41C0"/>
    <w:rsid w:val="006E6555"/>
    <w:rsid w:val="00700A67"/>
    <w:rsid w:val="00710B71"/>
    <w:rsid w:val="007123D5"/>
    <w:rsid w:val="0071593B"/>
    <w:rsid w:val="00724127"/>
    <w:rsid w:val="00731B84"/>
    <w:rsid w:val="007514AA"/>
    <w:rsid w:val="007612A1"/>
    <w:rsid w:val="007A5C44"/>
    <w:rsid w:val="007B3B82"/>
    <w:rsid w:val="007B3D9A"/>
    <w:rsid w:val="007B4F52"/>
    <w:rsid w:val="007C142E"/>
    <w:rsid w:val="007C16AB"/>
    <w:rsid w:val="007D0B58"/>
    <w:rsid w:val="007D5EBC"/>
    <w:rsid w:val="007D70AD"/>
    <w:rsid w:val="007E0035"/>
    <w:rsid w:val="007E086C"/>
    <w:rsid w:val="007E7AE0"/>
    <w:rsid w:val="007F4372"/>
    <w:rsid w:val="007F6B92"/>
    <w:rsid w:val="00800E81"/>
    <w:rsid w:val="00806C1E"/>
    <w:rsid w:val="00810B9E"/>
    <w:rsid w:val="00816A27"/>
    <w:rsid w:val="00834B48"/>
    <w:rsid w:val="00847BF5"/>
    <w:rsid w:val="008533A8"/>
    <w:rsid w:val="00853816"/>
    <w:rsid w:val="008549A6"/>
    <w:rsid w:val="00867ECE"/>
    <w:rsid w:val="00873F2D"/>
    <w:rsid w:val="00873F99"/>
    <w:rsid w:val="0088171F"/>
    <w:rsid w:val="008913A2"/>
    <w:rsid w:val="0089450E"/>
    <w:rsid w:val="008A721C"/>
    <w:rsid w:val="008E5C79"/>
    <w:rsid w:val="008F0AC9"/>
    <w:rsid w:val="008F6236"/>
    <w:rsid w:val="00907071"/>
    <w:rsid w:val="00957655"/>
    <w:rsid w:val="009618E8"/>
    <w:rsid w:val="0096278E"/>
    <w:rsid w:val="00964C66"/>
    <w:rsid w:val="009844C4"/>
    <w:rsid w:val="0099585C"/>
    <w:rsid w:val="00996D37"/>
    <w:rsid w:val="009B4EEC"/>
    <w:rsid w:val="009C00DC"/>
    <w:rsid w:val="009F0745"/>
    <w:rsid w:val="00A0412E"/>
    <w:rsid w:val="00A151F1"/>
    <w:rsid w:val="00A17723"/>
    <w:rsid w:val="00A34ACF"/>
    <w:rsid w:val="00A36F18"/>
    <w:rsid w:val="00A430C2"/>
    <w:rsid w:val="00A61C0E"/>
    <w:rsid w:val="00A65A87"/>
    <w:rsid w:val="00A76A52"/>
    <w:rsid w:val="00A92BB3"/>
    <w:rsid w:val="00A949CB"/>
    <w:rsid w:val="00AB4381"/>
    <w:rsid w:val="00AC2ACA"/>
    <w:rsid w:val="00AC2AF2"/>
    <w:rsid w:val="00AC2F0E"/>
    <w:rsid w:val="00AE3724"/>
    <w:rsid w:val="00B00C5A"/>
    <w:rsid w:val="00B07652"/>
    <w:rsid w:val="00B078A6"/>
    <w:rsid w:val="00B25333"/>
    <w:rsid w:val="00B27F06"/>
    <w:rsid w:val="00B32948"/>
    <w:rsid w:val="00B371E8"/>
    <w:rsid w:val="00B52F36"/>
    <w:rsid w:val="00B63BA1"/>
    <w:rsid w:val="00B73CC6"/>
    <w:rsid w:val="00B8057D"/>
    <w:rsid w:val="00B933D2"/>
    <w:rsid w:val="00BA5C9D"/>
    <w:rsid w:val="00BC2CA6"/>
    <w:rsid w:val="00BC4A0C"/>
    <w:rsid w:val="00BD2FB5"/>
    <w:rsid w:val="00BD49EE"/>
    <w:rsid w:val="00BE768D"/>
    <w:rsid w:val="00BF51AC"/>
    <w:rsid w:val="00BF5D54"/>
    <w:rsid w:val="00C369E0"/>
    <w:rsid w:val="00C71EA2"/>
    <w:rsid w:val="00C75CB5"/>
    <w:rsid w:val="00C82A2A"/>
    <w:rsid w:val="00CA3869"/>
    <w:rsid w:val="00CB11A5"/>
    <w:rsid w:val="00CD4A47"/>
    <w:rsid w:val="00CD718D"/>
    <w:rsid w:val="00CE1C50"/>
    <w:rsid w:val="00CF04E6"/>
    <w:rsid w:val="00CF7B43"/>
    <w:rsid w:val="00D06084"/>
    <w:rsid w:val="00D143A2"/>
    <w:rsid w:val="00D17A07"/>
    <w:rsid w:val="00D44281"/>
    <w:rsid w:val="00D70436"/>
    <w:rsid w:val="00D75255"/>
    <w:rsid w:val="00D82B43"/>
    <w:rsid w:val="00DA5D4C"/>
    <w:rsid w:val="00DD054C"/>
    <w:rsid w:val="00DD3B21"/>
    <w:rsid w:val="00DD660B"/>
    <w:rsid w:val="00E21961"/>
    <w:rsid w:val="00E32127"/>
    <w:rsid w:val="00E446ED"/>
    <w:rsid w:val="00E62D24"/>
    <w:rsid w:val="00E635D5"/>
    <w:rsid w:val="00E66467"/>
    <w:rsid w:val="00E807F0"/>
    <w:rsid w:val="00E97CAB"/>
    <w:rsid w:val="00EA61F0"/>
    <w:rsid w:val="00EA66CB"/>
    <w:rsid w:val="00EB7A0F"/>
    <w:rsid w:val="00ED19D6"/>
    <w:rsid w:val="00ED62B9"/>
    <w:rsid w:val="00ED6B1E"/>
    <w:rsid w:val="00EE4E14"/>
    <w:rsid w:val="00F133AE"/>
    <w:rsid w:val="00F312E1"/>
    <w:rsid w:val="00F84954"/>
    <w:rsid w:val="00F921AA"/>
    <w:rsid w:val="00F94083"/>
    <w:rsid w:val="00FA15CE"/>
    <w:rsid w:val="00FC2B2B"/>
    <w:rsid w:val="00FC7514"/>
    <w:rsid w:val="00FD0FD0"/>
    <w:rsid w:val="00FE0B1A"/>
    <w:rsid w:val="00FE482C"/>
    <w:rsid w:val="00FF3D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C3E33E27-4108-46BD-8DC5-4B469859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1E4A"/>
    <w:pPr>
      <w:ind w:left="720"/>
      <w:contextualSpacing/>
    </w:pPr>
  </w:style>
  <w:style w:type="paragraph" w:styleId="NormalWeb">
    <w:name w:val="Normal (Web)"/>
    <w:basedOn w:val="Normal"/>
    <w:uiPriority w:val="99"/>
    <w:semiHidden/>
    <w:unhideWhenUsed/>
    <w:rsid w:val="00A36F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36F18"/>
    <w:rPr>
      <w:color w:val="0000FF"/>
      <w:u w:val="single"/>
    </w:rPr>
  </w:style>
  <w:style w:type="character" w:styleId="Strong">
    <w:name w:val="Strong"/>
    <w:basedOn w:val="DefaultParagraphFont"/>
    <w:uiPriority w:val="22"/>
    <w:qFormat/>
    <w:rsid w:val="00A36F18"/>
    <w:rPr>
      <w:b/>
      <w:bCs/>
    </w:rPr>
  </w:style>
  <w:style w:type="paragraph" w:styleId="BalloonText">
    <w:name w:val="Balloon Text"/>
    <w:basedOn w:val="Normal"/>
    <w:link w:val="BalloonTextChar"/>
    <w:uiPriority w:val="99"/>
    <w:semiHidden/>
    <w:unhideWhenUsed/>
    <w:rsid w:val="00A36F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F18"/>
    <w:rPr>
      <w:rFonts w:ascii="Segoe UI" w:hAnsi="Segoe UI" w:cs="Segoe UI"/>
      <w:sz w:val="18"/>
      <w:szCs w:val="18"/>
    </w:rPr>
  </w:style>
  <w:style w:type="character" w:styleId="UnresolvedMention">
    <w:name w:val="Unresolved Mention"/>
    <w:basedOn w:val="DefaultParagraphFont"/>
    <w:uiPriority w:val="99"/>
    <w:semiHidden/>
    <w:unhideWhenUsed/>
    <w:rsid w:val="000C6A06"/>
    <w:rPr>
      <w:color w:val="605E5C"/>
      <w:shd w:val="clear" w:color="auto" w:fill="E1DFDD"/>
    </w:rPr>
  </w:style>
  <w:style w:type="character" w:styleId="Emphasis">
    <w:name w:val="Emphasis"/>
    <w:basedOn w:val="DefaultParagraphFont"/>
    <w:uiPriority w:val="20"/>
    <w:qFormat/>
    <w:rsid w:val="00E219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8596">
      <w:bodyDiv w:val="1"/>
      <w:marLeft w:val="0"/>
      <w:marRight w:val="0"/>
      <w:marTop w:val="0"/>
      <w:marBottom w:val="0"/>
      <w:divBdr>
        <w:top w:val="none" w:sz="0" w:space="0" w:color="auto"/>
        <w:left w:val="none" w:sz="0" w:space="0" w:color="auto"/>
        <w:bottom w:val="none" w:sz="0" w:space="0" w:color="auto"/>
        <w:right w:val="none" w:sz="0" w:space="0" w:color="auto"/>
      </w:divBdr>
    </w:div>
    <w:div w:id="446698994">
      <w:bodyDiv w:val="1"/>
      <w:marLeft w:val="0"/>
      <w:marRight w:val="0"/>
      <w:marTop w:val="0"/>
      <w:marBottom w:val="0"/>
      <w:divBdr>
        <w:top w:val="none" w:sz="0" w:space="0" w:color="auto"/>
        <w:left w:val="none" w:sz="0" w:space="0" w:color="auto"/>
        <w:bottom w:val="none" w:sz="0" w:space="0" w:color="auto"/>
        <w:right w:val="none" w:sz="0" w:space="0" w:color="auto"/>
      </w:divBdr>
      <w:divsChild>
        <w:div w:id="87389356">
          <w:marLeft w:val="0"/>
          <w:marRight w:val="0"/>
          <w:marTop w:val="0"/>
          <w:marBottom w:val="0"/>
          <w:divBdr>
            <w:top w:val="none" w:sz="0" w:space="0" w:color="auto"/>
            <w:left w:val="none" w:sz="0" w:space="0" w:color="auto"/>
            <w:bottom w:val="none" w:sz="0" w:space="0" w:color="auto"/>
            <w:right w:val="none" w:sz="0" w:space="0" w:color="auto"/>
          </w:divBdr>
          <w:divsChild>
            <w:div w:id="14582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264">
      <w:bodyDiv w:val="1"/>
      <w:marLeft w:val="0"/>
      <w:marRight w:val="0"/>
      <w:marTop w:val="0"/>
      <w:marBottom w:val="0"/>
      <w:divBdr>
        <w:top w:val="none" w:sz="0" w:space="0" w:color="auto"/>
        <w:left w:val="none" w:sz="0" w:space="0" w:color="auto"/>
        <w:bottom w:val="none" w:sz="0" w:space="0" w:color="auto"/>
        <w:right w:val="none" w:sz="0" w:space="0" w:color="auto"/>
      </w:divBdr>
    </w:div>
    <w:div w:id="1007443505">
      <w:bodyDiv w:val="1"/>
      <w:marLeft w:val="0"/>
      <w:marRight w:val="0"/>
      <w:marTop w:val="0"/>
      <w:marBottom w:val="0"/>
      <w:divBdr>
        <w:top w:val="none" w:sz="0" w:space="0" w:color="auto"/>
        <w:left w:val="none" w:sz="0" w:space="0" w:color="auto"/>
        <w:bottom w:val="none" w:sz="0" w:space="0" w:color="auto"/>
        <w:right w:val="none" w:sz="0" w:space="0" w:color="auto"/>
      </w:divBdr>
    </w:div>
    <w:div w:id="1199733887">
      <w:bodyDiv w:val="1"/>
      <w:marLeft w:val="0"/>
      <w:marRight w:val="0"/>
      <w:marTop w:val="0"/>
      <w:marBottom w:val="0"/>
      <w:divBdr>
        <w:top w:val="none" w:sz="0" w:space="0" w:color="auto"/>
        <w:left w:val="none" w:sz="0" w:space="0" w:color="auto"/>
        <w:bottom w:val="none" w:sz="0" w:space="0" w:color="auto"/>
        <w:right w:val="none" w:sz="0" w:space="0" w:color="auto"/>
      </w:divBdr>
    </w:div>
    <w:div w:id="1247418621">
      <w:bodyDiv w:val="1"/>
      <w:marLeft w:val="0"/>
      <w:marRight w:val="0"/>
      <w:marTop w:val="0"/>
      <w:marBottom w:val="0"/>
      <w:divBdr>
        <w:top w:val="none" w:sz="0" w:space="0" w:color="auto"/>
        <w:left w:val="none" w:sz="0" w:space="0" w:color="auto"/>
        <w:bottom w:val="none" w:sz="0" w:space="0" w:color="auto"/>
        <w:right w:val="none" w:sz="0" w:space="0" w:color="auto"/>
      </w:divBdr>
    </w:div>
    <w:div w:id="1395547042">
      <w:bodyDiv w:val="1"/>
      <w:marLeft w:val="0"/>
      <w:marRight w:val="0"/>
      <w:marTop w:val="0"/>
      <w:marBottom w:val="0"/>
      <w:divBdr>
        <w:top w:val="none" w:sz="0" w:space="0" w:color="auto"/>
        <w:left w:val="none" w:sz="0" w:space="0" w:color="auto"/>
        <w:bottom w:val="none" w:sz="0" w:space="0" w:color="auto"/>
        <w:right w:val="none" w:sz="0" w:space="0" w:color="auto"/>
      </w:divBdr>
    </w:div>
    <w:div w:id="1909879119">
      <w:bodyDiv w:val="1"/>
      <w:marLeft w:val="0"/>
      <w:marRight w:val="0"/>
      <w:marTop w:val="0"/>
      <w:marBottom w:val="0"/>
      <w:divBdr>
        <w:top w:val="none" w:sz="0" w:space="0" w:color="auto"/>
        <w:left w:val="none" w:sz="0" w:space="0" w:color="auto"/>
        <w:bottom w:val="none" w:sz="0" w:space="0" w:color="auto"/>
        <w:right w:val="none" w:sz="0" w:space="0" w:color="auto"/>
      </w:divBdr>
    </w:div>
    <w:div w:id="1988897230">
      <w:bodyDiv w:val="1"/>
      <w:marLeft w:val="0"/>
      <w:marRight w:val="0"/>
      <w:marTop w:val="0"/>
      <w:marBottom w:val="0"/>
      <w:divBdr>
        <w:top w:val="none" w:sz="0" w:space="0" w:color="auto"/>
        <w:left w:val="none" w:sz="0" w:space="0" w:color="auto"/>
        <w:bottom w:val="none" w:sz="0" w:space="0" w:color="auto"/>
        <w:right w:val="none" w:sz="0" w:space="0" w:color="auto"/>
      </w:divBdr>
      <w:divsChild>
        <w:div w:id="1596941612">
          <w:marLeft w:val="0"/>
          <w:marRight w:val="0"/>
          <w:marTop w:val="0"/>
          <w:marBottom w:val="0"/>
          <w:divBdr>
            <w:top w:val="none" w:sz="0" w:space="0" w:color="auto"/>
            <w:left w:val="none" w:sz="0" w:space="0" w:color="auto"/>
            <w:bottom w:val="none" w:sz="0" w:space="0" w:color="auto"/>
            <w:right w:val="none" w:sz="0" w:space="0" w:color="auto"/>
          </w:divBdr>
          <w:divsChild>
            <w:div w:id="1059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541">
      <w:bodyDiv w:val="1"/>
      <w:marLeft w:val="0"/>
      <w:marRight w:val="0"/>
      <w:marTop w:val="0"/>
      <w:marBottom w:val="0"/>
      <w:divBdr>
        <w:top w:val="none" w:sz="0" w:space="0" w:color="auto"/>
        <w:left w:val="none" w:sz="0" w:space="0" w:color="auto"/>
        <w:bottom w:val="none" w:sz="0" w:space="0" w:color="auto"/>
        <w:right w:val="none" w:sz="0" w:space="0" w:color="auto"/>
      </w:divBdr>
    </w:div>
    <w:div w:id="2104259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tableau/index.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akevdp.github.io/PythonDataScienceHandbook/04.14-visualization-with-seabor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11" Type="http://schemas.openxmlformats.org/officeDocument/2006/relationships/hyperlink" Target="https://python-graph-gallery.com/seaborn/" TargetMode="External"/><Relationship Id="rId5" Type="http://schemas.openxmlformats.org/officeDocument/2006/relationships/hyperlink" Target="http://www.dcu.ie/info/regulations/plagiarism.shtml" TargetMode="External"/><Relationship Id="rId15" Type="http://schemas.openxmlformats.org/officeDocument/2006/relationships/hyperlink" Target="https://www.bbc.com/news/science-environment-49086783" TargetMode="External"/><Relationship Id="rId10" Type="http://schemas.openxmlformats.org/officeDocument/2006/relationships/hyperlink" Target="https://www.statisticshowto.datasciencecentral.com/timeplot/" TargetMode="External"/><Relationship Id="rId4" Type="http://schemas.openxmlformats.org/officeDocument/2006/relationships/webSettings" Target="webSettings.xml"/><Relationship Id="rId9" Type="http://schemas.openxmlformats.org/officeDocument/2006/relationships/hyperlink" Target="https://www.kaggle.com/berkeleyearth/climate-change-earth-surface-temperature-data" TargetMode="External"/><Relationship Id="rId14" Type="http://schemas.openxmlformats.org/officeDocument/2006/relationships/hyperlink" Target="https://www.ncdc.noaa.gov/global-warming/last-2000-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2278</TotalTime>
  <Pages>5</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Palash Dange</dc:creator>
  <cp:lastModifiedBy>Palash Dange</cp:lastModifiedBy>
  <cp:revision>232</cp:revision>
  <cp:lastPrinted>2019-12-16T08:08:00Z</cp:lastPrinted>
  <dcterms:created xsi:type="dcterms:W3CDTF">2019-11-03T23:22:00Z</dcterms:created>
  <dcterms:modified xsi:type="dcterms:W3CDTF">2019-12-16T08:08:00Z</dcterms:modified>
</cp:coreProperties>
</file>