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45A"/>
          <w:sz w:val="44"/>
        </w:rPr>
        <w:t>प्रधानमंत्री एवं मंत्रिपरिषद</w:t>
        <w:br/>
        <w:t>Prime Minister and Council of Ministers</w:t>
      </w:r>
    </w:p>
    <w:p>
      <w:pPr>
        <w:jc w:val="center"/>
      </w:pPr>
      <w:r>
        <w:t>UPPCS / UPPSC Prelims • Bilingual Notes • नियुक्ति, शक्तियाँ, सामूहिक उत्तरदायित्व</w:t>
      </w:r>
    </w:p>
    <w:p>
      <w:pPr>
        <w:pStyle w:val="Heading2"/>
      </w:pPr>
      <w:r>
        <w:t>इस अध्याय में / Topics</w:t>
      </w:r>
    </w:p>
    <w:p>
      <w:pPr>
        <w:pStyle w:val="ListBullet"/>
      </w:pPr>
      <w:r>
        <w:t>संवैधानिक अनुच्छेद / Constitutional Articles</w:t>
      </w:r>
    </w:p>
    <w:p>
      <w:pPr>
        <w:pStyle w:val="ListBullet"/>
      </w:pPr>
      <w:r>
        <w:t>नियुक्ति और योग्यता / Appointment and membership</w:t>
      </w:r>
    </w:p>
    <w:p>
      <w:pPr>
        <w:pStyle w:val="ListBullet"/>
      </w:pPr>
      <w:r>
        <w:t>प्रधानमंत्री की शक्तियाँ / Powers of Prime Minister</w:t>
      </w:r>
    </w:p>
    <w:p>
      <w:pPr>
        <w:pStyle w:val="ListBullet"/>
      </w:pPr>
      <w:r>
        <w:t>मंत्रिपरिषद और मंत्रिमंडल / Council of Ministers and Cabinet</w:t>
      </w:r>
    </w:p>
    <w:p>
      <w:pPr>
        <w:pStyle w:val="ListBullet"/>
      </w:pPr>
      <w:r>
        <w:t>सामूहिक उत्तरदायित्व / Collective responsibility</w:t>
      </w:r>
    </w:p>
    <w:p>
      <w:pPr>
        <w:pStyle w:val="ListBullet"/>
      </w:pPr>
      <w:r>
        <w:t>Revision facts and MCQs</w:t>
      </w:r>
    </w:p>
    <w:p>
      <w:r>
        <w:br w:type="page"/>
      </w:r>
    </w:p>
    <w:p>
      <w:pPr>
        <w:pStyle w:val="Heading1"/>
      </w:pPr>
      <w:r>
        <w:t>भाग 1 — हिन्दी नोट्स</w:t>
      </w:r>
    </w:p>
    <w:p>
      <w:pPr>
        <w:pStyle w:val="Heading2"/>
      </w:pPr>
      <w:r>
        <w:t>1. संवैधानिक आधार</w:t>
      </w:r>
    </w:p>
    <w:p>
      <w:r>
        <w:t>भारत में संसदीय शासन प्रणाली है। राष्ट्रपति संघ का संवैधानिक प्रमुख है, जबकि प्रधानमंत्री सरकार का वास्तविक प्रमुख और मंत्रिपरिषद का नेता है।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अनुच्छेद</w:t>
            </w:r>
          </w:p>
        </w:tc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प्रावधान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74</w:t>
            </w:r>
          </w:p>
        </w:tc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राष्ट्रपति को सहायता और सलाह देने के लिए प्रधानमंत्री के नेतृत्व में मंत्रिपरिषद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75</w:t>
            </w:r>
          </w:p>
        </w:tc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प्रधानमंत्री व मंत्रियों की नियुक्ति, कार्यकाल, उत्तरदायित्व, शपथ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77</w:t>
            </w:r>
          </w:p>
        </w:tc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भारत सरकार के कार्यों का संचालन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78</w:t>
            </w:r>
          </w:p>
        </w:tc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राष्ट्रपति के प्रति प्रधानमंत्री के कर्तव्य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88</w:t>
            </w:r>
          </w:p>
        </w:tc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मंत्रियों को संसद में बोलने/भाग लेने का अधिकार; मतदान केवल उस सदन में जिसके वे सदस्य हैं</w:t>
            </w:r>
          </w:p>
        </w:tc>
      </w:tr>
    </w:tbl>
    <w:p/>
    <w:p>
      <w:pPr>
        <w:pStyle w:val="Heading2"/>
      </w:pPr>
      <w:r>
        <w:t>2. प्रधानमंत्री की नियुक्ति</w:t>
      </w:r>
    </w:p>
    <w:p>
      <w:pPr>
        <w:pStyle w:val="ListBullet"/>
      </w:pPr>
      <w:r>
        <w:t>अनुच्छेद 75(1): राष्ट्रपति प्रधानमंत्री की नियुक्ति करता है। सामान्यतः लोकसभा में बहुमत रखने वाले दल/गठबंधन के नेता को नियुक्त किया जाता है।</w:t>
      </w:r>
    </w:p>
    <w:p>
      <w:pPr>
        <w:pStyle w:val="ListBullet"/>
      </w:pPr>
      <w:r>
        <w:t>स्पष्ट बहुमत न होने पर राष्ट्रपति ऐसे व्यक्ति को नियुक्त कर सकता है जो लोकसभा में बहुमत सिद्ध कर सके।</w:t>
      </w:r>
    </w:p>
    <w:p>
      <w:pPr>
        <w:pStyle w:val="ListBullet"/>
      </w:pPr>
      <w:r>
        <w:t>प्रधानमंत्री और अन्य मंत्रियों को राष्ट्रपति पद एवं गोपनीयता की शपथ दिलाता है।</w:t>
      </w:r>
    </w:p>
    <w:p>
      <w:pPr>
        <w:pStyle w:val="ListBullet"/>
      </w:pPr>
      <w:r>
        <w:t>संसद का सदस्य न होने वाला मंत्री छह महीने के भीतर किसी सदन का सदस्य बने, अन्यथा मंत्री पद छोड़ना होगा (अनुच्छेद 75(5))।</w:t>
      </w:r>
    </w:p>
    <w:p>
      <w:pPr>
        <w:pStyle w:val="ListBullet"/>
      </w:pPr>
      <w:r>
        <w:t>प्रधानमंत्री का निश्चित पाँच-वर्षीय व्यक्तिगत कार्यकाल नहीं है; सरकार को लोकसभा का विश्वास बनाए रखना होता है।</w:t>
      </w:r>
    </w:p>
    <w:p>
      <w:pPr>
        <w:pStyle w:val="Heading2"/>
      </w:pPr>
      <w:r>
        <w:t>3. प्रधानमंत्री की शक्तियाँ और कार्य</w:t>
      </w:r>
    </w:p>
    <w:p>
      <w:pPr>
        <w:pStyle w:val="Heading3"/>
      </w:pPr>
      <w:r>
        <w:t>क. मंत्रिपरिषद के संबंध में</w:t>
      </w:r>
    </w:p>
    <w:p>
      <w:pPr>
        <w:pStyle w:val="ListBullet"/>
      </w:pPr>
      <w:r>
        <w:t>मंत्रियों के नाम राष्ट्रपति को सुझाता है; औपचारिक नियुक्ति राष्ट्रपति करता है।</w:t>
      </w:r>
    </w:p>
    <w:p>
      <w:pPr>
        <w:pStyle w:val="ListBullet"/>
      </w:pPr>
      <w:r>
        <w:t>मंत्रालयों/विभागों का आवंटन और पुनर्वितरण करता है।</w:t>
      </w:r>
    </w:p>
    <w:p>
      <w:pPr>
        <w:pStyle w:val="ListBullet"/>
      </w:pPr>
      <w:r>
        <w:t>कैबिनेट बैठकों की अध्यक्षता और सरकारी नीति में समन्वय करता है।</w:t>
      </w:r>
    </w:p>
    <w:p>
      <w:pPr>
        <w:pStyle w:val="ListBullet"/>
      </w:pPr>
      <w:r>
        <w:t>मंत्री से त्यागपत्र माँग सकता है और हटाने की सलाह दे सकता है।</w:t>
      </w:r>
    </w:p>
    <w:p>
      <w:pPr>
        <w:pStyle w:val="ListBullet"/>
      </w:pPr>
      <w:r>
        <w:t>प्रधानमंत्री के त्यागपत्र या मृत्यु से सामान्यतः पूरी मंत्रिपरिषद पद छोड़ती है।</w:t>
      </w:r>
    </w:p>
    <w:p>
      <w:pPr>
        <w:pStyle w:val="Heading3"/>
      </w:pPr>
      <w:r>
        <w:t>ख. राष्ट्रपति के साथ संबंध</w:t>
      </w:r>
    </w:p>
    <w:p>
      <w:pPr>
        <w:pStyle w:val="ListBullet"/>
      </w:pPr>
      <w:r>
        <w:t>अनुच्छेद 78 के तहत मंत्रिपरिषद के निर्णयों और विधायी प्रस्तावों की जानकारी राष्ट्रपति को देता है।</w:t>
      </w:r>
    </w:p>
    <w:p>
      <w:pPr>
        <w:pStyle w:val="ListBullet"/>
      </w:pPr>
      <w:r>
        <w:t>राष्ट्रपति द्वारा माँगी गई प्रशासनिक/विधायी जानकारी उपलब्ध कराता है।</w:t>
      </w:r>
    </w:p>
    <w:p>
      <w:pPr>
        <w:pStyle w:val="ListBullet"/>
      </w:pPr>
      <w:r>
        <w:t>राष्ट्रपति के कहने पर किसी मंत्री द्वारा व्यक्तिगत रूप से लिए गए निर्णय को मंत्रिपरिषद के विचार के लिए रखता है।</w:t>
      </w:r>
    </w:p>
    <w:p>
      <w:pPr>
        <w:pStyle w:val="Heading3"/>
      </w:pPr>
      <w:r>
        <w:t>ग. संसद एवं शासन में भूमिका</w:t>
      </w:r>
    </w:p>
    <w:p>
      <w:pPr>
        <w:pStyle w:val="ListBullet"/>
      </w:pPr>
      <w:r>
        <w:t>लोकसभा में सरकार का नेतृत्व और सरकारी नीतियों का प्रमुख प्रवक्ता।</w:t>
      </w:r>
    </w:p>
    <w:p>
      <w:pPr>
        <w:pStyle w:val="ListBullet"/>
      </w:pPr>
      <w:r>
        <w:t>नीति, विधायी कार्यक्रम और प्रशासनिक प्राथमिकताओं को दिशा देता है।</w:t>
      </w:r>
    </w:p>
    <w:p>
      <w:pPr>
        <w:pStyle w:val="ListBullet"/>
      </w:pPr>
      <w:r>
        <w:t>संवैधानिक परिस्थितियों के अधीन लोकसभा भंग करने की सलाह दे सकता है।</w:t>
      </w:r>
    </w:p>
    <w:p>
      <w:pPr>
        <w:pStyle w:val="ListBullet"/>
      </w:pPr>
      <w:r>
        <w:t>विदेश नीति, राष्ट्रीय सुरक्षा और प्रमुख प्रशासनिक निर्णयों में नेतृत्व।</w:t>
      </w:r>
    </w:p>
    <w:p>
      <w:pPr>
        <w:pStyle w:val="Heading2"/>
      </w:pPr>
      <w:r>
        <w:t>4. मंत्रिपरिषद की संरचना</w:t>
      </w:r>
    </w:p>
    <w:p>
      <w:r>
        <w:t>अनुच्छेद 74 मंत्रिपरिषद का प्रावधान करता है। इसमें प्रधानमंत्री और अन्य मंत्री शामिल होते हैं। मंत्रिमंडल (Cabinet) मंत्रिपरिषद का छोटा, वरिष्ठ और प्रमुख निर्णयकारी समूह है।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श्रेणी</w:t>
            </w:r>
          </w:p>
        </w:tc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भूमिका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कैबिनेट मंत्री</w:t>
            </w:r>
          </w:p>
        </w:tc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महत्त्वपूर्ण मंत्रालयों का नेतृत्व और प्रमुख निर्णय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राज्य मंत्री (स्वतंत्र प्रभार)</w:t>
            </w:r>
          </w:p>
        </w:tc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किसी मंत्रालय/विभाग का स्वतंत्र नेतृत्व कर सकता है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राज्य मंत्री</w:t>
            </w:r>
          </w:p>
        </w:tc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कैबिनेट मंत्री की सहायता और सौंपे गए कार्य</w:t>
            </w:r>
          </w:p>
        </w:tc>
      </w:tr>
    </w:tbl>
    <w:p/>
    <w:p>
      <w:r>
        <w:t>ये राजनीतिक/प्रशासनिक श्रेणियाँ हैं; संविधान इन तीन श्रेणियों की विस्तृत सूची नहीं देता।</w:t>
      </w:r>
    </w:p>
    <w:p>
      <w:pPr>
        <w:pStyle w:val="Heading2"/>
      </w:pPr>
      <w:r>
        <w:t>5. सामूहिक उत्तरदायित्व — अनुच्छेद 75(3)</w:t>
      </w:r>
    </w:p>
    <w:p>
      <w:pPr>
        <w:pStyle w:val="ListBullet"/>
      </w:pPr>
      <w:r>
        <w:t>मंत्रिपरिषद सामूहिक रूप से लोकसभा के प्रति उत्तरदायी है, राज्यसभा के प्रति नहीं।</w:t>
      </w:r>
    </w:p>
    <w:p>
      <w:pPr>
        <w:pStyle w:val="ListBullet"/>
      </w:pPr>
      <w:r>
        <w:t>लोकसभा में अविश्वास प्रस्ताव पारित होने पर पूरी मंत्रिपरिषद को त्यागपत्र देना होता है।</w:t>
      </w:r>
    </w:p>
    <w:p>
      <w:pPr>
        <w:pStyle w:val="ListBullet"/>
      </w:pPr>
      <w:r>
        <w:t>मंत्रियों से कैबिनेट निर्णयों का सार्वजनिक समर्थन अपेक्षित है; असहमति होने पर मंत्री त्यागपत्र दे सकता है।</w:t>
      </w:r>
    </w:p>
    <w:p>
      <w:pPr>
        <w:pStyle w:val="ListBullet"/>
      </w:pPr>
      <w:r>
        <w:t>सामूहिक उत्तरदायित्व का अर्थ है कि मंत्रिपरिषद एक इकाई के रूप में जवाबदेह है।</w:t>
      </w:r>
    </w:p>
    <w:p>
      <w:pPr>
        <w:pStyle w:val="Heading2"/>
      </w:pPr>
      <w:r>
        <w:t>6. व्यक्तिगत उत्तरदायित्व और पद की शर्तें</w:t>
      </w:r>
    </w:p>
    <w:p>
      <w:pPr>
        <w:pStyle w:val="ListBullet"/>
      </w:pPr>
      <w:r>
        <w:t>अनुच्छेद 75(2): मंत्री राष्ट्रपति के प्रसादपर्यंत पद धारण करते हैं; संसदीय व्यवहार में यह प्रधानमंत्री की सलाह पर संचालित होता है।</w:t>
      </w:r>
    </w:p>
    <w:p>
      <w:pPr>
        <w:pStyle w:val="ListBullet"/>
      </w:pPr>
      <w:r>
        <w:t>अनुच्छेद 75(4): पद और गोपनीयता की शपथ।</w:t>
      </w:r>
    </w:p>
    <w:p>
      <w:pPr>
        <w:pStyle w:val="ListBullet"/>
      </w:pPr>
      <w:r>
        <w:t>अनुच्छेद 75(5): गैर-सांसद मंत्री छह महीने तक ही मंत्री रह सकता है, यदि इस अवधि में किसी सदन का सदस्य न बने।</w:t>
      </w:r>
    </w:p>
    <w:p>
      <w:pPr>
        <w:pStyle w:val="ListBullet"/>
      </w:pPr>
      <w:r>
        <w:t>91वाँ संविधान संशोधन, 2003: प्रधानमंत्री सहित केंद्रीय मंत्रियों की कुल संख्या लोकसभा की कुल सदस्य-संख्या के 15% से अधिक नहीं।</w:t>
      </w:r>
    </w:p>
    <w:p>
      <w:pPr>
        <w:pStyle w:val="ListBullet"/>
      </w:pPr>
      <w:r>
        <w:t>दलबदल के कारण दसवीं अनुसूची के अंतर्गत अयोग्य घोषित सदस्य पर मंत्री बनने की संवैधानिक रोक लागू हो सकती है।</w:t>
      </w:r>
    </w:p>
    <w:p>
      <w:pPr>
        <w:pStyle w:val="Heading2"/>
      </w:pPr>
      <w:r>
        <w:t>7. मंत्रिपरिषद और मंत्रिमंडल में अंतर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आधार</w:t>
            </w:r>
          </w:p>
        </w:tc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मंत्रिपरिषद</w:t>
            </w:r>
          </w:p>
        </w:tc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मंत्रिमंडल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आकार</w:t>
            </w:r>
          </w:p>
        </w:tc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बड़ा निकाय; सभी श्रेणियों के मंत्री</w:t>
            </w:r>
          </w:p>
        </w:tc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छोटा समूह; वरिष्ठ कैबिनेट मंत्री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भूमिका</w:t>
            </w:r>
          </w:p>
        </w:tc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संवैधानिक निकाय; लोकसभा के प्रति सामूहिक उत्तरदायी</w:t>
            </w:r>
          </w:p>
        </w:tc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मुख्य नीति-निर्माण व निर्णय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बैठक</w:t>
            </w:r>
          </w:p>
        </w:tc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सभी मंत्री हर बैठक में नहीं</w:t>
            </w:r>
          </w:p>
        </w:tc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प्रमुख निर्णयों के लिए नियमित बैठक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अनुच्छेद</w:t>
            </w:r>
          </w:p>
        </w:tc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74–75</w:t>
            </w:r>
          </w:p>
        </w:tc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अनुच्छेद 352 में ‘कैबिनेट’ का विशेष उल्लेख</w:t>
            </w:r>
          </w:p>
        </w:tc>
      </w:tr>
    </w:tbl>
    <w:p/>
    <w:p>
      <w:pPr>
        <w:pStyle w:val="Heading2"/>
      </w:pPr>
      <w:r>
        <w:t>8. UPPCS के लिए महत्त्वपूर्ण तथ्य</w:t>
      </w:r>
    </w:p>
    <w:p>
      <w:pPr>
        <w:pStyle w:val="ListBullet"/>
      </w:pPr>
      <w:r>
        <w:t>प्रधानमंत्री की नियुक्ति राष्ट्रपति करता है; बहुमत समर्थन मुख्य राजनीतिक आधार है।</w:t>
      </w:r>
    </w:p>
    <w:p>
      <w:pPr>
        <w:pStyle w:val="ListBullet"/>
      </w:pPr>
      <w:r>
        <w:t>सामूहिक उत्तरदायित्व लोकसभा के प्रति है, राज्यसभा के प्रति नहीं।</w:t>
      </w:r>
    </w:p>
    <w:p>
      <w:pPr>
        <w:pStyle w:val="ListBullet"/>
      </w:pPr>
      <w:r>
        <w:t>अनुच्छेद 74: राष्ट्रपति मंत्रिपरिषद की सलाह को एक बार पुनर्विचार के लिए लौटा सकता है; पुनर्विचारित सलाह मानना आवश्यक है।</w:t>
      </w:r>
    </w:p>
    <w:p>
      <w:pPr>
        <w:pStyle w:val="ListBullet"/>
      </w:pPr>
      <w:r>
        <w:t>प्रधानमंत्री के राष्ट्रपति के प्रति कर्तव्य: अनुच्छेद 78।</w:t>
      </w:r>
    </w:p>
    <w:p>
      <w:pPr>
        <w:pStyle w:val="ListBullet"/>
      </w:pPr>
      <w:r>
        <w:t>केंद्र में मंत्रियों की अधिकतम संख्या: लोकसभा की कुल सदस्य-संख्या का 15%।</w:t>
      </w:r>
    </w:p>
    <w:p>
      <w:pPr>
        <w:pStyle w:val="ListBullet"/>
      </w:pPr>
      <w:r>
        <w:t>गैर-सांसद मंत्री को छह महीने के भीतर संसद के किसी सदन का सदस्य बनना होगा।</w:t>
      </w:r>
    </w:p>
    <w:p>
      <w:pPr>
        <w:pStyle w:val="Heading2"/>
      </w:pPr>
      <w:r>
        <w:t>9. अभ्यास प्रश्न — हिन्दी</w:t>
      </w:r>
    </w:p>
    <w:p>
      <w:pPr>
        <w:pStyle w:val="ListBullet"/>
      </w:pPr>
      <w:r>
        <w:t>1. प्रधानमंत्री की नियुक्ति कौन करता है? (क) लोकसभा अध्यक्ष (ख) राष्ट्रपति (ग) मुख्य न्यायाधीश (घ) राज्यसभा सभापति</w:t>
      </w:r>
    </w:p>
    <w:p>
      <w:pPr>
        <w:pStyle w:val="ListBullet"/>
      </w:pPr>
      <w:r>
        <w:t>2. मंत्रिपरिषद सामूहिक रूप से किसके प्रति उत्तरदायी है? (क) राष्ट्रपति (ख) राज्यसभा (ग) लोकसभा (घ) सर्वोच्च न्यायालय</w:t>
      </w:r>
    </w:p>
    <w:p>
      <w:pPr>
        <w:pStyle w:val="ListBullet"/>
      </w:pPr>
      <w:r>
        <w:t>3. प्रधानमंत्री के राष्ट्रपति के प्रति कर्तव्य किस अनुच्छेद में हैं? (क) 74 (ख) 75 (ग) 78 (घ) 88</w:t>
      </w:r>
    </w:p>
    <w:p>
      <w:pPr>
        <w:pStyle w:val="ListBullet"/>
      </w:pPr>
      <w:r>
        <w:t>4. गैर-सांसद मंत्री को सदस्य बनने के लिए अधिकतम कितना समय मिलता है? (क) 3 माह (ख) 6 माह (ग) 1 वर्ष (घ) 2 वर्ष</w:t>
      </w:r>
    </w:p>
    <w:p>
      <w:pPr>
        <w:pStyle w:val="ListBullet"/>
      </w:pPr>
      <w:r>
        <w:t>5. केंद्रीय मंत्रिपरिषद की अधिकतम संख्या किस सीमा से बँधी है? (क) लोकसभा का 10% (ख) लोकसभा का 15% (ग) संसद का 15% (घ) राज्यसभा का 15%</w:t>
      </w:r>
    </w:p>
    <w:p>
      <w:pPr>
        <w:pStyle w:val="ListBullet"/>
      </w:pPr>
      <w:r>
        <w:t>उत्तर: 1-(ख), 2-(ग), 3-(ग), 4-(ख), 5-(ख)</w:t>
      </w:r>
    </w:p>
    <w:p>
      <w:r>
        <w:br w:type="page"/>
      </w:r>
    </w:p>
    <w:p>
      <w:pPr>
        <w:pStyle w:val="Heading1"/>
      </w:pPr>
      <w:r>
        <w:t>PART 2 — ENGLISH NOTES</w:t>
      </w:r>
    </w:p>
    <w:p>
      <w:pPr>
        <w:pStyle w:val="Heading2"/>
      </w:pPr>
      <w:r>
        <w:t>1. Constitutional framework</w:t>
      </w:r>
    </w:p>
    <w:p>
      <w:r>
        <w:t>India follows a parliamentary system. The President is the constitutional head of the Union; the Prime Minister is the head of government and leader of the Council of Ministers.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Article</w:t>
            </w:r>
          </w:p>
        </w:tc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Provision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74</w:t>
            </w:r>
          </w:p>
        </w:tc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Council of Ministers headed by the Prime Minister to aid and advise the President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75</w:t>
            </w:r>
          </w:p>
        </w:tc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Appointment, tenure, responsibility and oath of the PM and other ministers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77</w:t>
            </w:r>
          </w:p>
        </w:tc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Conduct of business of the Government of India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78</w:t>
            </w:r>
          </w:p>
        </w:tc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Duties of the Prime Minister towards the President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88</w:t>
            </w:r>
          </w:p>
        </w:tc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Ministers may speak and participate in Parliament; voting only in the House of which they are members</w:t>
            </w:r>
          </w:p>
        </w:tc>
      </w:tr>
    </w:tbl>
    <w:p/>
    <w:p>
      <w:pPr>
        <w:pStyle w:val="Heading2"/>
      </w:pPr>
      <w:r>
        <w:t>2. Appointment of the Prime Minister</w:t>
      </w:r>
    </w:p>
    <w:p>
      <w:pPr>
        <w:pStyle w:val="ListBullet"/>
      </w:pPr>
      <w:r>
        <w:t>Article 75(1): The President appoints the Prime Minister. Normally, the leader of the party or coalition commanding a Lok Sabha majority is appointed.</w:t>
      </w:r>
    </w:p>
    <w:p>
      <w:pPr>
        <w:pStyle w:val="ListBullet"/>
      </w:pPr>
      <w:r>
        <w:t>If no party or coalition has a clear majority, the President may appoint a person who can demonstrate majority support in the Lok Sabha.</w:t>
      </w:r>
    </w:p>
    <w:p>
      <w:pPr>
        <w:pStyle w:val="ListBullet"/>
      </w:pPr>
      <w:r>
        <w:t>The President administers the oaths of office and secrecy to the Prime Minister and other ministers.</w:t>
      </w:r>
    </w:p>
    <w:p>
      <w:pPr>
        <w:pStyle w:val="ListBullet"/>
      </w:pPr>
      <w:r>
        <w:t>A minister who is not a member of either House must become a member within six months or cease to be a minister (Article 75(5)).</w:t>
      </w:r>
    </w:p>
    <w:p>
      <w:pPr>
        <w:pStyle w:val="ListBullet"/>
      </w:pPr>
      <w:r>
        <w:t>The Prime Minister has no fixed personal five-year term; the government must retain the confidence of the Lok Sabha.</w:t>
      </w:r>
    </w:p>
    <w:p>
      <w:pPr>
        <w:pStyle w:val="Heading2"/>
      </w:pPr>
      <w:r>
        <w:t>3. Powers and functions of the Prime Minister</w:t>
      </w:r>
    </w:p>
    <w:p>
      <w:pPr>
        <w:pStyle w:val="Heading3"/>
      </w:pPr>
      <w:r>
        <w:t>A. In relation to the Council of Ministers</w:t>
      </w:r>
    </w:p>
    <w:p>
      <w:pPr>
        <w:pStyle w:val="ListBullet"/>
      </w:pPr>
      <w:r>
        <w:t>Recommends names of ministers to the President, who formally appoints them.</w:t>
      </w:r>
    </w:p>
    <w:p>
      <w:pPr>
        <w:pStyle w:val="ListBullet"/>
      </w:pPr>
      <w:r>
        <w:t>Allocates and reshuffles ministerial portfolios.</w:t>
      </w:r>
    </w:p>
    <w:p>
      <w:pPr>
        <w:pStyle w:val="ListBullet"/>
      </w:pPr>
      <w:r>
        <w:t>Chairs Cabinet meetings and coordinates government policy.</w:t>
      </w:r>
    </w:p>
    <w:p>
      <w:pPr>
        <w:pStyle w:val="ListBullet"/>
      </w:pPr>
      <w:r>
        <w:t>May ask a minister to resign and advise the President on removal.</w:t>
      </w:r>
    </w:p>
    <w:p>
      <w:pPr>
        <w:pStyle w:val="ListBullet"/>
      </w:pPr>
      <w:r>
        <w:t>The Prime Minister’s resignation or death generally brings the Council of Ministers to an end.</w:t>
      </w:r>
    </w:p>
    <w:p>
      <w:pPr>
        <w:pStyle w:val="Heading3"/>
      </w:pPr>
      <w:r>
        <w:t>B. Relationship with the President</w:t>
      </w:r>
    </w:p>
    <w:p>
      <w:pPr>
        <w:pStyle w:val="ListBullet"/>
      </w:pPr>
      <w:r>
        <w:t>Under Article 78, communicates Council decisions on administration and legislative proposals to the President.</w:t>
      </w:r>
    </w:p>
    <w:p>
      <w:pPr>
        <w:pStyle w:val="ListBullet"/>
      </w:pPr>
      <w:r>
        <w:t>Provides information on Union administration and legislative proposals when requested.</w:t>
      </w:r>
    </w:p>
    <w:p>
      <w:pPr>
        <w:pStyle w:val="ListBullet"/>
      </w:pPr>
      <w:r>
        <w:t>If required by the President, places before the Council a matter decided by an individual minister but not considered by the Council.</w:t>
      </w:r>
    </w:p>
    <w:p>
      <w:pPr>
        <w:pStyle w:val="Heading3"/>
      </w:pPr>
      <w:r>
        <w:t>C. Parliament and governance</w:t>
      </w:r>
    </w:p>
    <w:p>
      <w:pPr>
        <w:pStyle w:val="ListBullet"/>
      </w:pPr>
      <w:r>
        <w:t>Leads the government in the Lok Sabha and acts as its principal spokesperson.</w:t>
      </w:r>
    </w:p>
    <w:p>
      <w:pPr>
        <w:pStyle w:val="ListBullet"/>
      </w:pPr>
      <w:r>
        <w:t>Directs policy, legislative priorities and administrative programmes.</w:t>
      </w:r>
    </w:p>
    <w:p>
      <w:pPr>
        <w:pStyle w:val="ListBullet"/>
      </w:pPr>
      <w:r>
        <w:t>May advise dissolution of the Lok Sabha, subject to constitutional practice and circumstances.</w:t>
      </w:r>
    </w:p>
    <w:p>
      <w:pPr>
        <w:pStyle w:val="ListBullet"/>
      </w:pPr>
      <w:r>
        <w:t>Provides leadership on foreign policy, national security and major administrative decisions.</w:t>
      </w:r>
    </w:p>
    <w:p>
      <w:pPr>
        <w:pStyle w:val="Heading2"/>
      </w:pPr>
      <w:r>
        <w:t>4. Council of Ministers: composition</w:t>
      </w:r>
    </w:p>
    <w:p>
      <w:r>
        <w:t>Article 74 provides for the Council of Ministers, consisting of the Prime Minister and other ministers. In practice, the Cabinet is the smaller, senior decision-making body within the Council.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Category</w:t>
            </w:r>
          </w:p>
        </w:tc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Role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Cabinet Minister</w:t>
            </w:r>
          </w:p>
        </w:tc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Heads important ministries and participates in major Cabinet decisions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Minister of State (Independent Charge)</w:t>
            </w:r>
          </w:p>
        </w:tc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May independently lead a ministry or department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Minister of State</w:t>
            </w:r>
          </w:p>
        </w:tc>
        <w:tc>
          <w:tcPr>
            <w:tcW w:type="dxa" w:w="5112"/>
          </w:tcPr>
          <w:p>
            <w:r>
              <w:rPr>
                <w:rFonts w:ascii="Noto Sans Devanagari" w:hAnsi="Noto Sans Devanagari"/>
                <w:sz w:val="17"/>
              </w:rPr>
              <w:t>Assists a Cabinet Minister and performs assigned work</w:t>
            </w:r>
          </w:p>
        </w:tc>
      </w:tr>
    </w:tbl>
    <w:p/>
    <w:p>
      <w:r>
        <w:t>These are political/administrative categories; the Constitution does not provide a detailed three-tier list.</w:t>
      </w:r>
    </w:p>
    <w:p>
      <w:pPr>
        <w:pStyle w:val="Heading2"/>
      </w:pPr>
      <w:r>
        <w:t>5. Collective responsibility — Article 75(3)</w:t>
      </w:r>
    </w:p>
    <w:p>
      <w:pPr>
        <w:pStyle w:val="ListBullet"/>
      </w:pPr>
      <w:r>
        <w:t>The Council of Ministers is collectively responsible to the Lok Sabha, not the Rajya Sabha.</w:t>
      </w:r>
    </w:p>
    <w:p>
      <w:pPr>
        <w:pStyle w:val="ListBullet"/>
      </w:pPr>
      <w:r>
        <w:t>If a no-confidence motion is passed by the Lok Sabha, the entire Council of Ministers must resign.</w:t>
      </w:r>
    </w:p>
    <w:p>
      <w:pPr>
        <w:pStyle w:val="ListBullet"/>
      </w:pPr>
      <w:r>
        <w:t>Ministers are expected to publicly support Cabinet decisions; a minister who cannot support a decision may resign.</w:t>
      </w:r>
    </w:p>
    <w:p>
      <w:pPr>
        <w:pStyle w:val="ListBullet"/>
      </w:pPr>
      <w:r>
        <w:t>Collective responsibility means the Council acts as a team and is answerable to the elected House as one body.</w:t>
      </w:r>
    </w:p>
    <w:p>
      <w:pPr>
        <w:pStyle w:val="Heading2"/>
      </w:pPr>
      <w:r>
        <w:t>6. Individual responsibility and conditions of office</w:t>
      </w:r>
    </w:p>
    <w:p>
      <w:pPr>
        <w:pStyle w:val="ListBullet"/>
      </w:pPr>
      <w:r>
        <w:t>Article 75(2): Ministers hold office during the pleasure of the President; in parliamentary practice, this ordinarily operates on the Prime Minister’s advice.</w:t>
      </w:r>
    </w:p>
    <w:p>
      <w:pPr>
        <w:pStyle w:val="ListBullet"/>
      </w:pPr>
      <w:r>
        <w:t>Article 75(4): Ministers take the oaths of office and secrecy before the President.</w:t>
      </w:r>
    </w:p>
    <w:p>
      <w:pPr>
        <w:pStyle w:val="ListBullet"/>
      </w:pPr>
      <w:r>
        <w:t>Article 75(5): A non-MP minister ceases to be a minister if not elected/nominated to either House within six months.</w:t>
      </w:r>
    </w:p>
    <w:p>
      <w:pPr>
        <w:pStyle w:val="ListBullet"/>
      </w:pPr>
      <w:r>
        <w:t>The 91st Constitutional Amendment Act, 2003 limits the total number of Union ministers, including the Prime Minister, to 15% of the total strength of the Lok Sabha.</w:t>
      </w:r>
    </w:p>
    <w:p>
      <w:pPr>
        <w:pStyle w:val="ListBullet"/>
      </w:pPr>
      <w:r>
        <w:t>A person disqualified under the Tenth Schedule may be barred from ministerial appointment under constitutional provisions.</w:t>
      </w:r>
    </w:p>
    <w:p>
      <w:pPr>
        <w:pStyle w:val="Heading2"/>
      </w:pPr>
      <w:r>
        <w:t>7. Council of Ministers vs Cabinet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Basis</w:t>
            </w:r>
          </w:p>
        </w:tc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Council of Ministers</w:t>
            </w:r>
          </w:p>
        </w:tc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Cabinet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Size</w:t>
            </w:r>
          </w:p>
        </w:tc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Larger body, all categories of ministers</w:t>
            </w:r>
          </w:p>
        </w:tc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Smaller body of senior Cabinet ministers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Role</w:t>
            </w:r>
          </w:p>
        </w:tc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Constitutional body collectively responsible to Lok Sabha</w:t>
            </w:r>
          </w:p>
        </w:tc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Core policy-making and decision-making group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Meetings</w:t>
            </w:r>
          </w:p>
        </w:tc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Not every minister attends every meeting</w:t>
            </w:r>
          </w:p>
        </w:tc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Regular meetings for major decisions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Article</w:t>
            </w:r>
          </w:p>
        </w:tc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Articles 74–75</w:t>
            </w:r>
          </w:p>
        </w:tc>
        <w:tc>
          <w:tcPr>
            <w:tcW w:type="dxa" w:w="3408"/>
          </w:tcPr>
          <w:p>
            <w:r>
              <w:rPr>
                <w:rFonts w:ascii="Noto Sans Devanagari" w:hAnsi="Noto Sans Devanagari"/>
                <w:sz w:val="17"/>
              </w:rPr>
              <w:t>Specifically mentioned in Article 352</w:t>
            </w:r>
          </w:p>
        </w:tc>
      </w:tr>
    </w:tbl>
    <w:p/>
    <w:p>
      <w:pPr>
        <w:pStyle w:val="Heading2"/>
      </w:pPr>
      <w:r>
        <w:t>8. High-yield UPPCS Prelims facts</w:t>
      </w:r>
    </w:p>
    <w:p>
      <w:pPr>
        <w:pStyle w:val="ListBullet"/>
      </w:pPr>
      <w:r>
        <w:t>The President appoints the Prime Minister; majority support in the Lok Sabha is the key political criterion.</w:t>
      </w:r>
    </w:p>
    <w:p>
      <w:pPr>
        <w:pStyle w:val="ListBullet"/>
      </w:pPr>
      <w:r>
        <w:t>Collective responsibility is to the Lok Sabha, not the Rajya Sabha.</w:t>
      </w:r>
    </w:p>
    <w:p>
      <w:pPr>
        <w:pStyle w:val="ListBullet"/>
      </w:pPr>
      <w:r>
        <w:t>Under Article 74, the President may return ministerial advice once for reconsideration, but must act on the reconsidered advice.</w:t>
      </w:r>
    </w:p>
    <w:p>
      <w:pPr>
        <w:pStyle w:val="ListBullet"/>
      </w:pPr>
      <w:r>
        <w:t>The Prime Minister’s duties towards the President are in Article 78.</w:t>
      </w:r>
    </w:p>
    <w:p>
      <w:pPr>
        <w:pStyle w:val="ListBullet"/>
      </w:pPr>
      <w:r>
        <w:t>Maximum size of the Union Council of Ministers: 15% of the total strength of the Lok Sabha.</w:t>
      </w:r>
    </w:p>
    <w:p>
      <w:pPr>
        <w:pStyle w:val="ListBullet"/>
      </w:pPr>
      <w:r>
        <w:t>A non-MP minister must become a member of either House within six months.</w:t>
      </w:r>
    </w:p>
    <w:p>
      <w:pPr>
        <w:pStyle w:val="Heading2"/>
      </w:pPr>
      <w:r>
        <w:t>9. Practice questions — English</w:t>
      </w:r>
    </w:p>
    <w:p>
      <w:pPr>
        <w:pStyle w:val="ListBullet"/>
      </w:pPr>
      <w:r>
        <w:t>1. Who appoints the Prime Minister? (A) Speaker (B) President (C) Chief Justice (D) Rajya Sabha Chairman</w:t>
      </w:r>
    </w:p>
    <w:p>
      <w:pPr>
        <w:pStyle w:val="ListBullet"/>
      </w:pPr>
      <w:r>
        <w:t>2. The Council of Ministers is collectively responsible to: (A) President (B) Rajya Sabha (C) Lok Sabha (D) Supreme Court</w:t>
      </w:r>
    </w:p>
    <w:p>
      <w:pPr>
        <w:pStyle w:val="ListBullet"/>
      </w:pPr>
      <w:r>
        <w:t>3. Which Article lists the PM’s duties towards the President? (A) 74 (B) 75 (C) 78 (D) 88</w:t>
      </w:r>
    </w:p>
    <w:p>
      <w:pPr>
        <w:pStyle w:val="ListBullet"/>
      </w:pPr>
      <w:r>
        <w:t>4. A non-MP minister must become a member within: (A) 3 months (B) 6 months (C) 1 year (D) 2 years</w:t>
      </w:r>
    </w:p>
    <w:p>
      <w:pPr>
        <w:pStyle w:val="ListBullet"/>
      </w:pPr>
      <w:r>
        <w:t>5. Union ministers are limited to: (A) 10% of Lok Sabha strength (B) 15% of Lok Sabha strength (C) 15% of Parliament (D) 15% of Rajya Sabha</w:t>
      </w:r>
    </w:p>
    <w:p>
      <w:pPr>
        <w:pStyle w:val="ListBullet"/>
      </w:pPr>
      <w:r>
        <w:t>Answers: 1-(B), 2-(C), 3-(C), 4-(B), 5-(B)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UPPCS / UPPSC • Bilingual Notes • Prime Minister &amp; Council of Ministers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Devanagari" w:hAnsi="Noto Sans Devanaga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Devanagari" w:hAnsi="Noto Sans Devanagari"/>
      <w:b/>
      <w:bCs/>
      <w:color w:val="1234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Devanagari" w:hAnsi="Noto Sans Devanagari"/>
      <w:b/>
      <w:bCs/>
      <w:color w:val="24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Devanagari" w:hAnsi="Noto Sans Devanaga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Devanagari" w:hAnsi="Noto Sans Devanaga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