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2C147" w14:textId="231EB1CD" w:rsidR="00B7783A" w:rsidRPr="00B7783A" w:rsidRDefault="00B7783A" w:rsidP="001D4B19">
      <w:pPr>
        <w:spacing w:before="30" w:after="30"/>
        <w:ind w:left="850" w:right="850"/>
        <w:jc w:val="center"/>
        <w:rPr>
          <w:b/>
          <w:sz w:val="36"/>
          <w:szCs w:val="36"/>
        </w:rPr>
      </w:pPr>
      <w:r w:rsidRPr="00B7783A">
        <w:rPr>
          <w:b/>
          <w:sz w:val="36"/>
          <w:szCs w:val="36"/>
        </w:rPr>
        <w:t xml:space="preserve">B. Tech. Project </w:t>
      </w:r>
      <w:r w:rsidR="00B335EF" w:rsidRPr="00B7783A">
        <w:rPr>
          <w:b/>
          <w:sz w:val="36"/>
          <w:szCs w:val="36"/>
        </w:rPr>
        <w:t>Report</w:t>
      </w:r>
      <w:r w:rsidR="00B335EF">
        <w:rPr>
          <w:b/>
          <w:sz w:val="36"/>
          <w:szCs w:val="36"/>
        </w:rPr>
        <w:t xml:space="preserve">   </w:t>
      </w:r>
      <w:r w:rsidR="00B335EF" w:rsidRPr="00B335EF">
        <w:rPr>
          <w:b/>
          <w:i/>
          <w:sz w:val="36"/>
          <w:szCs w:val="36"/>
        </w:rPr>
        <w:t>Phase</w:t>
      </w:r>
      <w:r w:rsidRPr="00B7783A">
        <w:rPr>
          <w:b/>
          <w:sz w:val="36"/>
          <w:szCs w:val="36"/>
        </w:rPr>
        <w:t xml:space="preserve"> </w:t>
      </w:r>
      <w:r w:rsidR="00195295">
        <w:rPr>
          <w:b/>
          <w:sz w:val="36"/>
          <w:szCs w:val="36"/>
        </w:rPr>
        <w:t>I</w:t>
      </w:r>
    </w:p>
    <w:p w14:paraId="3F5D8BCC" w14:textId="77777777" w:rsidR="00B7783A" w:rsidRPr="00B7783A" w:rsidRDefault="00B7783A" w:rsidP="001D4B19">
      <w:pPr>
        <w:spacing w:before="30" w:after="30"/>
        <w:ind w:left="850" w:right="850"/>
        <w:jc w:val="center"/>
        <w:rPr>
          <w:u w:val="single"/>
        </w:rPr>
      </w:pPr>
    </w:p>
    <w:p w14:paraId="02C8E422" w14:textId="77777777" w:rsidR="00B7783A" w:rsidRPr="00B7783A" w:rsidRDefault="00B7783A" w:rsidP="001D4B19">
      <w:pPr>
        <w:spacing w:before="30" w:after="30"/>
        <w:ind w:left="850" w:right="850"/>
        <w:jc w:val="center"/>
        <w:rPr>
          <w:b/>
          <w:sz w:val="32"/>
          <w:szCs w:val="32"/>
        </w:rPr>
      </w:pPr>
    </w:p>
    <w:p w14:paraId="324FC89F" w14:textId="08C0224D" w:rsidR="00B7783A" w:rsidRDefault="000721A1" w:rsidP="000721A1">
      <w:pPr>
        <w:pStyle w:val="Heading1"/>
        <w:spacing w:before="30" w:after="30"/>
        <w:ind w:left="850" w:right="850"/>
        <w:rPr>
          <w:rFonts w:ascii="Times New Roman" w:hAnsi="Times New Roman" w:cs="Times New Roman"/>
          <w:sz w:val="36"/>
        </w:rPr>
      </w:pPr>
      <w:r>
        <w:rPr>
          <w:rFonts w:ascii="Times New Roman" w:hAnsi="Times New Roman" w:cs="Times New Roman"/>
          <w:sz w:val="36"/>
        </w:rPr>
        <w:t xml:space="preserve">Expectation Maximization algorithm and Gaussian </w:t>
      </w:r>
      <w:r w:rsidR="00F448F9">
        <w:rPr>
          <w:rFonts w:ascii="Times New Roman" w:hAnsi="Times New Roman" w:cs="Times New Roman"/>
          <w:sz w:val="36"/>
        </w:rPr>
        <w:t>M</w:t>
      </w:r>
      <w:r>
        <w:rPr>
          <w:rFonts w:ascii="Times New Roman" w:hAnsi="Times New Roman" w:cs="Times New Roman"/>
          <w:sz w:val="36"/>
        </w:rPr>
        <w:t xml:space="preserve">ixture </w:t>
      </w:r>
      <w:r w:rsidR="00F448F9">
        <w:rPr>
          <w:rFonts w:ascii="Times New Roman" w:hAnsi="Times New Roman" w:cs="Times New Roman"/>
          <w:sz w:val="36"/>
        </w:rPr>
        <w:t>M</w:t>
      </w:r>
      <w:r>
        <w:rPr>
          <w:rFonts w:ascii="Times New Roman" w:hAnsi="Times New Roman" w:cs="Times New Roman"/>
          <w:sz w:val="36"/>
        </w:rPr>
        <w:t>odel</w:t>
      </w:r>
      <w:r w:rsidR="007B1DD3">
        <w:rPr>
          <w:rFonts w:ascii="Times New Roman" w:hAnsi="Times New Roman" w:cs="Times New Roman"/>
          <w:sz w:val="36"/>
        </w:rPr>
        <w:t xml:space="preserve"> for </w:t>
      </w:r>
      <w:r>
        <w:rPr>
          <w:rFonts w:ascii="Times New Roman" w:hAnsi="Times New Roman" w:cs="Times New Roman"/>
          <w:sz w:val="36"/>
        </w:rPr>
        <w:t>analysis of DNA methylation</w:t>
      </w:r>
    </w:p>
    <w:p w14:paraId="4FD8D07D" w14:textId="77777777" w:rsidR="000721A1" w:rsidRPr="000721A1" w:rsidRDefault="000721A1" w:rsidP="000721A1"/>
    <w:p w14:paraId="050CADAD" w14:textId="77777777" w:rsidR="00B7783A" w:rsidRPr="00B7783A" w:rsidRDefault="00B7783A" w:rsidP="001D4B19">
      <w:pPr>
        <w:spacing w:before="30" w:after="30"/>
        <w:ind w:left="850" w:right="850"/>
        <w:jc w:val="center"/>
      </w:pPr>
    </w:p>
    <w:p w14:paraId="526F89CF" w14:textId="77777777" w:rsidR="00B7783A" w:rsidRPr="00B7783A" w:rsidRDefault="00B803A2" w:rsidP="001D4B19">
      <w:pPr>
        <w:spacing w:before="30" w:after="30"/>
        <w:ind w:left="850" w:right="850"/>
      </w:pPr>
      <w:r>
        <w:rPr>
          <w:noProof/>
        </w:rPr>
        <w:drawing>
          <wp:anchor distT="0" distB="0" distL="114300" distR="114300" simplePos="0" relativeHeight="251655680" behindDoc="1" locked="0" layoutInCell="1" allowOverlap="1" wp14:anchorId="482E579D" wp14:editId="34E409BD">
            <wp:simplePos x="0" y="0"/>
            <wp:positionH relativeFrom="column">
              <wp:align>center</wp:align>
            </wp:positionH>
            <wp:positionV relativeFrom="paragraph">
              <wp:posOffset>-8890</wp:posOffset>
            </wp:positionV>
            <wp:extent cx="887095" cy="901065"/>
            <wp:effectExtent l="19050" t="0" r="8255" b="0"/>
            <wp:wrapTight wrapText="bothSides">
              <wp:wrapPolygon edited="0">
                <wp:start x="-464" y="0"/>
                <wp:lineTo x="-464" y="21006"/>
                <wp:lineTo x="21801" y="21006"/>
                <wp:lineTo x="21801" y="0"/>
                <wp:lineTo x="-46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887095" cy="901065"/>
                    </a:xfrm>
                    <a:prstGeom prst="rect">
                      <a:avLst/>
                    </a:prstGeom>
                    <a:noFill/>
                    <a:ln w="9525">
                      <a:noFill/>
                      <a:miter lim="800000"/>
                      <a:headEnd/>
                      <a:tailEnd/>
                    </a:ln>
                  </pic:spPr>
                </pic:pic>
              </a:graphicData>
            </a:graphic>
          </wp:anchor>
        </w:drawing>
      </w:r>
      <w:r w:rsidR="00B7783A" w:rsidRPr="00B7783A">
        <w:br w:type="textWrapping" w:clear="all"/>
      </w:r>
    </w:p>
    <w:p w14:paraId="1C069A60" w14:textId="77777777" w:rsidR="00B7783A" w:rsidRDefault="00B7783A" w:rsidP="001D4B19">
      <w:pPr>
        <w:spacing w:before="30" w:after="30"/>
        <w:ind w:left="850" w:right="850"/>
        <w:jc w:val="center"/>
        <w:rPr>
          <w:sz w:val="28"/>
          <w:szCs w:val="28"/>
        </w:rPr>
      </w:pPr>
    </w:p>
    <w:p w14:paraId="445D15FD" w14:textId="77777777" w:rsidR="00B7783A" w:rsidRPr="00B7783A" w:rsidRDefault="00B7783A" w:rsidP="001D4B19">
      <w:pPr>
        <w:spacing w:before="30" w:after="30"/>
        <w:ind w:left="850" w:right="850"/>
        <w:jc w:val="center"/>
        <w:rPr>
          <w:sz w:val="32"/>
          <w:szCs w:val="32"/>
        </w:rPr>
      </w:pPr>
      <w:r w:rsidRPr="00B7783A">
        <w:rPr>
          <w:sz w:val="32"/>
          <w:szCs w:val="32"/>
        </w:rPr>
        <w:t xml:space="preserve">Submitted </w:t>
      </w:r>
      <w:r w:rsidR="00B803A2">
        <w:rPr>
          <w:sz w:val="32"/>
          <w:szCs w:val="32"/>
        </w:rPr>
        <w:t>in partial fulfil</w:t>
      </w:r>
      <w:r w:rsidR="00B803A2" w:rsidRPr="00B7783A">
        <w:rPr>
          <w:sz w:val="32"/>
          <w:szCs w:val="32"/>
        </w:rPr>
        <w:t>lment</w:t>
      </w:r>
      <w:r w:rsidRPr="00B7783A">
        <w:rPr>
          <w:sz w:val="32"/>
          <w:szCs w:val="32"/>
        </w:rPr>
        <w:t xml:space="preserve"> of requirements</w:t>
      </w:r>
    </w:p>
    <w:p w14:paraId="42215ED4" w14:textId="77777777" w:rsidR="00B7783A" w:rsidRPr="00B7783A" w:rsidRDefault="00B7783A" w:rsidP="001D4B19">
      <w:pPr>
        <w:spacing w:before="30" w:after="30"/>
        <w:ind w:left="850" w:right="850"/>
        <w:jc w:val="center"/>
        <w:rPr>
          <w:sz w:val="32"/>
          <w:szCs w:val="32"/>
        </w:rPr>
      </w:pPr>
      <w:r w:rsidRPr="00B7783A">
        <w:rPr>
          <w:sz w:val="32"/>
          <w:szCs w:val="32"/>
        </w:rPr>
        <w:t xml:space="preserve"> for the award of </w:t>
      </w:r>
      <w:r w:rsidR="00B803A2">
        <w:rPr>
          <w:sz w:val="32"/>
          <w:szCs w:val="32"/>
        </w:rPr>
        <w:t xml:space="preserve">the degree of </w:t>
      </w:r>
      <w:r w:rsidRPr="00B7783A">
        <w:rPr>
          <w:sz w:val="32"/>
          <w:szCs w:val="32"/>
        </w:rPr>
        <w:t xml:space="preserve">Bachelor of Technology from IIT Guwahati </w:t>
      </w:r>
    </w:p>
    <w:p w14:paraId="153FD5A4" w14:textId="77777777" w:rsidR="00B7783A" w:rsidRPr="00B7783A" w:rsidRDefault="00B7783A" w:rsidP="001D4B19">
      <w:pPr>
        <w:spacing w:before="30" w:after="30"/>
        <w:ind w:left="850" w:right="850"/>
        <w:jc w:val="center"/>
        <w:rPr>
          <w:b/>
          <w:bCs/>
        </w:rPr>
      </w:pPr>
    </w:p>
    <w:p w14:paraId="3D3D7355" w14:textId="77777777" w:rsidR="00B7783A" w:rsidRPr="00B7783A" w:rsidRDefault="00B7783A" w:rsidP="001D4B19">
      <w:pPr>
        <w:spacing w:before="30" w:after="30"/>
        <w:ind w:left="850" w:right="850"/>
        <w:jc w:val="center"/>
        <w:rPr>
          <w:b/>
          <w:bCs/>
        </w:rPr>
      </w:pPr>
    </w:p>
    <w:p w14:paraId="797E594B" w14:textId="77777777" w:rsidR="00B7783A" w:rsidRPr="00B7783A" w:rsidRDefault="00B7783A" w:rsidP="001D4B19">
      <w:pPr>
        <w:spacing w:before="30" w:after="30"/>
        <w:ind w:left="850" w:right="850"/>
        <w:jc w:val="center"/>
        <w:rPr>
          <w:b/>
          <w:bCs/>
        </w:rPr>
      </w:pPr>
    </w:p>
    <w:p w14:paraId="7F349524" w14:textId="77777777" w:rsidR="00B7783A" w:rsidRPr="00B7783A" w:rsidRDefault="00B7783A" w:rsidP="001D4B19">
      <w:pPr>
        <w:pStyle w:val="Heading2"/>
        <w:spacing w:before="30" w:after="30"/>
        <w:ind w:left="850" w:right="850"/>
        <w:rPr>
          <w:rFonts w:ascii="Times New Roman" w:hAnsi="Times New Roman" w:cs="Times New Roman"/>
          <w:sz w:val="32"/>
          <w:szCs w:val="32"/>
        </w:rPr>
      </w:pPr>
      <w:r w:rsidRPr="00B7783A">
        <w:rPr>
          <w:rFonts w:ascii="Times New Roman" w:hAnsi="Times New Roman" w:cs="Times New Roman"/>
          <w:sz w:val="32"/>
          <w:szCs w:val="32"/>
        </w:rPr>
        <w:t xml:space="preserve">Under the supervision of </w:t>
      </w:r>
    </w:p>
    <w:p w14:paraId="1F4A92DF" w14:textId="77777777" w:rsidR="00B7783A" w:rsidRPr="00B7783A" w:rsidRDefault="00B7783A" w:rsidP="001D4B19">
      <w:pPr>
        <w:spacing w:before="30" w:after="30"/>
        <w:ind w:left="850" w:right="850"/>
        <w:jc w:val="center"/>
        <w:rPr>
          <w:sz w:val="32"/>
          <w:szCs w:val="32"/>
        </w:rPr>
      </w:pPr>
    </w:p>
    <w:p w14:paraId="0AF1342E" w14:textId="0751B218" w:rsidR="00B7783A" w:rsidRPr="00B7783A" w:rsidRDefault="00A670AD" w:rsidP="001D4B19">
      <w:pPr>
        <w:spacing w:before="30" w:after="30"/>
        <w:ind w:left="850" w:right="850"/>
        <w:jc w:val="center"/>
        <w:rPr>
          <w:b/>
          <w:bCs/>
          <w:sz w:val="32"/>
          <w:szCs w:val="32"/>
        </w:rPr>
      </w:pPr>
      <w:r>
        <w:rPr>
          <w:b/>
          <w:bCs/>
          <w:sz w:val="32"/>
          <w:szCs w:val="32"/>
        </w:rPr>
        <w:t>Dr. Anil Mukund Limaye</w:t>
      </w:r>
    </w:p>
    <w:p w14:paraId="626B80E8" w14:textId="77777777" w:rsidR="00B7783A" w:rsidRPr="00B7783A" w:rsidRDefault="00B7783A" w:rsidP="001D4B19">
      <w:pPr>
        <w:spacing w:before="30" w:after="30"/>
        <w:ind w:left="850" w:right="850"/>
        <w:jc w:val="center"/>
        <w:rPr>
          <w:sz w:val="32"/>
          <w:szCs w:val="32"/>
        </w:rPr>
      </w:pPr>
    </w:p>
    <w:p w14:paraId="320C8DAD" w14:textId="77777777" w:rsidR="00B7783A" w:rsidRPr="00B7783A" w:rsidRDefault="00B7783A" w:rsidP="001D4B19">
      <w:pPr>
        <w:spacing w:before="30" w:after="30"/>
        <w:ind w:left="850" w:right="850"/>
        <w:jc w:val="center"/>
        <w:rPr>
          <w:sz w:val="32"/>
          <w:szCs w:val="32"/>
        </w:rPr>
      </w:pPr>
    </w:p>
    <w:p w14:paraId="26A3E550" w14:textId="77777777" w:rsidR="00B7783A" w:rsidRPr="00B7783A" w:rsidRDefault="00B7783A" w:rsidP="001D4B19">
      <w:pPr>
        <w:spacing w:before="30" w:after="30"/>
        <w:ind w:left="850" w:right="850"/>
        <w:jc w:val="center"/>
        <w:rPr>
          <w:sz w:val="32"/>
          <w:szCs w:val="32"/>
        </w:rPr>
      </w:pPr>
      <w:r w:rsidRPr="00B7783A">
        <w:rPr>
          <w:sz w:val="32"/>
          <w:szCs w:val="32"/>
        </w:rPr>
        <w:t xml:space="preserve">Submitted by </w:t>
      </w:r>
    </w:p>
    <w:p w14:paraId="78A10221" w14:textId="77777777" w:rsidR="00B7783A" w:rsidRPr="00B7783A" w:rsidRDefault="00B7783A" w:rsidP="001D4B19">
      <w:pPr>
        <w:spacing w:before="30" w:after="30"/>
        <w:ind w:left="850" w:right="850"/>
        <w:jc w:val="center"/>
        <w:rPr>
          <w:sz w:val="32"/>
          <w:szCs w:val="32"/>
        </w:rPr>
      </w:pPr>
    </w:p>
    <w:p w14:paraId="53DBA48C" w14:textId="5783C39C" w:rsidR="00B7783A" w:rsidRPr="00B7783A" w:rsidRDefault="00A670AD" w:rsidP="001D4B19">
      <w:pPr>
        <w:pStyle w:val="Heading4"/>
        <w:spacing w:before="30" w:after="30"/>
        <w:ind w:left="850" w:right="850"/>
        <w:rPr>
          <w:rFonts w:ascii="Times New Roman" w:hAnsi="Times New Roman" w:cs="Times New Roman"/>
          <w:sz w:val="32"/>
        </w:rPr>
      </w:pPr>
      <w:r>
        <w:rPr>
          <w:rFonts w:ascii="Times New Roman" w:hAnsi="Times New Roman" w:cs="Times New Roman"/>
          <w:sz w:val="32"/>
        </w:rPr>
        <w:t>Siddhesh Jitendra Metkar</w:t>
      </w:r>
    </w:p>
    <w:p w14:paraId="2C4472BE" w14:textId="737BA10E" w:rsidR="00B7783A" w:rsidRPr="00B7783A" w:rsidRDefault="00A670AD" w:rsidP="001D4B19">
      <w:pPr>
        <w:spacing w:before="30" w:after="30"/>
        <w:ind w:left="850" w:right="850"/>
        <w:jc w:val="center"/>
        <w:rPr>
          <w:b/>
          <w:sz w:val="32"/>
          <w:szCs w:val="32"/>
        </w:rPr>
      </w:pPr>
      <w:r>
        <w:rPr>
          <w:b/>
          <w:sz w:val="32"/>
          <w:szCs w:val="32"/>
        </w:rPr>
        <w:t>170106057</w:t>
      </w:r>
    </w:p>
    <w:p w14:paraId="58F29B5E" w14:textId="77777777" w:rsidR="00B7783A" w:rsidRPr="00B7783A" w:rsidRDefault="00B7783A" w:rsidP="001D4B19">
      <w:pPr>
        <w:spacing w:before="30" w:after="30"/>
        <w:ind w:left="850" w:right="850"/>
        <w:jc w:val="center"/>
        <w:rPr>
          <w:b/>
          <w:sz w:val="28"/>
          <w:szCs w:val="32"/>
        </w:rPr>
      </w:pPr>
    </w:p>
    <w:p w14:paraId="6E3F55C3" w14:textId="77777777" w:rsidR="00B7783A" w:rsidRPr="00B7783A" w:rsidRDefault="00B7783A" w:rsidP="001D4B19">
      <w:pPr>
        <w:spacing w:before="30" w:after="30"/>
        <w:ind w:left="850" w:right="850"/>
        <w:jc w:val="center"/>
      </w:pPr>
    </w:p>
    <w:p w14:paraId="0ECA1A45" w14:textId="77777777" w:rsidR="00B7783A" w:rsidRDefault="00B7783A" w:rsidP="001D4B19">
      <w:pPr>
        <w:spacing w:before="30" w:after="30"/>
        <w:ind w:left="850" w:right="850"/>
        <w:jc w:val="center"/>
        <w:rPr>
          <w:sz w:val="32"/>
          <w:szCs w:val="32"/>
        </w:rPr>
      </w:pPr>
    </w:p>
    <w:p w14:paraId="7A5E896D" w14:textId="672FC020" w:rsidR="00B7783A" w:rsidRPr="00B7783A" w:rsidRDefault="00A670AD" w:rsidP="001D4B19">
      <w:pPr>
        <w:spacing w:before="30" w:after="30"/>
        <w:ind w:left="850" w:right="850"/>
        <w:jc w:val="center"/>
        <w:rPr>
          <w:sz w:val="32"/>
          <w:szCs w:val="32"/>
        </w:rPr>
      </w:pPr>
      <w:r>
        <w:rPr>
          <w:sz w:val="32"/>
          <w:szCs w:val="32"/>
        </w:rPr>
        <w:t>November 23</w:t>
      </w:r>
      <w:r w:rsidR="003B39B1">
        <w:rPr>
          <w:sz w:val="32"/>
          <w:szCs w:val="32"/>
        </w:rPr>
        <w:t xml:space="preserve">, </w:t>
      </w:r>
      <w:r>
        <w:rPr>
          <w:sz w:val="32"/>
          <w:szCs w:val="32"/>
        </w:rPr>
        <w:t>2020</w:t>
      </w:r>
    </w:p>
    <w:p w14:paraId="17CB1BED" w14:textId="77777777" w:rsidR="00B7783A" w:rsidRPr="00B7783A" w:rsidRDefault="00B7783A" w:rsidP="001D4B19">
      <w:pPr>
        <w:spacing w:before="30" w:after="30"/>
        <w:ind w:left="850" w:right="850"/>
        <w:jc w:val="center"/>
        <w:rPr>
          <w:sz w:val="32"/>
          <w:szCs w:val="32"/>
        </w:rPr>
      </w:pPr>
      <w:r w:rsidRPr="00B7783A">
        <w:rPr>
          <w:sz w:val="32"/>
          <w:szCs w:val="32"/>
        </w:rPr>
        <w:t>Department of Bio</w:t>
      </w:r>
      <w:r w:rsidR="00071E30">
        <w:rPr>
          <w:sz w:val="32"/>
          <w:szCs w:val="32"/>
        </w:rPr>
        <w:t>sciences and Bioengineering</w:t>
      </w:r>
      <w:r w:rsidRPr="00B7783A">
        <w:rPr>
          <w:sz w:val="32"/>
          <w:szCs w:val="32"/>
        </w:rPr>
        <w:t xml:space="preserve"> </w:t>
      </w:r>
    </w:p>
    <w:p w14:paraId="65FB1A5A" w14:textId="77777777" w:rsidR="00B7783A" w:rsidRPr="00B7783A" w:rsidRDefault="00B7783A" w:rsidP="001D4B19">
      <w:pPr>
        <w:pStyle w:val="Title"/>
        <w:spacing w:before="30" w:after="30"/>
        <w:ind w:left="850" w:right="850"/>
        <w:rPr>
          <w:b w:val="0"/>
          <w:position w:val="16"/>
          <w:sz w:val="32"/>
          <w:szCs w:val="32"/>
        </w:rPr>
      </w:pPr>
      <w:r w:rsidRPr="00B7783A">
        <w:rPr>
          <w:b w:val="0"/>
          <w:position w:val="16"/>
          <w:sz w:val="32"/>
          <w:szCs w:val="32"/>
        </w:rPr>
        <w:t>Indian Institute of Technology Guwahati</w:t>
      </w:r>
    </w:p>
    <w:p w14:paraId="6D2EE4EE" w14:textId="3D4BD9D3" w:rsidR="00B7783A" w:rsidRDefault="00B7783A" w:rsidP="001D4B19">
      <w:pPr>
        <w:spacing w:before="30" w:after="30"/>
        <w:ind w:left="850" w:right="850"/>
        <w:jc w:val="center"/>
        <w:rPr>
          <w:position w:val="16"/>
          <w:sz w:val="32"/>
          <w:szCs w:val="32"/>
        </w:rPr>
      </w:pPr>
      <w:r w:rsidRPr="00B7783A">
        <w:rPr>
          <w:position w:val="16"/>
          <w:sz w:val="32"/>
          <w:szCs w:val="32"/>
        </w:rPr>
        <w:t xml:space="preserve">Guwahati 781039, </w:t>
      </w:r>
      <w:smartTag w:uri="urn:schemas-microsoft-com:office:smarttags" w:element="country-region">
        <w:r w:rsidRPr="00B7783A">
          <w:rPr>
            <w:position w:val="16"/>
            <w:sz w:val="32"/>
            <w:szCs w:val="32"/>
          </w:rPr>
          <w:t>Assam</w:t>
        </w:r>
      </w:smartTag>
      <w:r w:rsidRPr="00B7783A">
        <w:rPr>
          <w:position w:val="16"/>
          <w:sz w:val="32"/>
          <w:szCs w:val="32"/>
        </w:rPr>
        <w:t>, INDIA</w:t>
      </w:r>
    </w:p>
    <w:p w14:paraId="21F05B0E" w14:textId="1CE1F50A" w:rsidR="00E42FB4" w:rsidRDefault="00E42FB4" w:rsidP="001D4B19">
      <w:pPr>
        <w:spacing w:before="30" w:after="30"/>
        <w:ind w:left="850" w:right="850"/>
        <w:jc w:val="center"/>
        <w:rPr>
          <w:position w:val="16"/>
          <w:sz w:val="32"/>
          <w:szCs w:val="32"/>
        </w:rPr>
      </w:pPr>
    </w:p>
    <w:p w14:paraId="2712EA14" w14:textId="57B8A962" w:rsidR="00065F14" w:rsidRPr="00E42FB4" w:rsidRDefault="00B7783A" w:rsidP="001D4B19">
      <w:pPr>
        <w:spacing w:before="30" w:after="30"/>
        <w:ind w:left="850" w:right="850"/>
        <w:jc w:val="center"/>
        <w:rPr>
          <w:b/>
          <w:sz w:val="40"/>
          <w:szCs w:val="40"/>
        </w:rPr>
      </w:pPr>
      <w:r w:rsidRPr="00E42FB4">
        <w:rPr>
          <w:b/>
          <w:sz w:val="40"/>
          <w:szCs w:val="40"/>
        </w:rPr>
        <w:lastRenderedPageBreak/>
        <w:t>Certificate</w:t>
      </w:r>
    </w:p>
    <w:p w14:paraId="1BAACAFF" w14:textId="77777777" w:rsidR="00B7783A" w:rsidRDefault="00B7783A" w:rsidP="001D4B19">
      <w:pPr>
        <w:spacing w:before="30" w:after="30"/>
        <w:ind w:left="850" w:right="850"/>
        <w:jc w:val="center"/>
        <w:rPr>
          <w:b/>
          <w:sz w:val="32"/>
          <w:szCs w:val="32"/>
        </w:rPr>
      </w:pPr>
    </w:p>
    <w:p w14:paraId="023A684A" w14:textId="77777777" w:rsidR="00B7783A" w:rsidRDefault="00B7783A" w:rsidP="001D4B19">
      <w:pPr>
        <w:spacing w:before="30" w:after="30" w:line="360" w:lineRule="auto"/>
        <w:ind w:left="850" w:right="850"/>
        <w:jc w:val="both"/>
      </w:pPr>
    </w:p>
    <w:p w14:paraId="15BF9595" w14:textId="4A227769" w:rsidR="00B7783A" w:rsidRPr="00561E33" w:rsidRDefault="00B7783A" w:rsidP="00561E33">
      <w:pPr>
        <w:pStyle w:val="Heading1"/>
        <w:spacing w:before="30" w:after="30" w:line="360" w:lineRule="auto"/>
        <w:ind w:left="850" w:right="850"/>
        <w:jc w:val="both"/>
        <w:rPr>
          <w:rFonts w:ascii="Times New Roman" w:hAnsi="Times New Roman" w:cs="Times New Roman"/>
          <w:sz w:val="24"/>
          <w:szCs w:val="24"/>
        </w:rPr>
      </w:pPr>
      <w:r w:rsidRPr="00561E33">
        <w:rPr>
          <w:rFonts w:ascii="Times New Roman" w:hAnsi="Times New Roman" w:cs="Times New Roman"/>
          <w:b w:val="0"/>
          <w:bCs/>
          <w:sz w:val="24"/>
          <w:szCs w:val="24"/>
        </w:rPr>
        <w:t>This is to certify that the work presented in the report entitled</w:t>
      </w:r>
      <w:r w:rsidRPr="00561E33">
        <w:rPr>
          <w:rFonts w:ascii="Times New Roman" w:hAnsi="Times New Roman" w:cs="Times New Roman"/>
          <w:sz w:val="24"/>
          <w:szCs w:val="24"/>
        </w:rPr>
        <w:t xml:space="preserve"> “</w:t>
      </w:r>
      <w:r w:rsidR="00DD4760" w:rsidRPr="00561E33">
        <w:rPr>
          <w:rFonts w:ascii="Times New Roman" w:hAnsi="Times New Roman" w:cs="Times New Roman"/>
          <w:sz w:val="24"/>
          <w:szCs w:val="24"/>
        </w:rPr>
        <w:t>Expectation Maximization algorithm and Gaussian Mixture Model for analysis of DNA methylation</w:t>
      </w:r>
      <w:r w:rsidRPr="00561E33">
        <w:rPr>
          <w:rFonts w:ascii="Times New Roman" w:hAnsi="Times New Roman" w:cs="Times New Roman"/>
          <w:sz w:val="24"/>
          <w:szCs w:val="24"/>
        </w:rPr>
        <w:t xml:space="preserve">” </w:t>
      </w:r>
      <w:r w:rsidRPr="00561E33">
        <w:rPr>
          <w:rFonts w:ascii="Times New Roman" w:hAnsi="Times New Roman" w:cs="Times New Roman"/>
          <w:b w:val="0"/>
          <w:bCs/>
          <w:sz w:val="24"/>
          <w:szCs w:val="24"/>
        </w:rPr>
        <w:t>by</w:t>
      </w:r>
      <w:r w:rsidR="00A447BB" w:rsidRPr="00561E33">
        <w:rPr>
          <w:rFonts w:ascii="Times New Roman" w:hAnsi="Times New Roman" w:cs="Times New Roman"/>
          <w:sz w:val="24"/>
          <w:szCs w:val="24"/>
        </w:rPr>
        <w:t xml:space="preserve"> Siddhesh Jitendra Metkar (170106057</w:t>
      </w:r>
      <w:r w:rsidRPr="00561E33">
        <w:rPr>
          <w:rFonts w:ascii="Times New Roman" w:hAnsi="Times New Roman" w:cs="Times New Roman"/>
          <w:sz w:val="24"/>
          <w:szCs w:val="24"/>
        </w:rPr>
        <w:t xml:space="preserve">), </w:t>
      </w:r>
      <w:r w:rsidRPr="00561E33">
        <w:rPr>
          <w:rFonts w:ascii="Times New Roman" w:hAnsi="Times New Roman" w:cs="Times New Roman"/>
          <w:b w:val="0"/>
          <w:bCs/>
          <w:sz w:val="24"/>
          <w:szCs w:val="24"/>
        </w:rPr>
        <w:t>represents an original work under the guidance o</w:t>
      </w:r>
      <w:r w:rsidR="00A447BB" w:rsidRPr="00561E33">
        <w:rPr>
          <w:rFonts w:ascii="Times New Roman" w:hAnsi="Times New Roman" w:cs="Times New Roman"/>
          <w:b w:val="0"/>
          <w:bCs/>
          <w:sz w:val="24"/>
          <w:szCs w:val="24"/>
        </w:rPr>
        <w:t>f</w:t>
      </w:r>
      <w:r w:rsidR="00A447BB" w:rsidRPr="00561E33">
        <w:rPr>
          <w:rFonts w:ascii="Times New Roman" w:hAnsi="Times New Roman" w:cs="Times New Roman"/>
          <w:sz w:val="24"/>
          <w:szCs w:val="24"/>
        </w:rPr>
        <w:t xml:space="preserve"> </w:t>
      </w:r>
      <w:r w:rsidR="00A447BB" w:rsidRPr="00561E33">
        <w:rPr>
          <w:rFonts w:ascii="Times New Roman" w:hAnsi="Times New Roman" w:cs="Times New Roman"/>
          <w:bCs/>
          <w:sz w:val="24"/>
          <w:szCs w:val="24"/>
        </w:rPr>
        <w:t>Dr. Anil Mukund Limaye</w:t>
      </w:r>
      <w:r w:rsidRPr="00561E33">
        <w:rPr>
          <w:rFonts w:ascii="Times New Roman" w:hAnsi="Times New Roman" w:cs="Times New Roman"/>
          <w:sz w:val="24"/>
          <w:szCs w:val="24"/>
        </w:rPr>
        <w:t xml:space="preserve">. </w:t>
      </w:r>
      <w:r w:rsidRPr="00561E33">
        <w:rPr>
          <w:rFonts w:ascii="Times New Roman" w:hAnsi="Times New Roman" w:cs="Times New Roman"/>
          <w:b w:val="0"/>
          <w:bCs/>
          <w:sz w:val="24"/>
          <w:szCs w:val="24"/>
        </w:rPr>
        <w:t>This study has not been submitted elsewhere for a degree.</w:t>
      </w:r>
      <w:r w:rsidRPr="00561E33">
        <w:rPr>
          <w:rFonts w:ascii="Times New Roman" w:hAnsi="Times New Roman" w:cs="Times New Roman"/>
          <w:sz w:val="24"/>
          <w:szCs w:val="24"/>
        </w:rPr>
        <w:t xml:space="preserve">   </w:t>
      </w:r>
    </w:p>
    <w:p w14:paraId="71DA3F88" w14:textId="77777777" w:rsidR="00B7783A" w:rsidRDefault="00B7783A" w:rsidP="001D4B19">
      <w:pPr>
        <w:spacing w:before="30" w:after="30"/>
        <w:ind w:left="850" w:right="850"/>
      </w:pPr>
    </w:p>
    <w:p w14:paraId="705AE87C" w14:textId="77777777" w:rsidR="00B7783A" w:rsidRDefault="00B7783A" w:rsidP="001D4B19">
      <w:pPr>
        <w:spacing w:before="30" w:after="30"/>
        <w:ind w:left="850" w:right="850"/>
      </w:pPr>
    </w:p>
    <w:p w14:paraId="6A95D8FA" w14:textId="77777777" w:rsidR="00B7783A" w:rsidRDefault="00B7783A" w:rsidP="001D4B19">
      <w:pPr>
        <w:spacing w:before="30" w:after="30"/>
        <w:ind w:left="850" w:right="850"/>
      </w:pPr>
    </w:p>
    <w:p w14:paraId="11B1D972" w14:textId="77777777" w:rsidR="00B7783A" w:rsidRDefault="00B7783A" w:rsidP="001D4B19">
      <w:pPr>
        <w:spacing w:before="30" w:after="30"/>
        <w:ind w:left="850" w:right="850"/>
      </w:pPr>
    </w:p>
    <w:p w14:paraId="6EEFB018" w14:textId="49242749" w:rsidR="00B7783A" w:rsidRDefault="00B7783A" w:rsidP="001D4B19">
      <w:pPr>
        <w:tabs>
          <w:tab w:val="left" w:pos="720"/>
          <w:tab w:val="left" w:pos="1440"/>
          <w:tab w:val="left" w:pos="2160"/>
          <w:tab w:val="left" w:pos="2880"/>
          <w:tab w:val="left" w:pos="5730"/>
        </w:tabs>
        <w:spacing w:before="30" w:after="30"/>
        <w:ind w:left="850" w:right="850"/>
        <w:rPr>
          <w:b/>
        </w:rPr>
      </w:pPr>
      <w:r w:rsidRPr="00B7783A">
        <w:rPr>
          <w:b/>
        </w:rPr>
        <w:t>Signature of student:</w:t>
      </w:r>
      <w:r>
        <w:rPr>
          <w:b/>
        </w:rPr>
        <w:tab/>
      </w:r>
      <w:r>
        <w:rPr>
          <w:b/>
        </w:rPr>
        <w:tab/>
      </w:r>
      <w:r>
        <w:rPr>
          <w:b/>
        </w:rPr>
        <w:tab/>
      </w:r>
    </w:p>
    <w:p w14:paraId="7C438612" w14:textId="77777777" w:rsidR="00B7783A" w:rsidRDefault="00B7783A" w:rsidP="001D4B19">
      <w:pPr>
        <w:spacing w:before="30" w:after="30"/>
        <w:ind w:left="850" w:right="850"/>
        <w:rPr>
          <w:b/>
        </w:rPr>
      </w:pPr>
    </w:p>
    <w:p w14:paraId="457B5C65" w14:textId="39057A1B" w:rsidR="00B7783A" w:rsidRDefault="00B7783A" w:rsidP="001D4B19">
      <w:pPr>
        <w:spacing w:before="30" w:after="30"/>
        <w:ind w:left="850" w:right="850"/>
      </w:pPr>
      <w:r>
        <w:t>Date:</w:t>
      </w:r>
      <w:r w:rsidR="00A447BB">
        <w:t xml:space="preserve"> November 23, 2020</w:t>
      </w:r>
      <w:r>
        <w:tab/>
      </w:r>
      <w:r>
        <w:tab/>
      </w:r>
      <w:r>
        <w:tab/>
      </w:r>
      <w:r>
        <w:tab/>
      </w:r>
    </w:p>
    <w:p w14:paraId="28947246" w14:textId="1C97FAEB" w:rsidR="00B7783A" w:rsidRDefault="00B7783A" w:rsidP="001D4B19">
      <w:pPr>
        <w:spacing w:before="30" w:after="30"/>
        <w:ind w:left="850" w:right="850"/>
      </w:pPr>
      <w:r>
        <w:t>Place:</w:t>
      </w:r>
      <w:r w:rsidR="00A447BB">
        <w:t xml:space="preserve"> IIT Guwahati</w:t>
      </w:r>
      <w:r w:rsidR="0075583B">
        <w:tab/>
      </w:r>
      <w:r w:rsidR="0075583B">
        <w:tab/>
      </w:r>
      <w:r w:rsidR="0075583B">
        <w:tab/>
      </w:r>
      <w:r w:rsidR="0075583B">
        <w:tab/>
      </w:r>
      <w:r w:rsidR="0075583B">
        <w:tab/>
      </w:r>
      <w:r w:rsidR="00A447BB">
        <w:t>Siddhesh Jitendra Metkar (170106057)</w:t>
      </w:r>
    </w:p>
    <w:p w14:paraId="61F0AA44" w14:textId="77777777" w:rsidR="00B7783A" w:rsidRPr="00B7783A" w:rsidRDefault="00B7783A" w:rsidP="001D4B19">
      <w:pPr>
        <w:spacing w:before="30" w:after="30"/>
        <w:ind w:left="850" w:right="850"/>
      </w:pPr>
    </w:p>
    <w:p w14:paraId="68C0CD70" w14:textId="792D2953" w:rsidR="00B7783A" w:rsidRDefault="00B7783A" w:rsidP="001D4B19">
      <w:pPr>
        <w:spacing w:before="30" w:after="30"/>
        <w:ind w:left="850" w:right="850"/>
      </w:pPr>
    </w:p>
    <w:p w14:paraId="54974BD6" w14:textId="77777777" w:rsidR="00A447BB" w:rsidRDefault="00A447BB" w:rsidP="001D4B19">
      <w:pPr>
        <w:spacing w:before="30" w:after="30"/>
        <w:ind w:left="850" w:right="850"/>
      </w:pPr>
    </w:p>
    <w:p w14:paraId="4796409E" w14:textId="77777777" w:rsidR="00B7783A" w:rsidRDefault="00B7783A" w:rsidP="001D4B19">
      <w:pPr>
        <w:spacing w:before="30" w:after="30"/>
        <w:ind w:left="850" w:right="850"/>
      </w:pPr>
    </w:p>
    <w:p w14:paraId="6A39BBB2" w14:textId="77777777" w:rsidR="00B7783A" w:rsidRDefault="00B7783A" w:rsidP="001D4B19">
      <w:pPr>
        <w:spacing w:before="30" w:after="30"/>
        <w:ind w:left="850" w:right="850"/>
      </w:pPr>
    </w:p>
    <w:p w14:paraId="43E294C0" w14:textId="7DF87A76" w:rsidR="00B7783A" w:rsidRDefault="00B7783A" w:rsidP="001D4B19">
      <w:pPr>
        <w:tabs>
          <w:tab w:val="left" w:pos="720"/>
          <w:tab w:val="left" w:pos="1440"/>
          <w:tab w:val="left" w:pos="2160"/>
          <w:tab w:val="left" w:pos="2880"/>
          <w:tab w:val="left" w:pos="5730"/>
        </w:tabs>
        <w:spacing w:before="30" w:after="30"/>
        <w:ind w:left="850" w:right="850"/>
        <w:rPr>
          <w:b/>
        </w:rPr>
      </w:pPr>
      <w:r w:rsidRPr="00B7783A">
        <w:rPr>
          <w:b/>
        </w:rPr>
        <w:t xml:space="preserve">Signature of </w:t>
      </w:r>
      <w:r w:rsidR="0075583B">
        <w:rPr>
          <w:b/>
        </w:rPr>
        <w:t>supervisor</w:t>
      </w:r>
      <w:r w:rsidR="003B39B1">
        <w:rPr>
          <w:b/>
        </w:rPr>
        <w:t xml:space="preserve"> </w:t>
      </w:r>
      <w:r>
        <w:rPr>
          <w:b/>
        </w:rPr>
        <w:tab/>
      </w:r>
      <w:r>
        <w:rPr>
          <w:b/>
        </w:rPr>
        <w:tab/>
      </w:r>
    </w:p>
    <w:p w14:paraId="6671519B" w14:textId="77777777" w:rsidR="00B7783A" w:rsidRDefault="00B7783A" w:rsidP="001D4B19">
      <w:pPr>
        <w:spacing w:before="30" w:after="30"/>
        <w:ind w:left="850" w:right="850"/>
        <w:rPr>
          <w:b/>
        </w:rPr>
      </w:pPr>
    </w:p>
    <w:p w14:paraId="24548891" w14:textId="0301C16D" w:rsidR="00B7783A" w:rsidRDefault="00B7783A" w:rsidP="001D4B19">
      <w:pPr>
        <w:spacing w:before="30" w:after="30"/>
        <w:ind w:left="850" w:right="850"/>
      </w:pPr>
      <w:r>
        <w:t>Date:</w:t>
      </w:r>
      <w:r w:rsidR="00A447BB">
        <w:t xml:space="preserve"> November 19, 2020</w:t>
      </w:r>
      <w:r>
        <w:tab/>
      </w:r>
      <w:r>
        <w:tab/>
      </w:r>
      <w:r>
        <w:tab/>
      </w:r>
      <w:r>
        <w:tab/>
      </w:r>
      <w:r>
        <w:tab/>
      </w:r>
      <w:r>
        <w:tab/>
      </w:r>
    </w:p>
    <w:p w14:paraId="5A07F3AC" w14:textId="231D7E35" w:rsidR="00B7783A" w:rsidRPr="00B7783A" w:rsidRDefault="00B7783A" w:rsidP="001D4B19">
      <w:pPr>
        <w:spacing w:before="30" w:after="30"/>
        <w:ind w:left="850" w:right="850"/>
      </w:pPr>
      <w:r>
        <w:t>Place:</w:t>
      </w:r>
      <w:r w:rsidR="00A447BB">
        <w:t xml:space="preserve"> IIT Guwahati</w:t>
      </w:r>
      <w:r w:rsidR="0075583B">
        <w:tab/>
      </w:r>
      <w:r w:rsidR="0075583B">
        <w:tab/>
      </w:r>
      <w:r w:rsidR="0075583B">
        <w:tab/>
      </w:r>
      <w:r w:rsidR="0075583B">
        <w:tab/>
      </w:r>
      <w:r w:rsidR="00A447BB">
        <w:tab/>
      </w:r>
      <w:r w:rsidR="00A447BB">
        <w:tab/>
        <w:t>Dr. Anil Mukund Limaye</w:t>
      </w:r>
    </w:p>
    <w:p w14:paraId="7E1BF4E2" w14:textId="77777777" w:rsidR="0075583B" w:rsidRDefault="0075583B" w:rsidP="001D4B19">
      <w:pPr>
        <w:spacing w:before="30" w:after="30"/>
        <w:ind w:left="850" w:right="850"/>
      </w:pPr>
    </w:p>
    <w:p w14:paraId="79AFD162" w14:textId="3D7F875A" w:rsidR="0075583B" w:rsidRDefault="0075583B" w:rsidP="001D4B19">
      <w:pPr>
        <w:spacing w:before="30" w:after="30"/>
        <w:ind w:left="850" w:right="850"/>
      </w:pPr>
    </w:p>
    <w:p w14:paraId="6900A68B" w14:textId="77777777" w:rsidR="0075583B" w:rsidRPr="0075583B" w:rsidRDefault="0075583B" w:rsidP="001D4B19">
      <w:pPr>
        <w:spacing w:before="30" w:after="30"/>
        <w:ind w:left="850" w:right="850"/>
      </w:pPr>
    </w:p>
    <w:p w14:paraId="59020BC5" w14:textId="21EB9BB4" w:rsidR="0075583B" w:rsidRDefault="0075583B" w:rsidP="001D4B19">
      <w:pPr>
        <w:spacing w:before="30" w:after="30"/>
        <w:ind w:left="850" w:right="850"/>
      </w:pPr>
    </w:p>
    <w:p w14:paraId="66C10920" w14:textId="77777777" w:rsidR="00A447BB" w:rsidRDefault="00A447BB" w:rsidP="001D4B19">
      <w:pPr>
        <w:spacing w:before="30" w:after="30"/>
        <w:ind w:left="850" w:right="850"/>
      </w:pPr>
    </w:p>
    <w:p w14:paraId="3E8A6646" w14:textId="6019FB11" w:rsidR="0075583B" w:rsidRDefault="0075583B" w:rsidP="001D4B19">
      <w:pPr>
        <w:tabs>
          <w:tab w:val="left" w:pos="720"/>
          <w:tab w:val="left" w:pos="1440"/>
          <w:tab w:val="left" w:pos="2160"/>
          <w:tab w:val="left" w:pos="2880"/>
          <w:tab w:val="left" w:pos="5730"/>
        </w:tabs>
        <w:spacing w:before="30" w:after="30"/>
        <w:ind w:left="850" w:right="850"/>
        <w:rPr>
          <w:b/>
        </w:rPr>
      </w:pPr>
      <w:r w:rsidRPr="00B7783A">
        <w:rPr>
          <w:b/>
        </w:rPr>
        <w:t xml:space="preserve">Signature of </w:t>
      </w:r>
      <w:r>
        <w:rPr>
          <w:b/>
        </w:rPr>
        <w:t>HOD</w:t>
      </w:r>
      <w:r>
        <w:rPr>
          <w:b/>
        </w:rPr>
        <w:tab/>
      </w:r>
      <w:r>
        <w:rPr>
          <w:b/>
        </w:rPr>
        <w:tab/>
      </w:r>
      <w:r>
        <w:rPr>
          <w:b/>
        </w:rPr>
        <w:tab/>
      </w:r>
      <w:r>
        <w:rPr>
          <w:b/>
        </w:rPr>
        <w:tab/>
      </w:r>
    </w:p>
    <w:p w14:paraId="5E825FDF" w14:textId="77777777" w:rsidR="0075583B" w:rsidRDefault="0075583B" w:rsidP="001D4B19">
      <w:pPr>
        <w:spacing w:before="30" w:after="30"/>
        <w:ind w:left="850" w:right="850"/>
        <w:rPr>
          <w:b/>
        </w:rPr>
      </w:pPr>
    </w:p>
    <w:p w14:paraId="4AA4E30D" w14:textId="5FC19E87" w:rsidR="0075583B" w:rsidRDefault="0075583B" w:rsidP="001D4B19">
      <w:pPr>
        <w:spacing w:before="30" w:after="30"/>
        <w:ind w:left="850" w:right="850"/>
      </w:pPr>
      <w:r>
        <w:t>Date:</w:t>
      </w:r>
      <w:r w:rsidR="00A447BB">
        <w:t xml:space="preserve"> November 19, 2020</w:t>
      </w:r>
      <w:r>
        <w:tab/>
      </w:r>
      <w:r>
        <w:tab/>
      </w:r>
      <w:r>
        <w:tab/>
      </w:r>
      <w:r>
        <w:tab/>
      </w:r>
      <w:r>
        <w:tab/>
      </w:r>
      <w:r>
        <w:tab/>
      </w:r>
      <w:r>
        <w:tab/>
      </w:r>
      <w:r>
        <w:tab/>
      </w:r>
      <w:r>
        <w:tab/>
      </w:r>
    </w:p>
    <w:p w14:paraId="32A738EC" w14:textId="1628B316" w:rsidR="0075583B" w:rsidRDefault="0075583B" w:rsidP="001D4B19">
      <w:pPr>
        <w:spacing w:before="30" w:after="30"/>
        <w:ind w:left="850" w:right="850"/>
      </w:pPr>
      <w:r>
        <w:t xml:space="preserve">Place: </w:t>
      </w:r>
      <w:r w:rsidR="00A447BB">
        <w:t>IIT Guwahati</w:t>
      </w:r>
      <w:r>
        <w:tab/>
      </w:r>
      <w:r>
        <w:tab/>
      </w:r>
      <w:r>
        <w:tab/>
      </w:r>
      <w:r>
        <w:tab/>
      </w:r>
      <w:r>
        <w:tab/>
      </w:r>
      <w:r>
        <w:tab/>
      </w:r>
      <w:r>
        <w:tab/>
        <w:t xml:space="preserve">Head </w:t>
      </w:r>
    </w:p>
    <w:p w14:paraId="543F8F59" w14:textId="77777777" w:rsidR="0075583B" w:rsidRDefault="00B335EF" w:rsidP="001D4B19">
      <w:pPr>
        <w:spacing w:before="30" w:after="30"/>
        <w:ind w:left="850" w:right="850"/>
        <w:jc w:val="center"/>
      </w:pPr>
      <w:r>
        <w:tab/>
      </w:r>
      <w:r>
        <w:tab/>
      </w:r>
      <w:r>
        <w:tab/>
      </w:r>
      <w:r>
        <w:tab/>
      </w:r>
      <w:r>
        <w:tab/>
      </w:r>
      <w:r>
        <w:tab/>
      </w:r>
      <w:r w:rsidR="0075583B">
        <w:t>Department of Bio</w:t>
      </w:r>
      <w:r w:rsidR="00D737C7">
        <w:t>sciences and Bioengineering</w:t>
      </w:r>
    </w:p>
    <w:p w14:paraId="256B2C77" w14:textId="77777777" w:rsidR="0075583B" w:rsidRDefault="0075583B" w:rsidP="001D4B19">
      <w:pPr>
        <w:spacing w:before="30" w:after="30"/>
        <w:ind w:left="850" w:right="850"/>
        <w:jc w:val="center"/>
      </w:pPr>
      <w:r>
        <w:tab/>
      </w:r>
      <w:r>
        <w:tab/>
      </w:r>
      <w:r>
        <w:tab/>
      </w:r>
      <w:r>
        <w:tab/>
      </w:r>
      <w:r>
        <w:tab/>
      </w:r>
      <w:r>
        <w:tab/>
        <w:t>Indian Institute of Technology Guwahati</w:t>
      </w:r>
    </w:p>
    <w:p w14:paraId="1B95909F" w14:textId="77777777" w:rsidR="0075583B" w:rsidRPr="00B7783A" w:rsidRDefault="00B803A2" w:rsidP="001D4B19">
      <w:pPr>
        <w:spacing w:before="30" w:after="30"/>
        <w:ind w:left="850" w:right="850"/>
        <w:jc w:val="center"/>
      </w:pPr>
      <w:r>
        <w:tab/>
      </w:r>
      <w:r>
        <w:tab/>
      </w:r>
      <w:r>
        <w:tab/>
      </w:r>
      <w:r>
        <w:tab/>
      </w:r>
      <w:r>
        <w:tab/>
      </w:r>
      <w:r>
        <w:tab/>
      </w:r>
      <w:r w:rsidR="0075583B">
        <w:t>Guwahati, India</w:t>
      </w:r>
    </w:p>
    <w:p w14:paraId="370C27C6" w14:textId="685E980A" w:rsidR="00994D9D" w:rsidRDefault="00994D9D" w:rsidP="000D107E">
      <w:pPr>
        <w:spacing w:before="30" w:after="30"/>
        <w:ind w:right="850"/>
      </w:pPr>
    </w:p>
    <w:p w14:paraId="5DEA0842" w14:textId="5CED6BAE" w:rsidR="00994D9D" w:rsidRDefault="00994D9D" w:rsidP="001D4B19">
      <w:pPr>
        <w:spacing w:before="30" w:after="30"/>
        <w:ind w:left="850" w:right="850"/>
      </w:pPr>
    </w:p>
    <w:p w14:paraId="1B48E11B" w14:textId="77777777" w:rsidR="000D107E" w:rsidRDefault="000D107E" w:rsidP="001D4B19">
      <w:pPr>
        <w:spacing w:before="30" w:after="30"/>
        <w:ind w:left="850" w:right="850"/>
      </w:pPr>
    </w:p>
    <w:p w14:paraId="110D46C8" w14:textId="4561224D" w:rsidR="00E42FB4" w:rsidRDefault="00E42FB4" w:rsidP="001D4B19">
      <w:pPr>
        <w:spacing w:before="30" w:after="30"/>
        <w:ind w:left="850" w:right="850"/>
      </w:pPr>
    </w:p>
    <w:p w14:paraId="3A6DADED" w14:textId="1CB641A7" w:rsidR="00E42FB4" w:rsidRDefault="00E42FB4" w:rsidP="001D4B19">
      <w:pPr>
        <w:spacing w:before="30" w:after="30"/>
        <w:ind w:left="850" w:right="850"/>
      </w:pPr>
    </w:p>
    <w:p w14:paraId="0A9F975C" w14:textId="77777777" w:rsidR="000D107E" w:rsidRDefault="000D107E" w:rsidP="001D4B19">
      <w:pPr>
        <w:spacing w:before="30" w:after="30"/>
        <w:ind w:left="850" w:right="850" w:firstLine="720"/>
        <w:jc w:val="center"/>
        <w:rPr>
          <w:b/>
          <w:bCs/>
          <w:sz w:val="48"/>
          <w:szCs w:val="48"/>
          <w:u w:val="single"/>
        </w:rPr>
      </w:pPr>
    </w:p>
    <w:p w14:paraId="65232070" w14:textId="54E03331" w:rsidR="00BE0DBA" w:rsidRPr="00650483" w:rsidRDefault="00994D9D" w:rsidP="00BE0DBA">
      <w:pPr>
        <w:spacing w:before="30" w:after="30"/>
        <w:ind w:left="850" w:right="850" w:firstLine="720"/>
        <w:jc w:val="center"/>
        <w:rPr>
          <w:b/>
          <w:bCs/>
          <w:sz w:val="48"/>
          <w:szCs w:val="48"/>
          <w:u w:val="single"/>
        </w:rPr>
      </w:pPr>
      <w:r w:rsidRPr="00650483">
        <w:rPr>
          <w:b/>
          <w:bCs/>
          <w:sz w:val="48"/>
          <w:szCs w:val="48"/>
          <w:u w:val="single"/>
        </w:rPr>
        <w:t>Contents</w:t>
      </w:r>
    </w:p>
    <w:p w14:paraId="24514FC7" w14:textId="77777777" w:rsidR="00650483" w:rsidRDefault="00650483" w:rsidP="001D4B19">
      <w:pPr>
        <w:spacing w:before="30" w:after="30"/>
        <w:ind w:left="850" w:right="850" w:firstLine="720"/>
        <w:jc w:val="center"/>
        <w:rPr>
          <w:sz w:val="48"/>
          <w:szCs w:val="48"/>
          <w:u w:val="single"/>
        </w:rPr>
      </w:pPr>
    </w:p>
    <w:p w14:paraId="5805415B" w14:textId="5C3D4CF1" w:rsidR="00994D9D" w:rsidRPr="009875DE" w:rsidRDefault="00994D9D" w:rsidP="001D4B19">
      <w:pPr>
        <w:spacing w:before="30" w:after="30"/>
        <w:ind w:left="850" w:right="850" w:firstLine="720"/>
        <w:rPr>
          <w:sz w:val="32"/>
          <w:szCs w:val="32"/>
        </w:rPr>
      </w:pPr>
      <w:r w:rsidRPr="009875DE">
        <w:rPr>
          <w:sz w:val="32"/>
          <w:szCs w:val="32"/>
        </w:rPr>
        <w:t>1. Abstract ……</w:t>
      </w:r>
      <w:proofErr w:type="gramStart"/>
      <w:r w:rsidR="009875DE">
        <w:rPr>
          <w:sz w:val="32"/>
          <w:szCs w:val="32"/>
        </w:rPr>
        <w:t>…..</w:t>
      </w:r>
      <w:proofErr w:type="gramEnd"/>
      <w:r w:rsidRPr="009875DE">
        <w:rPr>
          <w:sz w:val="32"/>
          <w:szCs w:val="32"/>
        </w:rPr>
        <w:t xml:space="preserve">………………………………………… </w:t>
      </w:r>
      <w:r w:rsidR="000D0C9D" w:rsidRPr="009875DE">
        <w:rPr>
          <w:sz w:val="32"/>
          <w:szCs w:val="32"/>
        </w:rPr>
        <w:t>4</w:t>
      </w:r>
    </w:p>
    <w:p w14:paraId="5DC5356D" w14:textId="719F7FB8" w:rsidR="001F00EC" w:rsidRPr="009875DE" w:rsidRDefault="001F00EC" w:rsidP="001D4B19">
      <w:pPr>
        <w:spacing w:before="30" w:after="30"/>
        <w:ind w:left="850" w:right="850" w:firstLine="720"/>
        <w:rPr>
          <w:sz w:val="32"/>
          <w:szCs w:val="32"/>
        </w:rPr>
      </w:pPr>
    </w:p>
    <w:p w14:paraId="35B2E6A8" w14:textId="22700DA1" w:rsidR="001F00EC" w:rsidRPr="009875DE" w:rsidRDefault="001F00EC" w:rsidP="001F00EC">
      <w:pPr>
        <w:spacing w:before="30" w:after="30"/>
        <w:ind w:left="850" w:right="850" w:firstLine="720"/>
        <w:rPr>
          <w:sz w:val="32"/>
          <w:szCs w:val="32"/>
        </w:rPr>
      </w:pPr>
      <w:r w:rsidRPr="009875DE">
        <w:rPr>
          <w:sz w:val="32"/>
          <w:szCs w:val="32"/>
        </w:rPr>
        <w:t>2. Objective ………………………………</w:t>
      </w:r>
      <w:proofErr w:type="gramStart"/>
      <w:r w:rsidRPr="009875DE">
        <w:rPr>
          <w:sz w:val="32"/>
          <w:szCs w:val="32"/>
        </w:rPr>
        <w:t>…</w:t>
      </w:r>
      <w:r w:rsidR="009875DE">
        <w:rPr>
          <w:sz w:val="32"/>
          <w:szCs w:val="32"/>
        </w:rPr>
        <w:t>..</w:t>
      </w:r>
      <w:proofErr w:type="gramEnd"/>
      <w:r w:rsidRPr="009875DE">
        <w:rPr>
          <w:sz w:val="32"/>
          <w:szCs w:val="32"/>
        </w:rPr>
        <w:t>…………….. 4</w:t>
      </w:r>
    </w:p>
    <w:p w14:paraId="17E935C3" w14:textId="68C04B49" w:rsidR="003A63D7" w:rsidRPr="009875DE" w:rsidRDefault="003A63D7" w:rsidP="001D4B19">
      <w:pPr>
        <w:spacing w:before="30" w:after="30"/>
        <w:ind w:left="850" w:right="850" w:firstLine="720"/>
        <w:rPr>
          <w:sz w:val="32"/>
          <w:szCs w:val="32"/>
        </w:rPr>
      </w:pPr>
    </w:p>
    <w:p w14:paraId="34151A5E" w14:textId="0FB6D360" w:rsidR="003A63D7" w:rsidRPr="009875DE" w:rsidRDefault="001F00EC" w:rsidP="001D4B19">
      <w:pPr>
        <w:spacing w:before="30" w:after="30"/>
        <w:ind w:left="850" w:right="850" w:firstLine="720"/>
        <w:rPr>
          <w:sz w:val="32"/>
          <w:szCs w:val="32"/>
        </w:rPr>
      </w:pPr>
      <w:r w:rsidRPr="009875DE">
        <w:rPr>
          <w:sz w:val="32"/>
          <w:szCs w:val="32"/>
        </w:rPr>
        <w:t>3</w:t>
      </w:r>
      <w:r w:rsidR="003A63D7" w:rsidRPr="009875DE">
        <w:rPr>
          <w:sz w:val="32"/>
          <w:szCs w:val="32"/>
        </w:rPr>
        <w:t>. Introduction ……………………………</w:t>
      </w:r>
      <w:proofErr w:type="gramStart"/>
      <w:r w:rsidR="003A63D7" w:rsidRPr="009875DE">
        <w:rPr>
          <w:sz w:val="32"/>
          <w:szCs w:val="32"/>
        </w:rPr>
        <w:t>…</w:t>
      </w:r>
      <w:r w:rsidR="009875DE">
        <w:rPr>
          <w:sz w:val="32"/>
          <w:szCs w:val="32"/>
        </w:rPr>
        <w:t>..</w:t>
      </w:r>
      <w:proofErr w:type="gramEnd"/>
      <w:r w:rsidR="003A63D7" w:rsidRPr="009875DE">
        <w:rPr>
          <w:sz w:val="32"/>
          <w:szCs w:val="32"/>
        </w:rPr>
        <w:t xml:space="preserve">…………….. </w:t>
      </w:r>
      <w:r w:rsidR="000D0C9D" w:rsidRPr="009875DE">
        <w:rPr>
          <w:sz w:val="32"/>
          <w:szCs w:val="32"/>
        </w:rPr>
        <w:t>5</w:t>
      </w:r>
    </w:p>
    <w:p w14:paraId="3FFE4826" w14:textId="77777777" w:rsidR="001F00EC" w:rsidRPr="009875DE" w:rsidRDefault="001F00EC" w:rsidP="001D4B19">
      <w:pPr>
        <w:spacing w:before="30" w:after="30"/>
        <w:ind w:left="850" w:right="850" w:firstLine="720"/>
        <w:rPr>
          <w:sz w:val="32"/>
          <w:szCs w:val="32"/>
        </w:rPr>
      </w:pPr>
    </w:p>
    <w:p w14:paraId="7AFE4D9D" w14:textId="5AC2416F" w:rsidR="001F00EC" w:rsidRDefault="001F00EC" w:rsidP="006B2BC8">
      <w:pPr>
        <w:spacing w:before="30" w:after="30"/>
        <w:ind w:left="850" w:right="850" w:firstLine="720"/>
        <w:rPr>
          <w:sz w:val="32"/>
          <w:szCs w:val="32"/>
        </w:rPr>
      </w:pPr>
      <w:r w:rsidRPr="009875DE">
        <w:rPr>
          <w:sz w:val="32"/>
          <w:szCs w:val="32"/>
        </w:rPr>
        <w:t>4</w:t>
      </w:r>
      <w:r w:rsidR="003A63D7" w:rsidRPr="009875DE">
        <w:rPr>
          <w:sz w:val="32"/>
          <w:szCs w:val="32"/>
        </w:rPr>
        <w:t>. Methods and Materials …………………………</w:t>
      </w:r>
      <w:proofErr w:type="gramStart"/>
      <w:r w:rsidR="003A63D7" w:rsidRPr="009875DE">
        <w:rPr>
          <w:sz w:val="32"/>
          <w:szCs w:val="32"/>
        </w:rPr>
        <w:t>…</w:t>
      </w:r>
      <w:r w:rsidR="009875DE">
        <w:rPr>
          <w:sz w:val="32"/>
          <w:szCs w:val="32"/>
        </w:rPr>
        <w:t>..</w:t>
      </w:r>
      <w:proofErr w:type="gramEnd"/>
      <w:r w:rsidR="003A63D7" w:rsidRPr="009875DE">
        <w:rPr>
          <w:sz w:val="32"/>
          <w:szCs w:val="32"/>
        </w:rPr>
        <w:t xml:space="preserve">……. </w:t>
      </w:r>
      <w:r w:rsidR="000D0C9D" w:rsidRPr="009875DE">
        <w:rPr>
          <w:sz w:val="32"/>
          <w:szCs w:val="32"/>
        </w:rPr>
        <w:t>6</w:t>
      </w:r>
    </w:p>
    <w:p w14:paraId="69551AA9" w14:textId="77777777" w:rsidR="006B2BC8" w:rsidRPr="009875DE" w:rsidRDefault="006B2BC8" w:rsidP="006B2BC8">
      <w:pPr>
        <w:spacing w:before="30" w:after="30"/>
        <w:ind w:left="850" w:right="850" w:firstLine="720"/>
        <w:rPr>
          <w:sz w:val="32"/>
          <w:szCs w:val="32"/>
        </w:rPr>
      </w:pPr>
    </w:p>
    <w:p w14:paraId="6A3736CD" w14:textId="5834EEDC" w:rsidR="001F00EC" w:rsidRPr="006B2BC8" w:rsidRDefault="001F00EC" w:rsidP="00BE0DBA">
      <w:pPr>
        <w:spacing w:before="30" w:after="30" w:line="360" w:lineRule="auto"/>
        <w:ind w:left="2160" w:right="850"/>
        <w:jc w:val="both"/>
        <w:rPr>
          <w:sz w:val="28"/>
          <w:szCs w:val="28"/>
        </w:rPr>
      </w:pPr>
      <w:r w:rsidRPr="006B2BC8">
        <w:rPr>
          <w:sz w:val="28"/>
          <w:szCs w:val="28"/>
        </w:rPr>
        <w:t>4.1 Generation of sequences</w:t>
      </w:r>
    </w:p>
    <w:p w14:paraId="0F200E31" w14:textId="6A0BD72C" w:rsidR="001F00EC" w:rsidRPr="006B2BC8" w:rsidRDefault="001F00EC" w:rsidP="00BE0DBA">
      <w:pPr>
        <w:spacing w:before="30" w:after="30" w:line="360" w:lineRule="auto"/>
        <w:ind w:left="2160" w:right="850"/>
        <w:jc w:val="both"/>
        <w:rPr>
          <w:sz w:val="28"/>
          <w:szCs w:val="28"/>
        </w:rPr>
      </w:pPr>
      <w:r w:rsidRPr="006B2BC8">
        <w:rPr>
          <w:sz w:val="28"/>
          <w:szCs w:val="28"/>
        </w:rPr>
        <w:t>4.2 Maximum Likelihood Estimation</w:t>
      </w:r>
    </w:p>
    <w:p w14:paraId="6274C749" w14:textId="4E5AB6BB" w:rsidR="006B2BC8" w:rsidRPr="006B2BC8" w:rsidRDefault="001F00EC" w:rsidP="006B2BC8">
      <w:pPr>
        <w:spacing w:before="30" w:after="30" w:line="360" w:lineRule="auto"/>
        <w:ind w:left="2160" w:right="850"/>
        <w:rPr>
          <w:sz w:val="28"/>
          <w:szCs w:val="28"/>
        </w:rPr>
      </w:pPr>
      <w:r w:rsidRPr="006B2BC8">
        <w:rPr>
          <w:sz w:val="28"/>
          <w:szCs w:val="28"/>
        </w:rPr>
        <w:t>4.3</w:t>
      </w:r>
      <w:r w:rsidR="009875DE" w:rsidRPr="006B2BC8">
        <w:rPr>
          <w:sz w:val="28"/>
          <w:szCs w:val="28"/>
        </w:rPr>
        <w:t xml:space="preserve"> </w:t>
      </w:r>
      <w:r w:rsidR="000D0C9D" w:rsidRPr="006B2BC8">
        <w:rPr>
          <w:sz w:val="28"/>
          <w:szCs w:val="28"/>
        </w:rPr>
        <w:t xml:space="preserve">Mixture Modelling and </w:t>
      </w:r>
      <w:r w:rsidR="00BE0DBA" w:rsidRPr="006B2BC8">
        <w:rPr>
          <w:sz w:val="28"/>
          <w:szCs w:val="28"/>
        </w:rPr>
        <w:t>EM</w:t>
      </w:r>
      <w:r w:rsidR="000D0C9D" w:rsidRPr="006B2BC8">
        <w:rPr>
          <w:sz w:val="28"/>
          <w:szCs w:val="28"/>
        </w:rPr>
        <w:t xml:space="preserve"> Algorithm</w:t>
      </w:r>
      <w:r w:rsidR="006B2BC8">
        <w:rPr>
          <w:sz w:val="28"/>
          <w:szCs w:val="28"/>
        </w:rPr>
        <w:t xml:space="preserve"> </w:t>
      </w:r>
    </w:p>
    <w:p w14:paraId="44D1A63C" w14:textId="4042929F" w:rsidR="003A63D7" w:rsidRPr="009875DE" w:rsidRDefault="001F00EC" w:rsidP="001D4B19">
      <w:pPr>
        <w:spacing w:before="30" w:after="30"/>
        <w:ind w:left="850" w:right="850" w:firstLine="720"/>
        <w:rPr>
          <w:sz w:val="32"/>
          <w:szCs w:val="32"/>
        </w:rPr>
      </w:pPr>
      <w:r w:rsidRPr="009875DE">
        <w:rPr>
          <w:sz w:val="32"/>
          <w:szCs w:val="32"/>
        </w:rPr>
        <w:t>5</w:t>
      </w:r>
      <w:r w:rsidR="003A63D7" w:rsidRPr="009875DE">
        <w:rPr>
          <w:sz w:val="32"/>
          <w:szCs w:val="32"/>
        </w:rPr>
        <w:t xml:space="preserve">. </w:t>
      </w:r>
      <w:r w:rsidR="00650483" w:rsidRPr="009875DE">
        <w:rPr>
          <w:sz w:val="32"/>
          <w:szCs w:val="32"/>
        </w:rPr>
        <w:t>Results …</w:t>
      </w:r>
      <w:r w:rsidRPr="009875DE">
        <w:rPr>
          <w:sz w:val="32"/>
          <w:szCs w:val="32"/>
        </w:rPr>
        <w:t>……………….</w:t>
      </w:r>
      <w:r w:rsidR="00650483" w:rsidRPr="009875DE">
        <w:rPr>
          <w:sz w:val="32"/>
          <w:szCs w:val="32"/>
        </w:rPr>
        <w:t>…………………</w:t>
      </w:r>
      <w:r w:rsidR="00BE0DBA">
        <w:rPr>
          <w:sz w:val="32"/>
          <w:szCs w:val="32"/>
        </w:rPr>
        <w:t>….</w:t>
      </w:r>
      <w:r w:rsidR="00650483" w:rsidRPr="009875DE">
        <w:rPr>
          <w:sz w:val="32"/>
          <w:szCs w:val="32"/>
        </w:rPr>
        <w:t>…………</w:t>
      </w:r>
      <w:r w:rsidR="000D0C9D" w:rsidRPr="009875DE">
        <w:rPr>
          <w:sz w:val="32"/>
          <w:szCs w:val="32"/>
        </w:rPr>
        <w:t xml:space="preserve"> 10</w:t>
      </w:r>
    </w:p>
    <w:p w14:paraId="625DA0A0" w14:textId="3CE80101" w:rsidR="00650483" w:rsidRPr="009875DE" w:rsidRDefault="00650483" w:rsidP="001D4B19">
      <w:pPr>
        <w:spacing w:before="30" w:after="30"/>
        <w:ind w:left="850" w:right="850" w:firstLine="720"/>
        <w:rPr>
          <w:sz w:val="32"/>
          <w:szCs w:val="32"/>
        </w:rPr>
      </w:pPr>
    </w:p>
    <w:p w14:paraId="2B7B45E7" w14:textId="0DAB85AA" w:rsidR="00650483" w:rsidRPr="009875DE" w:rsidRDefault="001F00EC" w:rsidP="001D4B19">
      <w:pPr>
        <w:spacing w:before="30" w:after="30"/>
        <w:ind w:left="850" w:right="850" w:firstLine="720"/>
        <w:rPr>
          <w:sz w:val="32"/>
          <w:szCs w:val="32"/>
        </w:rPr>
      </w:pPr>
      <w:r w:rsidRPr="009875DE">
        <w:rPr>
          <w:sz w:val="32"/>
          <w:szCs w:val="32"/>
        </w:rPr>
        <w:t>6</w:t>
      </w:r>
      <w:r w:rsidR="00650483" w:rsidRPr="009875DE">
        <w:rPr>
          <w:sz w:val="32"/>
          <w:szCs w:val="32"/>
        </w:rPr>
        <w:t xml:space="preserve">. Conclusion </w:t>
      </w:r>
      <w:r w:rsidRPr="009875DE">
        <w:rPr>
          <w:sz w:val="32"/>
          <w:szCs w:val="32"/>
        </w:rPr>
        <w:t xml:space="preserve">and Discussion </w:t>
      </w:r>
      <w:r w:rsidR="00650483" w:rsidRPr="009875DE">
        <w:rPr>
          <w:sz w:val="32"/>
          <w:szCs w:val="32"/>
        </w:rPr>
        <w:t>…</w:t>
      </w:r>
      <w:proofErr w:type="gramStart"/>
      <w:r w:rsidR="00650483" w:rsidRPr="009875DE">
        <w:rPr>
          <w:sz w:val="32"/>
          <w:szCs w:val="32"/>
        </w:rPr>
        <w:t>…</w:t>
      </w:r>
      <w:r w:rsidRPr="009875DE">
        <w:rPr>
          <w:sz w:val="32"/>
          <w:szCs w:val="32"/>
        </w:rPr>
        <w:t>..</w:t>
      </w:r>
      <w:proofErr w:type="gramEnd"/>
      <w:r w:rsidR="00650483" w:rsidRPr="009875DE">
        <w:rPr>
          <w:sz w:val="32"/>
          <w:szCs w:val="32"/>
        </w:rPr>
        <w:t xml:space="preserve">……………………… </w:t>
      </w:r>
      <w:r w:rsidR="000D0C9D" w:rsidRPr="009875DE">
        <w:rPr>
          <w:sz w:val="32"/>
          <w:szCs w:val="32"/>
        </w:rPr>
        <w:t>11</w:t>
      </w:r>
    </w:p>
    <w:p w14:paraId="6373FBC7" w14:textId="738EFEB8" w:rsidR="009875DE" w:rsidRPr="009875DE" w:rsidRDefault="009875DE" w:rsidP="00F9307C">
      <w:pPr>
        <w:spacing w:before="30" w:after="30"/>
        <w:ind w:right="850"/>
        <w:rPr>
          <w:sz w:val="32"/>
          <w:szCs w:val="32"/>
        </w:rPr>
      </w:pPr>
    </w:p>
    <w:p w14:paraId="4FCEDB98" w14:textId="3803A74F" w:rsidR="009875DE" w:rsidRPr="009875DE" w:rsidRDefault="00F9307C" w:rsidP="001D4B19">
      <w:pPr>
        <w:spacing w:before="30" w:after="30"/>
        <w:ind w:left="850" w:right="850" w:firstLine="720"/>
        <w:rPr>
          <w:sz w:val="32"/>
          <w:szCs w:val="32"/>
        </w:rPr>
      </w:pPr>
      <w:r>
        <w:rPr>
          <w:sz w:val="32"/>
          <w:szCs w:val="32"/>
        </w:rPr>
        <w:t>7</w:t>
      </w:r>
      <w:r w:rsidR="009875DE" w:rsidRPr="009875DE">
        <w:rPr>
          <w:sz w:val="32"/>
          <w:szCs w:val="32"/>
        </w:rPr>
        <w:t>. Acknowledgments …………………………………</w:t>
      </w:r>
      <w:r w:rsidR="00BE0DBA">
        <w:rPr>
          <w:sz w:val="32"/>
          <w:szCs w:val="32"/>
        </w:rPr>
        <w:t>.</w:t>
      </w:r>
      <w:r w:rsidR="009875DE" w:rsidRPr="009875DE">
        <w:rPr>
          <w:sz w:val="32"/>
          <w:szCs w:val="32"/>
        </w:rPr>
        <w:t>…....12</w:t>
      </w:r>
    </w:p>
    <w:p w14:paraId="3E9AAB13" w14:textId="2F78BD9D" w:rsidR="003A63D7" w:rsidRPr="009875DE" w:rsidRDefault="003A63D7" w:rsidP="001D4B19">
      <w:pPr>
        <w:spacing w:before="30" w:after="30"/>
        <w:ind w:left="850" w:right="850" w:firstLine="720"/>
        <w:rPr>
          <w:sz w:val="32"/>
          <w:szCs w:val="32"/>
        </w:rPr>
      </w:pPr>
    </w:p>
    <w:p w14:paraId="460F054E" w14:textId="5B0369BC" w:rsidR="00650483" w:rsidRPr="009875DE" w:rsidRDefault="00650483" w:rsidP="001D4B19">
      <w:pPr>
        <w:spacing w:before="30" w:after="30"/>
        <w:ind w:left="850" w:right="850" w:firstLine="720"/>
        <w:rPr>
          <w:sz w:val="32"/>
          <w:szCs w:val="32"/>
        </w:rPr>
      </w:pPr>
      <w:r w:rsidRPr="009875DE">
        <w:rPr>
          <w:sz w:val="32"/>
          <w:szCs w:val="32"/>
        </w:rPr>
        <w:t>References …………………………………………</w:t>
      </w:r>
      <w:r w:rsidR="00BE0DBA">
        <w:rPr>
          <w:sz w:val="32"/>
          <w:szCs w:val="32"/>
        </w:rPr>
        <w:t>.</w:t>
      </w:r>
      <w:r w:rsidRPr="009875DE">
        <w:rPr>
          <w:sz w:val="32"/>
          <w:szCs w:val="32"/>
        </w:rPr>
        <w:t>…</w:t>
      </w:r>
      <w:r w:rsidR="001F00EC" w:rsidRPr="009875DE">
        <w:rPr>
          <w:sz w:val="32"/>
          <w:szCs w:val="32"/>
        </w:rPr>
        <w:t>…</w:t>
      </w:r>
      <w:r w:rsidR="000D0C9D" w:rsidRPr="009875DE">
        <w:rPr>
          <w:sz w:val="32"/>
          <w:szCs w:val="32"/>
        </w:rPr>
        <w:t>... 13</w:t>
      </w:r>
    </w:p>
    <w:p w14:paraId="0C78AFE4" w14:textId="65EE146E" w:rsidR="00650483" w:rsidRDefault="00650483" w:rsidP="001D4B19">
      <w:pPr>
        <w:spacing w:before="30" w:after="30"/>
        <w:ind w:left="850" w:right="850" w:firstLine="720"/>
      </w:pPr>
    </w:p>
    <w:p w14:paraId="2941AD2E" w14:textId="42BF1715" w:rsidR="00DA1A32" w:rsidRPr="000D107E" w:rsidRDefault="00650483" w:rsidP="000D107E">
      <w:pPr>
        <w:spacing w:before="30" w:after="30"/>
        <w:ind w:left="850" w:right="850"/>
      </w:pPr>
      <w:r>
        <w:br w:type="page"/>
      </w:r>
    </w:p>
    <w:p w14:paraId="66550001" w14:textId="0760D7C1" w:rsidR="00650483" w:rsidRDefault="00650483" w:rsidP="00EF0570">
      <w:pPr>
        <w:spacing w:before="40" w:after="40"/>
        <w:ind w:left="850" w:right="850"/>
        <w:jc w:val="center"/>
        <w:rPr>
          <w:b/>
          <w:bCs/>
          <w:sz w:val="48"/>
          <w:szCs w:val="48"/>
          <w:u w:val="single"/>
        </w:rPr>
      </w:pPr>
      <w:r w:rsidRPr="00650483">
        <w:rPr>
          <w:b/>
          <w:bCs/>
          <w:sz w:val="48"/>
          <w:szCs w:val="48"/>
        </w:rPr>
        <w:lastRenderedPageBreak/>
        <w:t xml:space="preserve">1. </w:t>
      </w:r>
      <w:r w:rsidRPr="00650483">
        <w:rPr>
          <w:b/>
          <w:bCs/>
          <w:sz w:val="48"/>
          <w:szCs w:val="48"/>
          <w:u w:val="single"/>
        </w:rPr>
        <w:t>Abstract</w:t>
      </w:r>
    </w:p>
    <w:p w14:paraId="7F1E79B8" w14:textId="73090C39" w:rsidR="00650483" w:rsidRDefault="00650483" w:rsidP="00EF0570">
      <w:pPr>
        <w:spacing w:before="40" w:after="40"/>
        <w:ind w:left="850" w:right="850"/>
        <w:jc w:val="center"/>
        <w:rPr>
          <w:b/>
          <w:bCs/>
          <w:sz w:val="48"/>
          <w:szCs w:val="48"/>
          <w:u w:val="single"/>
        </w:rPr>
      </w:pPr>
    </w:p>
    <w:p w14:paraId="6941151F" w14:textId="40775919" w:rsidR="00DA1A32" w:rsidRDefault="00904546" w:rsidP="00EF0570">
      <w:pPr>
        <w:spacing w:before="40" w:after="40" w:line="360" w:lineRule="auto"/>
        <w:ind w:left="851" w:right="851"/>
        <w:jc w:val="both"/>
      </w:pPr>
      <w:r w:rsidRPr="007B444D">
        <w:t xml:space="preserve">We know that there is an urgent need to identify biomarkers for progressive complex diseases like cancer. The identification of a consistent biomarker from </w:t>
      </w:r>
      <w:r w:rsidR="00FE44AB" w:rsidRPr="00FE44AB">
        <w:t>comprehensive</w:t>
      </w:r>
      <w:r w:rsidRPr="007B444D">
        <w:t xml:space="preserve"> genome data is a huge problem. The use of straight statistical measures can result in large false rates, especially in the context of quantitative data like DNA methylation. Hence there is a demand for statistical approaches whose goal is to extract meaningful features by taking out false positives.</w:t>
      </w:r>
      <w:r>
        <w:t xml:space="preserve"> One such widely used methods in DNA analysis is filtering of data based on variance. The use of graphs (skewness, kurtosis) simplifies the study. The features representing less variable Gaussian distributions are of more interest. This thought of performing feature selection of molecular profiles using Gaussian Mixture Modelling has been discussed in this paper.</w:t>
      </w:r>
      <w:r w:rsidR="00DA1A32">
        <w:t xml:space="preserve"> </w:t>
      </w:r>
    </w:p>
    <w:p w14:paraId="27EFA5B4" w14:textId="7B436F82" w:rsidR="00DA1A32" w:rsidRDefault="00DA1A32" w:rsidP="00DA1A32">
      <w:pPr>
        <w:spacing w:before="40" w:after="40" w:line="360" w:lineRule="auto"/>
        <w:ind w:left="851" w:right="851"/>
        <w:jc w:val="both"/>
      </w:pPr>
      <w:r>
        <w:t xml:space="preserve">A </w:t>
      </w:r>
      <w:r w:rsidR="008F687E" w:rsidRPr="008F687E">
        <w:t xml:space="preserve">usual degree of </w:t>
      </w:r>
      <w:r w:rsidR="008F687E">
        <w:t>DNA</w:t>
      </w:r>
      <w:r w:rsidR="008F687E" w:rsidRPr="008F687E">
        <w:t xml:space="preserve"> methylation is fraction methylation, a measure bounded between 0 and </w:t>
      </w:r>
      <w:r w:rsidR="008F687E">
        <w:t>1</w:t>
      </w:r>
      <w:r w:rsidR="008F687E" w:rsidRPr="008F687E">
        <w:t>, with variance a</w:t>
      </w:r>
      <w:r w:rsidR="008F687E">
        <w:t>s a</w:t>
      </w:r>
      <w:r w:rsidR="008F687E" w:rsidRPr="008F687E">
        <w:t xml:space="preserve"> feature. Th</w:t>
      </w:r>
      <w:r w:rsidR="008F687E">
        <w:t>e</w:t>
      </w:r>
      <w:r w:rsidR="008F687E" w:rsidRPr="008F687E">
        <w:t xml:space="preserve">se distributional </w:t>
      </w:r>
      <w:r w:rsidR="008F687E">
        <w:t>properties</w:t>
      </w:r>
      <w:r w:rsidR="008F687E" w:rsidRPr="008F687E">
        <w:t xml:space="preserve"> have prompted the development of novel statistical strategies for the research of biological hypothes</w:t>
      </w:r>
      <w:r w:rsidR="008F687E">
        <w:t>i</w:t>
      </w:r>
      <w:r w:rsidR="008F687E" w:rsidRPr="008F687E">
        <w:t xml:space="preserve">s. The questions are </w:t>
      </w:r>
      <w:r w:rsidR="00E369A6">
        <w:t>similar</w:t>
      </w:r>
      <w:r w:rsidR="008F687E" w:rsidRPr="008F687E">
        <w:t xml:space="preserve">, testing for differential </w:t>
      </w:r>
      <w:r w:rsidR="008F687E">
        <w:t>DNA</w:t>
      </w:r>
      <w:r w:rsidR="008F687E" w:rsidRPr="008F687E">
        <w:t xml:space="preserve"> methylation between training, or looking for novel subgroups in statistics. Below</w:t>
      </w:r>
      <w:r w:rsidR="008F687E">
        <w:t>, we</w:t>
      </w:r>
      <w:r w:rsidR="008F687E" w:rsidRPr="008F687E">
        <w:t xml:space="preserve"> h</w:t>
      </w:r>
      <w:r w:rsidR="008F687E">
        <w:t>ave implemented</w:t>
      </w:r>
      <w:r w:rsidR="008F687E" w:rsidRPr="008F687E">
        <w:t xml:space="preserve"> a statistical strateg</w:t>
      </w:r>
      <w:r w:rsidR="008F687E">
        <w:t>y</w:t>
      </w:r>
      <w:r w:rsidR="008F687E" w:rsidRPr="008F687E">
        <w:t xml:space="preserve"> that use percentage methylation </w:t>
      </w:r>
      <w:r w:rsidR="008F687E">
        <w:t>as</w:t>
      </w:r>
      <w:r w:rsidR="008F687E" w:rsidRPr="008F687E">
        <w:t xml:space="preserve"> the outcome variable</w:t>
      </w:r>
      <w:r w:rsidR="00134507">
        <w:t xml:space="preserve"> for the analysis.</w:t>
      </w:r>
    </w:p>
    <w:p w14:paraId="41ED7EBB" w14:textId="40791F11" w:rsidR="00DA1A32" w:rsidRDefault="00DA1A32" w:rsidP="00DA1A32">
      <w:pPr>
        <w:spacing w:before="40" w:after="40" w:line="360" w:lineRule="auto"/>
        <w:ind w:left="851" w:right="851"/>
        <w:jc w:val="both"/>
      </w:pPr>
    </w:p>
    <w:p w14:paraId="01A9B588" w14:textId="77777777" w:rsidR="00134507" w:rsidRDefault="00134507" w:rsidP="00DA1A32">
      <w:pPr>
        <w:spacing w:before="40" w:after="40" w:line="360" w:lineRule="auto"/>
        <w:ind w:left="851" w:right="851"/>
        <w:jc w:val="both"/>
      </w:pPr>
    </w:p>
    <w:p w14:paraId="24E64A64" w14:textId="20501F8B" w:rsidR="00DA1A32" w:rsidRDefault="00DA1A32" w:rsidP="00DA1A32">
      <w:pPr>
        <w:spacing w:before="40" w:after="40"/>
        <w:ind w:left="850" w:right="850"/>
        <w:jc w:val="center"/>
        <w:rPr>
          <w:b/>
          <w:bCs/>
          <w:sz w:val="48"/>
          <w:szCs w:val="48"/>
          <w:u w:val="single"/>
        </w:rPr>
      </w:pPr>
      <w:r>
        <w:rPr>
          <w:b/>
          <w:bCs/>
          <w:sz w:val="48"/>
          <w:szCs w:val="48"/>
        </w:rPr>
        <w:t>2</w:t>
      </w:r>
      <w:r w:rsidRPr="00650483">
        <w:rPr>
          <w:b/>
          <w:bCs/>
          <w:sz w:val="48"/>
          <w:szCs w:val="48"/>
        </w:rPr>
        <w:t xml:space="preserve">. </w:t>
      </w:r>
      <w:r>
        <w:rPr>
          <w:b/>
          <w:bCs/>
          <w:sz w:val="48"/>
          <w:szCs w:val="48"/>
          <w:u w:val="single"/>
        </w:rPr>
        <w:t>Objective</w:t>
      </w:r>
    </w:p>
    <w:p w14:paraId="45E543A4" w14:textId="77777777" w:rsidR="00DA1A32" w:rsidRDefault="00DA1A32" w:rsidP="00DA1A32">
      <w:pPr>
        <w:spacing w:before="40" w:after="40" w:line="360" w:lineRule="auto"/>
        <w:ind w:left="851" w:right="851"/>
        <w:jc w:val="both"/>
      </w:pPr>
    </w:p>
    <w:p w14:paraId="1459D0CE" w14:textId="2E8ADA98" w:rsidR="00134507" w:rsidRDefault="00DA1A32" w:rsidP="00134507">
      <w:pPr>
        <w:spacing w:before="30" w:after="30" w:line="360" w:lineRule="auto"/>
        <w:ind w:left="850" w:right="850"/>
        <w:jc w:val="both"/>
        <w:rPr>
          <w:color w:val="000000"/>
          <w:shd w:val="clear" w:color="auto" w:fill="FFFFFF"/>
        </w:rPr>
      </w:pPr>
      <w:r w:rsidRPr="00DA1A32">
        <w:rPr>
          <w:color w:val="000000"/>
          <w:shd w:val="clear" w:color="auto" w:fill="FFFFFF"/>
        </w:rPr>
        <w:t xml:space="preserve">The </w:t>
      </w:r>
      <w:r w:rsidR="00134507">
        <w:rPr>
          <w:color w:val="000000"/>
          <w:shd w:val="clear" w:color="auto" w:fill="FFFFFF"/>
        </w:rPr>
        <w:t>objectives of this</w:t>
      </w:r>
      <w:r w:rsidRPr="00DA1A32">
        <w:rPr>
          <w:color w:val="000000"/>
          <w:shd w:val="clear" w:color="auto" w:fill="FFFFFF"/>
        </w:rPr>
        <w:t xml:space="preserve"> </w:t>
      </w:r>
      <w:r w:rsidR="003F0C5C">
        <w:rPr>
          <w:color w:val="000000"/>
          <w:shd w:val="clear" w:color="auto" w:fill="FFFFFF"/>
        </w:rPr>
        <w:t xml:space="preserve">project </w:t>
      </w:r>
      <w:r w:rsidRPr="00DA1A32">
        <w:rPr>
          <w:color w:val="000000"/>
          <w:shd w:val="clear" w:color="auto" w:fill="FFFFFF"/>
        </w:rPr>
        <w:t xml:space="preserve">are: (1) to </w:t>
      </w:r>
      <w:r w:rsidR="004C76C9">
        <w:rPr>
          <w:color w:val="000000"/>
          <w:shd w:val="clear" w:color="auto" w:fill="FFFFFF"/>
        </w:rPr>
        <w:t>expand the</w:t>
      </w:r>
      <w:r w:rsidRPr="00DA1A32">
        <w:rPr>
          <w:color w:val="000000"/>
          <w:shd w:val="clear" w:color="auto" w:fill="FFFFFF"/>
        </w:rPr>
        <w:t xml:space="preserve"> novel models for the distribution of methylation proportions to select differentially methylated loci between cancers and regular</w:t>
      </w:r>
      <w:r w:rsidR="004C76C9">
        <w:rPr>
          <w:color w:val="000000"/>
          <w:shd w:val="clear" w:color="auto" w:fill="FFFFFF"/>
        </w:rPr>
        <w:t xml:space="preserve"> </w:t>
      </w:r>
      <w:r w:rsidRPr="00DA1A32">
        <w:rPr>
          <w:color w:val="000000"/>
          <w:shd w:val="clear" w:color="auto" w:fill="FFFFFF"/>
        </w:rPr>
        <w:t>subjects;</w:t>
      </w:r>
      <w:r w:rsidR="00134507">
        <w:rPr>
          <w:color w:val="000000"/>
          <w:shd w:val="clear" w:color="auto" w:fill="FFFFFF"/>
        </w:rPr>
        <w:t xml:space="preserve"> </w:t>
      </w:r>
      <w:r w:rsidRPr="00DA1A32">
        <w:rPr>
          <w:color w:val="000000"/>
          <w:shd w:val="clear" w:color="auto" w:fill="FFFFFF"/>
        </w:rPr>
        <w:t xml:space="preserve">(2) to advocate a classification method that differentiates tumor subtypes using </w:t>
      </w:r>
      <w:r w:rsidR="00134507">
        <w:rPr>
          <w:color w:val="000000"/>
          <w:shd w:val="clear" w:color="auto" w:fill="FFFFFF"/>
        </w:rPr>
        <w:t>DNA</w:t>
      </w:r>
      <w:r w:rsidRPr="00DA1A32">
        <w:rPr>
          <w:color w:val="000000"/>
          <w:shd w:val="clear" w:color="auto" w:fill="FFFFFF"/>
        </w:rPr>
        <w:t xml:space="preserve"> methylation profiles</w:t>
      </w:r>
      <w:r w:rsidR="00134507">
        <w:rPr>
          <w:color w:val="000000"/>
          <w:shd w:val="clear" w:color="auto" w:fill="FFFFFF"/>
        </w:rPr>
        <w:t xml:space="preserve">; </w:t>
      </w:r>
      <w:r w:rsidRPr="00DA1A32">
        <w:rPr>
          <w:color w:val="000000"/>
          <w:shd w:val="clear" w:color="auto" w:fill="FFFFFF"/>
        </w:rPr>
        <w:t xml:space="preserve">(3) to increase laptop software </w:t>
      </w:r>
      <w:r w:rsidR="00134507" w:rsidRPr="00DA1A32">
        <w:rPr>
          <w:color w:val="000000"/>
          <w:shd w:val="clear" w:color="auto" w:fill="FFFFFF"/>
        </w:rPr>
        <w:t>programs</w:t>
      </w:r>
      <w:r w:rsidR="00134507">
        <w:rPr>
          <w:color w:val="000000"/>
          <w:shd w:val="clear" w:color="auto" w:fill="FFFFFF"/>
        </w:rPr>
        <w:t xml:space="preserve"> or algorithms </w:t>
      </w:r>
      <w:r w:rsidRPr="00DA1A32">
        <w:rPr>
          <w:color w:val="000000"/>
          <w:shd w:val="clear" w:color="auto" w:fill="FFFFFF"/>
        </w:rPr>
        <w:t>that implement techniques developed in particular ambitions 1-2</w:t>
      </w:r>
      <w:r w:rsidRPr="00134507">
        <w:rPr>
          <w:color w:val="000000"/>
          <w:shd w:val="clear" w:color="auto" w:fill="FFFFFF"/>
        </w:rPr>
        <w:t>.</w:t>
      </w:r>
    </w:p>
    <w:p w14:paraId="797B2D60" w14:textId="20B895D4" w:rsidR="00DA1A32" w:rsidRDefault="00DA1A32" w:rsidP="00134507">
      <w:pPr>
        <w:spacing w:before="30" w:after="30" w:line="360" w:lineRule="auto"/>
        <w:ind w:left="850" w:right="850"/>
        <w:jc w:val="both"/>
        <w:rPr>
          <w:color w:val="000000"/>
          <w:shd w:val="clear" w:color="auto" w:fill="FFFFFF"/>
        </w:rPr>
      </w:pPr>
      <w:r w:rsidRPr="00134507">
        <w:rPr>
          <w:color w:val="000000"/>
          <w:shd w:val="clear" w:color="auto" w:fill="FFFFFF"/>
        </w:rPr>
        <w:t xml:space="preserve"> </w:t>
      </w:r>
      <w:r w:rsidR="00134507" w:rsidRPr="00134507">
        <w:rPr>
          <w:color w:val="000000"/>
          <w:shd w:val="clear" w:color="auto" w:fill="FFFFFF"/>
        </w:rPr>
        <w:t>We hope that th</w:t>
      </w:r>
      <w:r w:rsidR="003F0C5C">
        <w:rPr>
          <w:color w:val="000000"/>
          <w:shd w:val="clear" w:color="auto" w:fill="FFFFFF"/>
        </w:rPr>
        <w:t>is</w:t>
      </w:r>
      <w:r w:rsidR="00134507" w:rsidRPr="00134507">
        <w:rPr>
          <w:color w:val="000000"/>
          <w:shd w:val="clear" w:color="auto" w:fill="FFFFFF"/>
        </w:rPr>
        <w:t xml:space="preserve"> </w:t>
      </w:r>
      <w:r w:rsidR="003F0C5C">
        <w:rPr>
          <w:color w:val="000000"/>
          <w:shd w:val="clear" w:color="auto" w:fill="FFFFFF"/>
        </w:rPr>
        <w:t>project</w:t>
      </w:r>
      <w:r w:rsidR="00134507" w:rsidRPr="00134507">
        <w:rPr>
          <w:color w:val="000000"/>
          <w:shd w:val="clear" w:color="auto" w:fill="FFFFFF"/>
        </w:rPr>
        <w:t xml:space="preserve"> will enhance current and </w:t>
      </w:r>
      <w:r w:rsidR="003F0C5C">
        <w:rPr>
          <w:color w:val="000000"/>
          <w:shd w:val="clear" w:color="auto" w:fill="FFFFFF"/>
        </w:rPr>
        <w:t>future</w:t>
      </w:r>
      <w:r w:rsidR="00134507" w:rsidRPr="00134507">
        <w:rPr>
          <w:color w:val="000000"/>
          <w:shd w:val="clear" w:color="auto" w:fill="FFFFFF"/>
        </w:rPr>
        <w:t xml:space="preserve"> efforts in understanding the importance of </w:t>
      </w:r>
      <w:r w:rsidR="00134507">
        <w:rPr>
          <w:color w:val="000000"/>
          <w:shd w:val="clear" w:color="auto" w:fill="FFFFFF"/>
        </w:rPr>
        <w:t>DNA</w:t>
      </w:r>
      <w:r w:rsidR="00134507" w:rsidRPr="00134507">
        <w:rPr>
          <w:color w:val="000000"/>
          <w:shd w:val="clear" w:color="auto" w:fill="FFFFFF"/>
        </w:rPr>
        <w:t xml:space="preserve"> methylation profiles in cancer</w:t>
      </w:r>
      <w:r w:rsidR="00683DB4">
        <w:rPr>
          <w:color w:val="000000"/>
          <w:shd w:val="clear" w:color="auto" w:fill="FFFFFF"/>
        </w:rPr>
        <w:t xml:space="preserve"> and other diseases</w:t>
      </w:r>
      <w:r w:rsidR="00134507" w:rsidRPr="00134507">
        <w:rPr>
          <w:color w:val="000000"/>
          <w:shd w:val="clear" w:color="auto" w:fill="FFFFFF"/>
        </w:rPr>
        <w:t>.</w:t>
      </w:r>
    </w:p>
    <w:p w14:paraId="33DA3020" w14:textId="5D15526B" w:rsidR="00134507" w:rsidRDefault="00134507" w:rsidP="00134507">
      <w:pPr>
        <w:spacing w:before="30" w:after="30" w:line="360" w:lineRule="auto"/>
        <w:ind w:left="850" w:right="850"/>
        <w:jc w:val="both"/>
        <w:rPr>
          <w:color w:val="000000"/>
          <w:shd w:val="clear" w:color="auto" w:fill="FFFFFF"/>
        </w:rPr>
      </w:pPr>
    </w:p>
    <w:p w14:paraId="1607CBA9" w14:textId="441CBE61" w:rsidR="00134507" w:rsidRDefault="00134507" w:rsidP="00134507">
      <w:pPr>
        <w:spacing w:before="30" w:after="30" w:line="360" w:lineRule="auto"/>
        <w:ind w:left="850" w:right="850"/>
        <w:jc w:val="both"/>
        <w:rPr>
          <w:color w:val="000000"/>
          <w:shd w:val="clear" w:color="auto" w:fill="FFFFFF"/>
        </w:rPr>
      </w:pPr>
    </w:p>
    <w:p w14:paraId="1DC05A9E" w14:textId="77612EE5" w:rsidR="00134507" w:rsidRDefault="00134507" w:rsidP="00134507">
      <w:pPr>
        <w:spacing w:before="30" w:after="30" w:line="360" w:lineRule="auto"/>
        <w:ind w:left="850" w:right="850"/>
        <w:jc w:val="both"/>
        <w:rPr>
          <w:color w:val="000000"/>
          <w:shd w:val="clear" w:color="auto" w:fill="FFFFFF"/>
        </w:rPr>
      </w:pPr>
    </w:p>
    <w:p w14:paraId="567548E4" w14:textId="5E42FC1E" w:rsidR="00E42FB4" w:rsidRDefault="009C15FC" w:rsidP="00EF0570">
      <w:pPr>
        <w:spacing w:before="30" w:after="30" w:line="360" w:lineRule="auto"/>
        <w:ind w:left="850" w:right="850"/>
        <w:jc w:val="center"/>
        <w:rPr>
          <w:b/>
          <w:bCs/>
          <w:sz w:val="48"/>
          <w:szCs w:val="48"/>
          <w:u w:val="single"/>
        </w:rPr>
      </w:pPr>
      <w:r>
        <w:rPr>
          <w:b/>
          <w:bCs/>
          <w:sz w:val="48"/>
          <w:szCs w:val="48"/>
        </w:rPr>
        <w:lastRenderedPageBreak/>
        <w:t>3</w:t>
      </w:r>
      <w:r w:rsidR="00E42FB4" w:rsidRPr="00650483">
        <w:rPr>
          <w:b/>
          <w:bCs/>
          <w:sz w:val="48"/>
          <w:szCs w:val="48"/>
        </w:rPr>
        <w:t xml:space="preserve">. </w:t>
      </w:r>
      <w:r w:rsidR="00E42FB4">
        <w:rPr>
          <w:b/>
          <w:bCs/>
          <w:sz w:val="48"/>
          <w:szCs w:val="48"/>
          <w:u w:val="single"/>
        </w:rPr>
        <w:t>Introduction</w:t>
      </w:r>
    </w:p>
    <w:p w14:paraId="0CD02F09" w14:textId="29A91F4C" w:rsidR="008B13C5" w:rsidRDefault="008B13C5" w:rsidP="00B9069D">
      <w:pPr>
        <w:spacing w:before="30" w:after="30" w:line="360" w:lineRule="auto"/>
        <w:ind w:right="850"/>
        <w:jc w:val="both"/>
      </w:pPr>
    </w:p>
    <w:p w14:paraId="582274D5" w14:textId="59725E24" w:rsidR="008B13C5" w:rsidRPr="008B13C5" w:rsidRDefault="008B13C5" w:rsidP="00EF0570">
      <w:pPr>
        <w:spacing w:before="30" w:after="30" w:line="360" w:lineRule="auto"/>
        <w:ind w:left="850" w:right="850"/>
        <w:jc w:val="both"/>
      </w:pPr>
      <w:r w:rsidRPr="008B13C5">
        <w:t>D</w:t>
      </w:r>
      <w:r>
        <w:t>NA</w:t>
      </w:r>
      <w:r w:rsidRPr="008B13C5">
        <w:t xml:space="preserve"> methylation is one of the most </w:t>
      </w:r>
      <w:r w:rsidR="00B60CAC">
        <w:t>widely</w:t>
      </w:r>
      <w:r w:rsidRPr="008B13C5">
        <w:t xml:space="preserve"> studied epigenetic </w:t>
      </w:r>
      <w:r w:rsidR="00B60CAC">
        <w:t>changes</w:t>
      </w:r>
      <w:r w:rsidRPr="008B13C5">
        <w:t xml:space="preserve"> in mammals. In regular cells, it assures the right regulation of gene expression and stable gene silencing. D</w:t>
      </w:r>
      <w:r>
        <w:t>NA</w:t>
      </w:r>
      <w:r w:rsidRPr="008B13C5">
        <w:t xml:space="preserve"> methylation is related to histone changes and the interaction of these epigenetic adjustments is important to modify the functioning of the genome by means of converting chromatin structure. The covalent addition of a methyl group occurs usually in cytosine within </w:t>
      </w:r>
      <w:r>
        <w:t>C</w:t>
      </w:r>
      <w:r w:rsidRPr="008B13C5">
        <w:t>p</w:t>
      </w:r>
      <w:r>
        <w:t>G</w:t>
      </w:r>
      <w:r w:rsidRPr="008B13C5">
        <w:t xml:space="preserve"> dinucleotides which might be concentrated in huge clusters referred to as </w:t>
      </w:r>
      <w:r>
        <w:t>C</w:t>
      </w:r>
      <w:r w:rsidRPr="008B13C5">
        <w:t>p</w:t>
      </w:r>
      <w:r>
        <w:t>G</w:t>
      </w:r>
      <w:r w:rsidRPr="008B13C5">
        <w:t xml:space="preserve"> islands. D</w:t>
      </w:r>
      <w:r>
        <w:t>NA</w:t>
      </w:r>
      <w:r w:rsidRPr="008B13C5">
        <w:t xml:space="preserve"> methyltransferases are chargeable for organi</w:t>
      </w:r>
      <w:r>
        <w:t>z</w:t>
      </w:r>
      <w:r w:rsidRPr="008B13C5">
        <w:t>ing and upkeep of methylation pattern. It's typically regarded that inactivation of certain tumor-suppressor genes takes place as a consequence of hypermethylation inside the promoter regions and a sever</w:t>
      </w:r>
      <w:r>
        <w:t>e</w:t>
      </w:r>
      <w:r w:rsidRPr="008B13C5">
        <w:t xml:space="preserve"> research have verified a vast range of genes silenced by means of </w:t>
      </w:r>
      <w:r>
        <w:t>DNA</w:t>
      </w:r>
      <w:r w:rsidRPr="008B13C5">
        <w:t xml:space="preserve"> methylation in one of a kind</w:t>
      </w:r>
      <w:r w:rsidR="00614A20">
        <w:t xml:space="preserve"> </w:t>
      </w:r>
      <w:r w:rsidR="00F448F9">
        <w:t xml:space="preserve">of </w:t>
      </w:r>
      <w:r w:rsidRPr="008B13C5">
        <w:t>cancer</w:t>
      </w:r>
      <w:r w:rsidR="001D4B19">
        <w:t xml:space="preserve"> </w:t>
      </w:r>
      <w:r w:rsidRPr="008B13C5">
        <w:t xml:space="preserve">types. On the other hand, worldwide hypomethylation, inducing genomic instability, also contributes to cell transformation. Aside from </w:t>
      </w:r>
      <w:r>
        <w:t>DNA</w:t>
      </w:r>
      <w:r w:rsidRPr="008B13C5">
        <w:t xml:space="preserve"> methylation alterations in promoter areas and repetitive </w:t>
      </w:r>
      <w:r>
        <w:t>DNA</w:t>
      </w:r>
      <w:r w:rsidRPr="008B13C5">
        <w:t xml:space="preserve"> sequences, this phenomenon is associated additionally with law of expression of noncoding </w:t>
      </w:r>
      <w:r>
        <w:t>RNAs</w:t>
      </w:r>
      <w:r w:rsidRPr="008B13C5">
        <w:t xml:space="preserve"> such as micro</w:t>
      </w:r>
      <w:r>
        <w:t>RNA</w:t>
      </w:r>
      <w:r w:rsidRPr="008B13C5">
        <w:t>s which could play role in tumor suppression. D</w:t>
      </w:r>
      <w:r>
        <w:t>NA</w:t>
      </w:r>
      <w:r w:rsidRPr="008B13C5">
        <w:t xml:space="preserve"> methylation appears to be promising in putative translational use in patients and hypermethylated promoters may also function </w:t>
      </w:r>
      <w:r w:rsidR="00904546">
        <w:t xml:space="preserve">as </w:t>
      </w:r>
      <w:r w:rsidRPr="008B13C5">
        <w:t xml:space="preserve">biomarkers. Furthermore, in contrast to genetic alterations, </w:t>
      </w:r>
      <w:r>
        <w:t>DNA</w:t>
      </w:r>
      <w:r w:rsidRPr="008B13C5">
        <w:t xml:space="preserve"> methylation is reversible what makes it extraordinarily exciting for remedy tactics. The importance of </w:t>
      </w:r>
      <w:r w:rsidR="00904546">
        <w:t>DNA</w:t>
      </w:r>
      <w:r w:rsidRPr="008B13C5">
        <w:t xml:space="preserve"> methylation alterations in tumorigenesis encourages us to decode the human epigenome. </w:t>
      </w:r>
    </w:p>
    <w:p w14:paraId="0AA9F53C" w14:textId="77777777" w:rsidR="00B741CF" w:rsidRDefault="00B741CF" w:rsidP="00EF0570">
      <w:pPr>
        <w:spacing w:before="30" w:after="30" w:line="360" w:lineRule="auto"/>
        <w:ind w:left="850" w:right="850"/>
        <w:jc w:val="both"/>
      </w:pPr>
    </w:p>
    <w:p w14:paraId="0D5DEB22" w14:textId="61036DCF" w:rsidR="00904546" w:rsidRDefault="001D4B19" w:rsidP="00EF0570">
      <w:pPr>
        <w:spacing w:before="30" w:after="30" w:line="360" w:lineRule="auto"/>
        <w:ind w:left="850" w:right="850"/>
        <w:jc w:val="both"/>
      </w:pPr>
      <w:r w:rsidRPr="001D4B19">
        <w:t xml:space="preserve">The primary </w:t>
      </w:r>
      <w:r w:rsidR="00E61EAB">
        <w:t>purpose</w:t>
      </w:r>
      <w:r w:rsidRPr="001D4B19">
        <w:t xml:space="preserve"> of </w:t>
      </w:r>
      <w:r>
        <w:t>this project</w:t>
      </w:r>
      <w:r w:rsidRPr="001D4B19">
        <w:t xml:space="preserve"> is to discover the analogous </w:t>
      </w:r>
      <w:r>
        <w:t xml:space="preserve">problem </w:t>
      </w:r>
      <w:r w:rsidRPr="001D4B19">
        <w:t xml:space="preserve">of feature choice within the context of DNA methylation information. Certainly, DNA methylation markers have been proposed as early detection, diagnostic and prognostic markers in a huge range of different </w:t>
      </w:r>
      <w:r>
        <w:t>diseases</w:t>
      </w:r>
      <w:r w:rsidRPr="001D4B19">
        <w:t xml:space="preserve"> which includes cancer. Catalyzing this</w:t>
      </w:r>
      <w:r w:rsidR="00614A20">
        <w:t xml:space="preserve"> </w:t>
      </w:r>
      <w:r w:rsidRPr="001D4B19">
        <w:t xml:space="preserve">accelerated </w:t>
      </w:r>
      <w:r>
        <w:t xml:space="preserve">interest </w:t>
      </w:r>
      <w:r w:rsidRPr="001D4B19">
        <w:t>in epigenomics a</w:t>
      </w:r>
      <w:r>
        <w:t>nd</w:t>
      </w:r>
      <w:r w:rsidRPr="001D4B19">
        <w:t xml:space="preserve"> enormous advances in technology that now permits the measurement of DNA methylation at over heaps of CpG dinucleotides. We </w:t>
      </w:r>
      <w:r>
        <w:t xml:space="preserve">have </w:t>
      </w:r>
      <w:r w:rsidRPr="001D4B19">
        <w:t>quantif</w:t>
      </w:r>
      <w:r>
        <w:t>ied</w:t>
      </w:r>
      <w:r w:rsidRPr="001D4B19">
        <w:t xml:space="preserve"> DNA methylation </w:t>
      </w:r>
      <w:r w:rsidR="00EF0570">
        <w:t xml:space="preserve">as u </w:t>
      </w:r>
      <w:r w:rsidRPr="001D4B19">
        <w:t xml:space="preserve">(unmethylated) and </w:t>
      </w:r>
      <w:r w:rsidR="00EF0570">
        <w:t xml:space="preserve">m </w:t>
      </w:r>
      <w:r w:rsidRPr="001D4B19">
        <w:t>(fully methylated).</w:t>
      </w:r>
      <w:r w:rsidR="00E61EAB" w:rsidRPr="00E61EAB">
        <w:t xml:space="preserve"> Despite the fact that normalization and clustering techniques designed for beta-valued </w:t>
      </w:r>
      <w:r w:rsidR="00E61EAB">
        <w:t>DNA</w:t>
      </w:r>
      <w:r w:rsidR="00E61EAB" w:rsidRPr="00E61EAB">
        <w:t xml:space="preserve"> methylation have lately been investigated, there's still a scarcity of feature choice techniques. </w:t>
      </w:r>
      <w:r w:rsidR="00904546">
        <w:br w:type="page"/>
      </w:r>
    </w:p>
    <w:p w14:paraId="055DE5F8" w14:textId="1D24C4FC" w:rsidR="00E369A6" w:rsidRPr="00904546" w:rsidRDefault="001F00EC" w:rsidP="000B4C69">
      <w:pPr>
        <w:spacing w:before="30" w:after="30" w:line="360" w:lineRule="auto"/>
        <w:ind w:left="850" w:right="850"/>
        <w:jc w:val="center"/>
        <w:rPr>
          <w:b/>
          <w:bCs/>
          <w:sz w:val="48"/>
          <w:szCs w:val="48"/>
          <w:u w:val="single"/>
        </w:rPr>
      </w:pPr>
      <w:r>
        <w:rPr>
          <w:b/>
          <w:bCs/>
          <w:sz w:val="48"/>
          <w:szCs w:val="48"/>
          <w:u w:val="single"/>
        </w:rPr>
        <w:lastRenderedPageBreak/>
        <w:t>4</w:t>
      </w:r>
      <w:r w:rsidR="00E369A6">
        <w:rPr>
          <w:b/>
          <w:bCs/>
          <w:sz w:val="48"/>
          <w:szCs w:val="48"/>
          <w:u w:val="single"/>
        </w:rPr>
        <w:t>. Methods and Materials</w:t>
      </w:r>
    </w:p>
    <w:p w14:paraId="4830B931" w14:textId="77777777" w:rsidR="00E369A6" w:rsidRDefault="00E369A6" w:rsidP="000B4C69">
      <w:pPr>
        <w:spacing w:before="30" w:after="30" w:line="360" w:lineRule="auto"/>
        <w:ind w:left="850" w:right="850"/>
        <w:jc w:val="both"/>
      </w:pPr>
    </w:p>
    <w:p w14:paraId="430B5181" w14:textId="3CA1B6B9" w:rsidR="002F7D90" w:rsidRPr="000D107E" w:rsidRDefault="001F00EC" w:rsidP="000D107E">
      <w:pPr>
        <w:spacing w:before="30" w:after="30" w:line="360" w:lineRule="auto"/>
        <w:ind w:left="850" w:right="850"/>
        <w:jc w:val="both"/>
        <w:rPr>
          <w:b/>
          <w:bCs/>
          <w:sz w:val="28"/>
          <w:szCs w:val="28"/>
          <w:u w:val="single"/>
        </w:rPr>
      </w:pPr>
      <w:r>
        <w:rPr>
          <w:b/>
          <w:bCs/>
          <w:sz w:val="28"/>
          <w:szCs w:val="28"/>
          <w:u w:val="single"/>
        </w:rPr>
        <w:t>4</w:t>
      </w:r>
      <w:r w:rsidR="003F0C5C" w:rsidRPr="000D107E">
        <w:rPr>
          <w:b/>
          <w:bCs/>
          <w:sz w:val="28"/>
          <w:szCs w:val="28"/>
          <w:u w:val="single"/>
        </w:rPr>
        <w:t>.1 Generat</w:t>
      </w:r>
      <w:r w:rsidR="00F11CB3" w:rsidRPr="000D107E">
        <w:rPr>
          <w:b/>
          <w:bCs/>
          <w:sz w:val="28"/>
          <w:szCs w:val="28"/>
          <w:u w:val="single"/>
        </w:rPr>
        <w:t>ion of</w:t>
      </w:r>
      <w:r w:rsidR="003F0C5C" w:rsidRPr="000D107E">
        <w:rPr>
          <w:b/>
          <w:bCs/>
          <w:sz w:val="28"/>
          <w:szCs w:val="28"/>
          <w:u w:val="single"/>
        </w:rPr>
        <w:t xml:space="preserve"> N number of sequences</w:t>
      </w:r>
      <w:r w:rsidR="004C76C9" w:rsidRPr="000D107E">
        <w:rPr>
          <w:b/>
          <w:bCs/>
          <w:sz w:val="28"/>
          <w:szCs w:val="28"/>
          <w:u w:val="single"/>
        </w:rPr>
        <w:t xml:space="preserve"> </w:t>
      </w:r>
      <w:r w:rsidR="002F7D90" w:rsidRPr="000D107E">
        <w:rPr>
          <w:b/>
          <w:bCs/>
          <w:sz w:val="28"/>
          <w:szCs w:val="28"/>
          <w:u w:val="single"/>
        </w:rPr>
        <w:t>each having 10 C</w:t>
      </w:r>
      <w:r w:rsidR="003F6381" w:rsidRPr="000D107E">
        <w:rPr>
          <w:b/>
          <w:bCs/>
          <w:sz w:val="28"/>
          <w:szCs w:val="28"/>
          <w:u w:val="single"/>
        </w:rPr>
        <w:t>p</w:t>
      </w:r>
      <w:r w:rsidR="002F7D90" w:rsidRPr="000D107E">
        <w:rPr>
          <w:b/>
          <w:bCs/>
          <w:sz w:val="28"/>
          <w:szCs w:val="28"/>
          <w:u w:val="single"/>
        </w:rPr>
        <w:t>G sites with probability that a site is methylated</w:t>
      </w:r>
      <w:r w:rsidR="003F6381" w:rsidRPr="000D107E">
        <w:rPr>
          <w:b/>
          <w:bCs/>
          <w:sz w:val="28"/>
          <w:szCs w:val="28"/>
          <w:u w:val="single"/>
        </w:rPr>
        <w:t xml:space="preserve"> as </w:t>
      </w:r>
      <w:r w:rsidR="00F11CB3" w:rsidRPr="000D107E">
        <w:rPr>
          <w:b/>
          <w:bCs/>
          <w:sz w:val="28"/>
          <w:szCs w:val="28"/>
          <w:u w:val="single"/>
        </w:rPr>
        <w:t>‘</w:t>
      </w:r>
      <w:r w:rsidR="003F6381" w:rsidRPr="000D107E">
        <w:rPr>
          <w:b/>
          <w:bCs/>
          <w:sz w:val="28"/>
          <w:szCs w:val="28"/>
          <w:u w:val="single"/>
        </w:rPr>
        <w:t>p</w:t>
      </w:r>
      <w:r w:rsidR="00F11CB3" w:rsidRPr="000D107E">
        <w:rPr>
          <w:b/>
          <w:bCs/>
          <w:sz w:val="28"/>
          <w:szCs w:val="28"/>
          <w:u w:val="single"/>
        </w:rPr>
        <w:t>’</w:t>
      </w:r>
    </w:p>
    <w:p w14:paraId="3B5D8945" w14:textId="2EF441A3" w:rsidR="00E369A6" w:rsidRDefault="00C72012" w:rsidP="00EA3AFE">
      <w:pPr>
        <w:spacing w:before="30" w:after="30" w:line="360" w:lineRule="auto"/>
        <w:ind w:left="850" w:right="850"/>
        <w:jc w:val="center"/>
      </w:pPr>
      <w:r w:rsidRPr="00C72012">
        <w:rPr>
          <w:b/>
          <w:bCs/>
        </w:rPr>
        <w:t>m</w:t>
      </w:r>
      <w:r>
        <w:rPr>
          <w:b/>
          <w:bCs/>
        </w:rPr>
        <w:t xml:space="preserve"> </w:t>
      </w:r>
      <w:r w:rsidRPr="00C72012">
        <w:t>=</w:t>
      </w:r>
      <w:r>
        <w:rPr>
          <w:b/>
          <w:bCs/>
        </w:rPr>
        <w:t xml:space="preserve"> </w:t>
      </w:r>
      <w:r>
        <w:t xml:space="preserve">a site is methylated </w:t>
      </w:r>
      <w:r w:rsidR="00EA3AFE">
        <w:tab/>
      </w:r>
      <w:r w:rsidR="00EA3AFE">
        <w:tab/>
      </w:r>
      <w:proofErr w:type="gramStart"/>
      <w:r w:rsidRPr="00C72012">
        <w:rPr>
          <w:b/>
          <w:bCs/>
        </w:rPr>
        <w:t xml:space="preserve">u </w:t>
      </w:r>
      <w:r w:rsidR="002F7D90" w:rsidRPr="00C72012">
        <w:rPr>
          <w:b/>
          <w:bCs/>
        </w:rPr>
        <w:t xml:space="preserve"> </w:t>
      </w:r>
      <w:r w:rsidRPr="00C72012">
        <w:t>=</w:t>
      </w:r>
      <w:proofErr w:type="gramEnd"/>
      <w:r w:rsidRPr="00C72012">
        <w:t xml:space="preserve"> a site is not methylated</w:t>
      </w:r>
    </w:p>
    <w:p w14:paraId="6B86C688" w14:textId="77777777" w:rsidR="00EA3AFE" w:rsidRDefault="00EA3AFE" w:rsidP="00EA3AFE">
      <w:pPr>
        <w:spacing w:before="30" w:after="30" w:line="360" w:lineRule="auto"/>
        <w:ind w:left="850" w:right="850"/>
        <w:jc w:val="center"/>
      </w:pPr>
    </w:p>
    <w:p w14:paraId="74F39997" w14:textId="2328C8EC" w:rsidR="003F6381" w:rsidRDefault="008D6086" w:rsidP="000B4C69">
      <w:pPr>
        <w:spacing w:before="30" w:after="30" w:line="360" w:lineRule="auto"/>
        <w:ind w:left="850" w:right="850"/>
        <w:jc w:val="center"/>
      </w:pPr>
      <w:r>
        <w:rPr>
          <w:noProof/>
        </w:rPr>
        <w:drawing>
          <wp:inline distT="0" distB="0" distL="0" distR="0" wp14:anchorId="6EB0D4B5" wp14:editId="49CF43DB">
            <wp:extent cx="4349579" cy="372917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00" t="25705" r="56956" b="8469"/>
                    <a:stretch/>
                  </pic:blipFill>
                  <pic:spPr bwMode="auto">
                    <a:xfrm>
                      <a:off x="0" y="0"/>
                      <a:ext cx="4383612" cy="3758355"/>
                    </a:xfrm>
                    <a:prstGeom prst="rect">
                      <a:avLst/>
                    </a:prstGeom>
                    <a:ln>
                      <a:noFill/>
                    </a:ln>
                    <a:extLst>
                      <a:ext uri="{53640926-AAD7-44D8-BBD7-CCE9431645EC}">
                        <a14:shadowObscured xmlns:a14="http://schemas.microsoft.com/office/drawing/2010/main"/>
                      </a:ext>
                    </a:extLst>
                  </pic:spPr>
                </pic:pic>
              </a:graphicData>
            </a:graphic>
          </wp:inline>
        </w:drawing>
      </w:r>
    </w:p>
    <w:p w14:paraId="0E90482F" w14:textId="464492EC" w:rsidR="00F11CB3" w:rsidRDefault="003F6381" w:rsidP="000B4C69">
      <w:pPr>
        <w:spacing w:before="30" w:after="30" w:line="360" w:lineRule="auto"/>
        <w:ind w:left="850" w:right="850"/>
        <w:jc w:val="center"/>
      </w:pPr>
      <w:r w:rsidRPr="003F6381">
        <w:rPr>
          <w:b/>
          <w:bCs/>
        </w:rPr>
        <w:t xml:space="preserve">Fig. </w:t>
      </w:r>
      <w:r w:rsidR="001F00EC">
        <w:rPr>
          <w:b/>
          <w:bCs/>
        </w:rPr>
        <w:t>4</w:t>
      </w:r>
      <w:r w:rsidRPr="003F6381">
        <w:rPr>
          <w:b/>
          <w:bCs/>
        </w:rPr>
        <w:t>.1</w:t>
      </w:r>
      <w:r>
        <w:t xml:space="preserve"> sequences generated for methylation probability p = 0.7</w:t>
      </w:r>
    </w:p>
    <w:p w14:paraId="6544DB09" w14:textId="77777777" w:rsidR="00F11CB3" w:rsidRDefault="00F11CB3" w:rsidP="000B4C69">
      <w:pPr>
        <w:spacing w:before="30" w:after="30" w:line="360" w:lineRule="auto"/>
        <w:ind w:left="850" w:right="850"/>
        <w:jc w:val="center"/>
      </w:pPr>
    </w:p>
    <w:p w14:paraId="505A8A76" w14:textId="695DBBD2" w:rsidR="00F11CB3" w:rsidRPr="000D107E" w:rsidRDefault="001F00EC" w:rsidP="000B4C69">
      <w:pPr>
        <w:spacing w:before="30" w:after="30" w:line="360" w:lineRule="auto"/>
        <w:ind w:left="850" w:right="850"/>
        <w:jc w:val="both"/>
        <w:rPr>
          <w:b/>
          <w:bCs/>
          <w:sz w:val="28"/>
          <w:szCs w:val="28"/>
          <w:u w:val="single"/>
        </w:rPr>
      </w:pPr>
      <w:r>
        <w:rPr>
          <w:b/>
          <w:bCs/>
          <w:sz w:val="28"/>
          <w:szCs w:val="28"/>
          <w:u w:val="single"/>
        </w:rPr>
        <w:t>4</w:t>
      </w:r>
      <w:r w:rsidR="00F11CB3" w:rsidRPr="000D107E">
        <w:rPr>
          <w:b/>
          <w:bCs/>
          <w:sz w:val="28"/>
          <w:szCs w:val="28"/>
          <w:u w:val="single"/>
        </w:rPr>
        <w:t>.2 Maximum Likelihood Estimation</w:t>
      </w:r>
    </w:p>
    <w:p w14:paraId="64D1B79E" w14:textId="1A477733" w:rsidR="00F11CB3" w:rsidRPr="00602538" w:rsidRDefault="00F11CB3" w:rsidP="000B4C69">
      <w:pPr>
        <w:spacing w:before="30" w:after="30" w:line="360" w:lineRule="auto"/>
        <w:ind w:left="850" w:right="850"/>
        <w:jc w:val="both"/>
      </w:pPr>
      <w:r w:rsidRPr="00602538">
        <w:t>In statistics, maximum probability estimation (MLE) is a technique of estimating the parameters of a possibility distribution by maximizing a probability function, so that under the assumed statistical version the found information is maximumly probable.</w:t>
      </w:r>
      <w:r w:rsidR="00602538">
        <w:t xml:space="preserve"> </w:t>
      </w:r>
    </w:p>
    <w:p w14:paraId="5E03D360" w14:textId="752B83D6" w:rsidR="00F11CB3" w:rsidRDefault="000B4C69" w:rsidP="000B4C69">
      <w:pPr>
        <w:spacing w:before="30" w:after="30" w:line="360" w:lineRule="auto"/>
        <w:ind w:left="850" w:right="850"/>
        <w:jc w:val="both"/>
      </w:pPr>
      <w:r>
        <w:t xml:space="preserve">Equation of single variable linear regression is </w:t>
      </w:r>
      <w:r w:rsidRPr="000B4C69">
        <w:rPr>
          <w:b/>
          <w:bCs/>
        </w:rPr>
        <w:t>Y = B</w:t>
      </w:r>
      <w:r w:rsidRPr="000B4C69">
        <w:rPr>
          <w:b/>
          <w:bCs/>
          <w:vertAlign w:val="subscript"/>
        </w:rPr>
        <w:t xml:space="preserve">0 </w:t>
      </w:r>
      <w:r w:rsidRPr="000B4C69">
        <w:rPr>
          <w:b/>
          <w:bCs/>
        </w:rPr>
        <w:t>+ B</w:t>
      </w:r>
      <w:r w:rsidRPr="000B4C69">
        <w:rPr>
          <w:b/>
          <w:bCs/>
          <w:vertAlign w:val="subscript"/>
        </w:rPr>
        <w:t>1</w:t>
      </w:r>
      <w:r w:rsidRPr="000B4C69">
        <w:rPr>
          <w:b/>
          <w:bCs/>
        </w:rPr>
        <w:t>X</w:t>
      </w:r>
      <w:r>
        <w:t>.</w:t>
      </w:r>
    </w:p>
    <w:p w14:paraId="216DA07B" w14:textId="77777777" w:rsidR="009C480D" w:rsidRDefault="009C480D" w:rsidP="000B4C69">
      <w:pPr>
        <w:spacing w:before="30" w:after="30" w:line="360" w:lineRule="auto"/>
        <w:ind w:left="850" w:right="850"/>
        <w:jc w:val="both"/>
      </w:pPr>
    </w:p>
    <w:p w14:paraId="42A452E3" w14:textId="7C6CB825" w:rsidR="000B4C69" w:rsidRDefault="000B4C69" w:rsidP="000B4C69">
      <w:pPr>
        <w:spacing w:before="30" w:after="30" w:line="360" w:lineRule="auto"/>
        <w:ind w:left="850" w:right="850"/>
        <w:jc w:val="both"/>
      </w:pPr>
      <w:r>
        <w:t>Generally, we use Least Square Fit method to estimate parameters B</w:t>
      </w:r>
      <w:r w:rsidRPr="000B4C69">
        <w:rPr>
          <w:vertAlign w:val="subscript"/>
        </w:rPr>
        <w:t>0</w:t>
      </w:r>
      <w:r>
        <w:t xml:space="preserve"> and B</w:t>
      </w:r>
      <w:r w:rsidRPr="000B4C69">
        <w:rPr>
          <w:vertAlign w:val="subscript"/>
        </w:rPr>
        <w:t>1</w:t>
      </w:r>
      <w:r>
        <w:t>.</w:t>
      </w:r>
      <w:r w:rsidR="000D107E">
        <w:t xml:space="preserve"> But MLE is a method used to estimate the parameters based on our observations.</w:t>
      </w:r>
    </w:p>
    <w:p w14:paraId="598A13A5" w14:textId="011CAC3D" w:rsidR="000D107E" w:rsidRDefault="000D107E" w:rsidP="006B66FD">
      <w:pPr>
        <w:spacing w:before="30" w:after="30" w:line="360" w:lineRule="auto"/>
        <w:ind w:left="850" w:right="850"/>
        <w:jc w:val="both"/>
      </w:pPr>
      <w:r>
        <w:lastRenderedPageBreak/>
        <w:t>The Bayes Theorem is given as:</w:t>
      </w:r>
    </w:p>
    <w:p w14:paraId="6A7EA300" w14:textId="345931C2" w:rsidR="000B4C69" w:rsidRDefault="009C480D" w:rsidP="00FE44AB">
      <w:pPr>
        <w:spacing w:before="30" w:after="30" w:line="360" w:lineRule="auto"/>
        <w:ind w:left="850" w:right="850"/>
        <w:jc w:val="center"/>
      </w:pPr>
      <w:r>
        <w:rPr>
          <w:noProof/>
        </w:rPr>
        <w:drawing>
          <wp:inline distT="0" distB="0" distL="0" distR="0" wp14:anchorId="1F3FAD25" wp14:editId="3770C61B">
            <wp:extent cx="5188585" cy="7230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9652" r="24221" b="71566"/>
                    <a:stretch/>
                  </pic:blipFill>
                  <pic:spPr bwMode="auto">
                    <a:xfrm>
                      <a:off x="0" y="0"/>
                      <a:ext cx="5196997" cy="724186"/>
                    </a:xfrm>
                    <a:prstGeom prst="rect">
                      <a:avLst/>
                    </a:prstGeom>
                    <a:ln>
                      <a:noFill/>
                    </a:ln>
                    <a:extLst>
                      <a:ext uri="{53640926-AAD7-44D8-BBD7-CCE9431645EC}">
                        <a14:shadowObscured xmlns:a14="http://schemas.microsoft.com/office/drawing/2010/main"/>
                      </a:ext>
                    </a:extLst>
                  </pic:spPr>
                </pic:pic>
              </a:graphicData>
            </a:graphic>
          </wp:inline>
        </w:drawing>
      </w:r>
    </w:p>
    <w:p w14:paraId="5CD6B186" w14:textId="5C2AA44D" w:rsidR="009C480D" w:rsidRPr="00A8783E" w:rsidRDefault="009C480D" w:rsidP="006B66FD">
      <w:pPr>
        <w:spacing w:before="30" w:after="30" w:line="360" w:lineRule="auto"/>
        <w:ind w:left="850" w:right="850"/>
        <w:jc w:val="both"/>
        <w:rPr>
          <w:shd w:val="clear" w:color="auto" w:fill="FFFFFF"/>
        </w:rPr>
      </w:pPr>
      <w:r w:rsidRPr="00A8783E">
        <w:rPr>
          <w:noProof/>
        </w:rPr>
        <w:t>Where, P(</w:t>
      </w:r>
      <w:r w:rsidRPr="00A8783E">
        <w:rPr>
          <w:shd w:val="clear" w:color="auto" w:fill="FFFFFF"/>
        </w:rPr>
        <w:t>θ</w:t>
      </w:r>
      <w:r w:rsidRPr="00A8783E">
        <w:rPr>
          <w:noProof/>
        </w:rPr>
        <w:t xml:space="preserve">) = distribution of </w:t>
      </w:r>
      <w:r w:rsidRPr="00A8783E">
        <w:rPr>
          <w:shd w:val="clear" w:color="auto" w:fill="FFFFFF"/>
        </w:rPr>
        <w:t>θ parameter</w:t>
      </w:r>
    </w:p>
    <w:p w14:paraId="6AEE0512" w14:textId="778C9240" w:rsidR="009C480D" w:rsidRDefault="009C480D" w:rsidP="006B66FD">
      <w:pPr>
        <w:spacing w:before="30" w:after="30" w:line="360" w:lineRule="auto"/>
        <w:ind w:left="850" w:right="850"/>
        <w:jc w:val="both"/>
        <w:rPr>
          <w:shd w:val="clear" w:color="auto" w:fill="FFFFFF"/>
        </w:rPr>
      </w:pPr>
      <w:r w:rsidRPr="00A8783E">
        <w:rPr>
          <w:shd w:val="clear" w:color="auto" w:fill="FFFFFF"/>
        </w:rPr>
        <w:tab/>
        <w:t xml:space="preserve">   </w:t>
      </w:r>
      <w:proofErr w:type="gramStart"/>
      <w:r w:rsidRPr="00A8783E">
        <w:rPr>
          <w:shd w:val="clear" w:color="auto" w:fill="FFFFFF"/>
        </w:rPr>
        <w:t>P(</w:t>
      </w:r>
      <w:proofErr w:type="gramEnd"/>
      <w:r w:rsidRPr="00A8783E">
        <w:rPr>
          <w:shd w:val="clear" w:color="auto" w:fill="FFFFFF"/>
        </w:rPr>
        <w:t>x</w:t>
      </w:r>
      <w:r w:rsidRPr="00A8783E">
        <w:rPr>
          <w:shd w:val="clear" w:color="auto" w:fill="FFFFFF"/>
          <w:vertAlign w:val="subscript"/>
        </w:rPr>
        <w:t>1</w:t>
      </w:r>
      <w:r w:rsidRPr="00A8783E">
        <w:rPr>
          <w:shd w:val="clear" w:color="auto" w:fill="FFFFFF"/>
        </w:rPr>
        <w:t>, x</w:t>
      </w:r>
      <w:r w:rsidRPr="00A8783E">
        <w:rPr>
          <w:shd w:val="clear" w:color="auto" w:fill="FFFFFF"/>
          <w:vertAlign w:val="subscript"/>
        </w:rPr>
        <w:t>2</w:t>
      </w:r>
      <w:r w:rsidRPr="00A8783E">
        <w:rPr>
          <w:shd w:val="clear" w:color="auto" w:fill="FFFFFF"/>
        </w:rPr>
        <w:t xml:space="preserve">, ………, </w:t>
      </w:r>
      <w:proofErr w:type="spellStart"/>
      <w:r w:rsidRPr="00A8783E">
        <w:rPr>
          <w:shd w:val="clear" w:color="auto" w:fill="FFFFFF"/>
        </w:rPr>
        <w:t>x</w:t>
      </w:r>
      <w:r w:rsidRPr="00A8783E">
        <w:rPr>
          <w:shd w:val="clear" w:color="auto" w:fill="FFFFFF"/>
          <w:vertAlign w:val="subscript"/>
        </w:rPr>
        <w:t>n</w:t>
      </w:r>
      <w:proofErr w:type="spellEnd"/>
      <w:r w:rsidRPr="00A8783E">
        <w:rPr>
          <w:shd w:val="clear" w:color="auto" w:fill="FFFFFF"/>
        </w:rPr>
        <w:t xml:space="preserve">) = </w:t>
      </w:r>
      <w:r w:rsidR="00A8783E" w:rsidRPr="00A8783E">
        <w:rPr>
          <w:shd w:val="clear" w:color="auto" w:fill="FFFFFF"/>
        </w:rPr>
        <w:t>average probability data of all parameters</w:t>
      </w:r>
    </w:p>
    <w:p w14:paraId="796FDA0C" w14:textId="6EBC6D14" w:rsidR="00A8783E" w:rsidRDefault="00A8783E" w:rsidP="006B66FD">
      <w:pPr>
        <w:spacing w:before="30" w:after="30" w:line="360" w:lineRule="auto"/>
        <w:ind w:left="850" w:right="850"/>
        <w:jc w:val="both"/>
        <w:rPr>
          <w:shd w:val="clear" w:color="auto" w:fill="FFFFFF"/>
        </w:rPr>
      </w:pPr>
      <w:r w:rsidRPr="00A8783E">
        <w:rPr>
          <w:shd w:val="clear" w:color="auto" w:fill="FFFFFF"/>
        </w:rPr>
        <w:t xml:space="preserve">Hence, to maximize </w:t>
      </w:r>
      <w:proofErr w:type="gramStart"/>
      <w:r w:rsidRPr="00A8783E">
        <w:rPr>
          <w:shd w:val="clear" w:color="auto" w:fill="FFFFFF"/>
        </w:rPr>
        <w:t>P(</w:t>
      </w:r>
      <w:proofErr w:type="gramEnd"/>
      <w:r w:rsidRPr="00A8783E">
        <w:rPr>
          <w:shd w:val="clear" w:color="auto" w:fill="FFFFFF"/>
        </w:rPr>
        <w:t>θ</w:t>
      </w:r>
      <w:r>
        <w:rPr>
          <w:shd w:val="clear" w:color="auto" w:fill="FFFFFF"/>
        </w:rPr>
        <w:t xml:space="preserve"> | </w:t>
      </w:r>
      <w:r w:rsidRPr="00A8783E">
        <w:rPr>
          <w:shd w:val="clear" w:color="auto" w:fill="FFFFFF"/>
        </w:rPr>
        <w:t>x</w:t>
      </w:r>
      <w:r w:rsidRPr="00A8783E">
        <w:rPr>
          <w:shd w:val="clear" w:color="auto" w:fill="FFFFFF"/>
          <w:vertAlign w:val="subscript"/>
        </w:rPr>
        <w:t>1</w:t>
      </w:r>
      <w:r w:rsidRPr="00A8783E">
        <w:rPr>
          <w:shd w:val="clear" w:color="auto" w:fill="FFFFFF"/>
        </w:rPr>
        <w:t>, x</w:t>
      </w:r>
      <w:r w:rsidRPr="00A8783E">
        <w:rPr>
          <w:shd w:val="clear" w:color="auto" w:fill="FFFFFF"/>
          <w:vertAlign w:val="subscript"/>
        </w:rPr>
        <w:t>2</w:t>
      </w:r>
      <w:r w:rsidRPr="00A8783E">
        <w:rPr>
          <w:shd w:val="clear" w:color="auto" w:fill="FFFFFF"/>
        </w:rPr>
        <w:t xml:space="preserve">, ………, </w:t>
      </w:r>
      <w:proofErr w:type="spellStart"/>
      <w:r w:rsidRPr="00A8783E">
        <w:rPr>
          <w:shd w:val="clear" w:color="auto" w:fill="FFFFFF"/>
        </w:rPr>
        <w:t>x</w:t>
      </w:r>
      <w:r w:rsidRPr="00A8783E">
        <w:rPr>
          <w:shd w:val="clear" w:color="auto" w:fill="FFFFFF"/>
          <w:vertAlign w:val="subscript"/>
        </w:rPr>
        <w:t>n</w:t>
      </w:r>
      <w:proofErr w:type="spellEnd"/>
      <w:r w:rsidRPr="00A8783E">
        <w:rPr>
          <w:shd w:val="clear" w:color="auto" w:fill="FFFFFF"/>
        </w:rPr>
        <w:t>)</w:t>
      </w:r>
      <w:r w:rsidRPr="00A8783E">
        <w:rPr>
          <w:shd w:val="clear" w:color="auto" w:fill="FFFFFF"/>
          <w:vertAlign w:val="subscript"/>
        </w:rPr>
        <w:t xml:space="preserve"> </w:t>
      </w:r>
      <w:r w:rsidRPr="00A8783E">
        <w:rPr>
          <w:shd w:val="clear" w:color="auto" w:fill="FFFFFF"/>
        </w:rPr>
        <w:t>we have to maximize f(x</w:t>
      </w:r>
      <w:r w:rsidRPr="00A8783E">
        <w:rPr>
          <w:shd w:val="clear" w:color="auto" w:fill="FFFFFF"/>
          <w:vertAlign w:val="subscript"/>
        </w:rPr>
        <w:t>1</w:t>
      </w:r>
      <w:r w:rsidRPr="00A8783E">
        <w:rPr>
          <w:shd w:val="clear" w:color="auto" w:fill="FFFFFF"/>
        </w:rPr>
        <w:t>, x</w:t>
      </w:r>
      <w:r w:rsidRPr="00A8783E">
        <w:rPr>
          <w:shd w:val="clear" w:color="auto" w:fill="FFFFFF"/>
          <w:vertAlign w:val="subscript"/>
        </w:rPr>
        <w:t>2</w:t>
      </w:r>
      <w:r w:rsidRPr="00A8783E">
        <w:rPr>
          <w:shd w:val="clear" w:color="auto" w:fill="FFFFFF"/>
        </w:rPr>
        <w:t xml:space="preserve">, ………, </w:t>
      </w:r>
      <w:proofErr w:type="spellStart"/>
      <w:r w:rsidRPr="00A8783E">
        <w:rPr>
          <w:shd w:val="clear" w:color="auto" w:fill="FFFFFF"/>
        </w:rPr>
        <w:t>x</w:t>
      </w:r>
      <w:r w:rsidRPr="00A8783E">
        <w:rPr>
          <w:shd w:val="clear" w:color="auto" w:fill="FFFFFF"/>
          <w:vertAlign w:val="subscript"/>
        </w:rPr>
        <w:t>n</w:t>
      </w:r>
      <w:proofErr w:type="spellEnd"/>
      <w:r w:rsidRPr="00A8783E">
        <w:rPr>
          <w:shd w:val="clear" w:color="auto" w:fill="FFFFFF"/>
          <w:vertAlign w:val="subscript"/>
        </w:rPr>
        <w:t xml:space="preserve"> </w:t>
      </w:r>
      <w:r w:rsidRPr="00A8783E">
        <w:rPr>
          <w:shd w:val="clear" w:color="auto" w:fill="FFFFFF"/>
        </w:rPr>
        <w:t>| θ)</w:t>
      </w:r>
      <w:r>
        <w:rPr>
          <w:shd w:val="clear" w:color="auto" w:fill="FFFFFF"/>
        </w:rPr>
        <w:t xml:space="preserve"> if we assume P(</w:t>
      </w:r>
      <w:r w:rsidRPr="00A8783E">
        <w:rPr>
          <w:shd w:val="clear" w:color="auto" w:fill="FFFFFF"/>
        </w:rPr>
        <w:t>θ</w:t>
      </w:r>
      <w:r>
        <w:rPr>
          <w:shd w:val="clear" w:color="auto" w:fill="FFFFFF"/>
        </w:rPr>
        <w:t xml:space="preserve">) as uniform distribution. </w:t>
      </w:r>
    </w:p>
    <w:p w14:paraId="4DB17C25" w14:textId="7CF1ADB0" w:rsidR="00A8783E" w:rsidRDefault="00A8783E" w:rsidP="006B66FD">
      <w:pPr>
        <w:spacing w:before="30" w:after="30" w:line="360" w:lineRule="auto"/>
        <w:ind w:left="850" w:right="850"/>
        <w:jc w:val="both"/>
        <w:rPr>
          <w:shd w:val="clear" w:color="auto" w:fill="FFFFFF"/>
        </w:rPr>
      </w:pPr>
    </w:p>
    <w:p w14:paraId="5EA130BF" w14:textId="2D47AB91" w:rsidR="00A8783E" w:rsidRDefault="00A8783E" w:rsidP="006B66FD">
      <w:pPr>
        <w:spacing w:before="30" w:after="30" w:line="360" w:lineRule="auto"/>
        <w:ind w:left="850" w:right="850"/>
        <w:jc w:val="both"/>
        <w:rPr>
          <w:shd w:val="clear" w:color="auto" w:fill="FFFFFF"/>
        </w:rPr>
      </w:pPr>
      <w:r>
        <w:rPr>
          <w:shd w:val="clear" w:color="auto" w:fill="FFFFFF"/>
        </w:rPr>
        <w:t>We did the same using binomial function in Python on our generated d</w:t>
      </w:r>
      <w:r w:rsidR="002233AD">
        <w:rPr>
          <w:shd w:val="clear" w:color="auto" w:fill="FFFFFF"/>
        </w:rPr>
        <w:t xml:space="preserve">ata. </w:t>
      </w:r>
    </w:p>
    <w:p w14:paraId="7D2DF530" w14:textId="5E3EC286" w:rsidR="002233AD" w:rsidRDefault="006B66FD" w:rsidP="006B66FD">
      <w:pPr>
        <w:spacing w:before="30" w:after="30" w:line="360" w:lineRule="auto"/>
        <w:ind w:left="850" w:right="850"/>
        <w:jc w:val="both"/>
        <w:rPr>
          <w:shd w:val="clear" w:color="auto" w:fill="FFFFFF"/>
        </w:rPr>
      </w:pPr>
      <w:r>
        <w:rPr>
          <w:noProof/>
        </w:rPr>
        <w:drawing>
          <wp:inline distT="0" distB="0" distL="0" distR="0" wp14:anchorId="1F82E68C" wp14:editId="5632699B">
            <wp:extent cx="6018028" cy="17646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062" t="30886" r="4139" b="23323"/>
                    <a:stretch/>
                  </pic:blipFill>
                  <pic:spPr bwMode="auto">
                    <a:xfrm>
                      <a:off x="0" y="0"/>
                      <a:ext cx="6021275" cy="1765617"/>
                    </a:xfrm>
                    <a:prstGeom prst="rect">
                      <a:avLst/>
                    </a:prstGeom>
                    <a:ln>
                      <a:noFill/>
                    </a:ln>
                    <a:extLst>
                      <a:ext uri="{53640926-AAD7-44D8-BBD7-CCE9431645EC}">
                        <a14:shadowObscured xmlns:a14="http://schemas.microsoft.com/office/drawing/2010/main"/>
                      </a:ext>
                    </a:extLst>
                  </pic:spPr>
                </pic:pic>
              </a:graphicData>
            </a:graphic>
          </wp:inline>
        </w:drawing>
      </w:r>
    </w:p>
    <w:p w14:paraId="510244C8" w14:textId="293C0B04" w:rsidR="006B66FD" w:rsidRDefault="006B66FD" w:rsidP="006B66FD">
      <w:pPr>
        <w:spacing w:before="30" w:after="30" w:line="360" w:lineRule="auto"/>
        <w:ind w:left="850" w:right="850"/>
        <w:jc w:val="both"/>
        <w:rPr>
          <w:shd w:val="clear" w:color="auto" w:fill="FFFFFF"/>
        </w:rPr>
      </w:pPr>
      <w:r>
        <w:rPr>
          <w:shd w:val="clear" w:color="auto" w:fill="FFFFFF"/>
        </w:rPr>
        <w:t>The output for probability p = 0.7 is a graph with peak at 70% methylation which was expected</w:t>
      </w:r>
    </w:p>
    <w:p w14:paraId="6F657228" w14:textId="5823C412" w:rsidR="006B66FD" w:rsidRDefault="006B66FD" w:rsidP="006B66FD">
      <w:pPr>
        <w:spacing w:before="30" w:after="30" w:line="360" w:lineRule="auto"/>
        <w:ind w:left="850" w:right="850"/>
        <w:jc w:val="center"/>
        <w:rPr>
          <w:b/>
          <w:bCs/>
        </w:rPr>
      </w:pPr>
      <w:r>
        <w:rPr>
          <w:noProof/>
          <w:shd w:val="clear" w:color="auto" w:fill="FFFFFF"/>
        </w:rPr>
        <w:drawing>
          <wp:inline distT="0" distB="0" distL="0" distR="0" wp14:anchorId="1EDDE2F9" wp14:editId="228ACB5B">
            <wp:extent cx="3842032" cy="2870791"/>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4384"/>
                    <a:stretch/>
                  </pic:blipFill>
                  <pic:spPr bwMode="auto">
                    <a:xfrm>
                      <a:off x="0" y="0"/>
                      <a:ext cx="3878625" cy="2898134"/>
                    </a:xfrm>
                    <a:prstGeom prst="rect">
                      <a:avLst/>
                    </a:prstGeom>
                    <a:noFill/>
                    <a:ln>
                      <a:noFill/>
                    </a:ln>
                    <a:extLst>
                      <a:ext uri="{53640926-AAD7-44D8-BBD7-CCE9431645EC}">
                        <a14:shadowObscured xmlns:a14="http://schemas.microsoft.com/office/drawing/2010/main"/>
                      </a:ext>
                    </a:extLst>
                  </pic:spPr>
                </pic:pic>
              </a:graphicData>
            </a:graphic>
          </wp:inline>
        </w:drawing>
      </w:r>
    </w:p>
    <w:p w14:paraId="0F360F4B" w14:textId="022C3316" w:rsidR="006B66FD" w:rsidRDefault="006B66FD" w:rsidP="006B66FD">
      <w:pPr>
        <w:spacing w:before="30" w:after="30" w:line="360" w:lineRule="auto"/>
        <w:ind w:left="850" w:right="850"/>
        <w:jc w:val="center"/>
      </w:pPr>
      <w:r w:rsidRPr="003F6381">
        <w:rPr>
          <w:b/>
          <w:bCs/>
        </w:rPr>
        <w:t xml:space="preserve">Fig. </w:t>
      </w:r>
      <w:r w:rsidR="001F00EC">
        <w:rPr>
          <w:b/>
          <w:bCs/>
        </w:rPr>
        <w:t>4</w:t>
      </w:r>
      <w:r w:rsidRPr="003F6381">
        <w:rPr>
          <w:b/>
          <w:bCs/>
        </w:rPr>
        <w:t>.</w:t>
      </w:r>
      <w:r>
        <w:rPr>
          <w:b/>
          <w:bCs/>
        </w:rPr>
        <w:t>2</w:t>
      </w:r>
      <w:r>
        <w:t xml:space="preserve"> MLE for methylation probability p = 0.7</w:t>
      </w:r>
    </w:p>
    <w:p w14:paraId="7F7F4EFF" w14:textId="27F5623A" w:rsidR="006B66FD" w:rsidRDefault="006B66FD" w:rsidP="006B66FD">
      <w:pPr>
        <w:spacing w:before="30" w:after="30" w:line="360" w:lineRule="auto"/>
        <w:ind w:left="850" w:right="850"/>
        <w:jc w:val="both"/>
        <w:rPr>
          <w:shd w:val="clear" w:color="auto" w:fill="FFFFFF"/>
        </w:rPr>
      </w:pPr>
    </w:p>
    <w:p w14:paraId="6A62C284" w14:textId="0C7066FC" w:rsidR="006B66FD" w:rsidRDefault="006B66FD" w:rsidP="006B66FD">
      <w:pPr>
        <w:spacing w:before="30" w:after="30" w:line="360" w:lineRule="auto"/>
        <w:ind w:left="850" w:right="850"/>
        <w:jc w:val="both"/>
        <w:rPr>
          <w:shd w:val="clear" w:color="auto" w:fill="FFFFFF"/>
        </w:rPr>
      </w:pPr>
    </w:p>
    <w:p w14:paraId="77D96D15" w14:textId="31772E8A" w:rsidR="004A6B8F" w:rsidRPr="002A52EA" w:rsidRDefault="001F00EC" w:rsidP="004A6B8F">
      <w:pPr>
        <w:spacing w:before="30" w:after="30" w:line="360" w:lineRule="auto"/>
        <w:ind w:left="850" w:right="850"/>
        <w:jc w:val="both"/>
        <w:rPr>
          <w:b/>
          <w:bCs/>
          <w:sz w:val="28"/>
          <w:szCs w:val="28"/>
          <w:u w:val="single"/>
        </w:rPr>
      </w:pPr>
      <w:r>
        <w:rPr>
          <w:b/>
          <w:bCs/>
          <w:sz w:val="28"/>
          <w:szCs w:val="28"/>
          <w:u w:val="single"/>
        </w:rPr>
        <w:lastRenderedPageBreak/>
        <w:t>4</w:t>
      </w:r>
      <w:r w:rsidR="00FE44AB" w:rsidRPr="002A52EA">
        <w:rPr>
          <w:b/>
          <w:bCs/>
          <w:sz w:val="28"/>
          <w:szCs w:val="28"/>
          <w:u w:val="single"/>
        </w:rPr>
        <w:t>.3 Mixture Modelling and Expectation Maximization Algorithm</w:t>
      </w:r>
    </w:p>
    <w:p w14:paraId="1E129BB7" w14:textId="1E3A096E" w:rsidR="00577257" w:rsidRDefault="004A6B8F" w:rsidP="00577257">
      <w:pPr>
        <w:spacing w:before="30" w:after="30" w:line="360" w:lineRule="auto"/>
        <w:ind w:left="850" w:right="850"/>
        <w:jc w:val="both"/>
      </w:pPr>
      <w:r w:rsidRPr="00B21C57">
        <w:t>A problem with MLE is</w:t>
      </w:r>
      <w:r w:rsidR="00577257" w:rsidRPr="00B21C57">
        <w:t xml:space="preserve">, </w:t>
      </w:r>
      <w:r w:rsidRPr="00B21C57">
        <w:t xml:space="preserve">it is based on assumption that the dataset is complete, this doesn’t imply that </w:t>
      </w:r>
      <w:r w:rsidR="002A52EA" w:rsidRPr="00B21C57">
        <w:t xml:space="preserve">model has access to all the data. It assumes that all the variables present are related to the problem. But not always the whole dataset is relevant to the problem. There are datasets with some relevant variables, and some non-relevant variables that cannot be observed but are present in the dataset and affect the </w:t>
      </w:r>
      <w:r w:rsidR="00577257" w:rsidRPr="00B21C57">
        <w:t>random variables. These unobserved variables are known as latent variables. The standard MLE will not work if latent variables are present. So, to search for desired parameters Expectation-Maximization approach is used.</w:t>
      </w:r>
    </w:p>
    <w:p w14:paraId="33888E5D" w14:textId="77777777" w:rsidR="00B21C57" w:rsidRPr="00B21C57" w:rsidRDefault="00B21C57" w:rsidP="00577257">
      <w:pPr>
        <w:spacing w:before="30" w:after="30" w:line="360" w:lineRule="auto"/>
        <w:ind w:left="850" w:right="850"/>
        <w:jc w:val="both"/>
      </w:pPr>
    </w:p>
    <w:p w14:paraId="6AD7C5DD" w14:textId="3F7BE629" w:rsidR="00B21C57" w:rsidRDefault="0042577F" w:rsidP="00577257">
      <w:pPr>
        <w:spacing w:before="30" w:after="30" w:line="360" w:lineRule="auto"/>
        <w:ind w:left="850" w:right="850"/>
        <w:jc w:val="both"/>
      </w:pPr>
      <w:r w:rsidRPr="00B21C57">
        <w:t>Expectation-Maximization or EM algorithm is an iterative algorithm that cycles between two modes namely E-step and M-step. The estimation(E)-step creates a log-likel</w:t>
      </w:r>
      <w:r w:rsidR="00683DB4" w:rsidRPr="00B21C57">
        <w:t>i</w:t>
      </w:r>
      <w:r w:rsidRPr="00B21C57">
        <w:t>hood</w:t>
      </w:r>
      <w:r w:rsidR="00683DB4" w:rsidRPr="00B21C57">
        <w:t xml:space="preserve"> expectation function using current estimated parameters. The maximization(M)-step maximizes the likelihood based on parameters in E-step. </w:t>
      </w:r>
      <w:r w:rsidR="00D73146" w:rsidRPr="00B21C57">
        <w:t xml:space="preserve">We implemented the algorithm on a </w:t>
      </w:r>
      <w:r w:rsidR="00995782" w:rsidRPr="00B21C57">
        <w:t>“</w:t>
      </w:r>
      <w:r w:rsidR="00D73146" w:rsidRPr="00B21C57">
        <w:t>normal two-component mixture model</w:t>
      </w:r>
      <w:r w:rsidR="00995782" w:rsidRPr="00B21C57">
        <w:t>”</w:t>
      </w:r>
      <w:r w:rsidR="00D73146" w:rsidRPr="00B21C57">
        <w:t>.</w:t>
      </w:r>
      <w:r w:rsidR="00995782" w:rsidRPr="00B21C57">
        <w:t xml:space="preserve"> </w:t>
      </w:r>
    </w:p>
    <w:p w14:paraId="26630322" w14:textId="77777777" w:rsidR="00B21C57" w:rsidRPr="00B21C57" w:rsidRDefault="00B21C57" w:rsidP="00577257">
      <w:pPr>
        <w:spacing w:before="30" w:after="30" w:line="360" w:lineRule="auto"/>
        <w:ind w:left="850" w:right="850"/>
        <w:jc w:val="both"/>
      </w:pPr>
    </w:p>
    <w:p w14:paraId="7CCD8FFC" w14:textId="59345A1F" w:rsidR="00B21C57" w:rsidRPr="00B21C57" w:rsidRDefault="00B21C57" w:rsidP="00577257">
      <w:pPr>
        <w:spacing w:before="30" w:after="30" w:line="360" w:lineRule="auto"/>
        <w:ind w:left="850" w:right="850"/>
        <w:jc w:val="both"/>
        <w:rPr>
          <w:u w:val="single"/>
        </w:rPr>
      </w:pPr>
      <w:r w:rsidRPr="00B21C57">
        <w:rPr>
          <w:u w:val="single"/>
        </w:rPr>
        <w:t>Mixture of 2 distinct probabilities</w:t>
      </w:r>
    </w:p>
    <w:p w14:paraId="463ABB2E" w14:textId="55D1C0A1" w:rsidR="00995782" w:rsidRPr="00B21C57" w:rsidRDefault="00995782" w:rsidP="00577257">
      <w:pPr>
        <w:spacing w:before="30" w:after="30" w:line="360" w:lineRule="auto"/>
        <w:ind w:left="850" w:right="850"/>
        <w:jc w:val="both"/>
      </w:pPr>
      <w:r w:rsidRPr="00B21C57">
        <w:t>We first generated N number of sequences of two different probabilities and shuffled the sequences randomly and plot a histogram of the mixture.</w:t>
      </w:r>
    </w:p>
    <w:p w14:paraId="791E43AE" w14:textId="77777777" w:rsidR="00B21C57" w:rsidRPr="00B21C57" w:rsidRDefault="00B21C57" w:rsidP="00B21C57">
      <w:pPr>
        <w:spacing w:before="30" w:after="30" w:line="360" w:lineRule="auto"/>
        <w:ind w:left="850" w:right="850"/>
        <w:jc w:val="center"/>
      </w:pPr>
      <w:r w:rsidRPr="00B21C57">
        <w:rPr>
          <w:noProof/>
        </w:rPr>
        <w:drawing>
          <wp:inline distT="0" distB="0" distL="0" distR="0" wp14:anchorId="1650F223" wp14:editId="4078FA24">
            <wp:extent cx="3690519" cy="291746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7" b="4473"/>
                    <a:stretch/>
                  </pic:blipFill>
                  <pic:spPr bwMode="auto">
                    <a:xfrm>
                      <a:off x="0" y="0"/>
                      <a:ext cx="3690620" cy="2917542"/>
                    </a:xfrm>
                    <a:prstGeom prst="rect">
                      <a:avLst/>
                    </a:prstGeom>
                    <a:noFill/>
                    <a:ln>
                      <a:noFill/>
                    </a:ln>
                    <a:extLst>
                      <a:ext uri="{53640926-AAD7-44D8-BBD7-CCE9431645EC}">
                        <a14:shadowObscured xmlns:a14="http://schemas.microsoft.com/office/drawing/2010/main"/>
                      </a:ext>
                    </a:extLst>
                  </pic:spPr>
                </pic:pic>
              </a:graphicData>
            </a:graphic>
          </wp:inline>
        </w:drawing>
      </w:r>
    </w:p>
    <w:p w14:paraId="2C71A963" w14:textId="139D6608" w:rsidR="00B21C57" w:rsidRPr="00B21C57" w:rsidRDefault="00B21C57" w:rsidP="00B21C57">
      <w:pPr>
        <w:spacing w:before="30" w:after="30" w:line="360" w:lineRule="auto"/>
        <w:ind w:left="850" w:right="850"/>
        <w:jc w:val="center"/>
      </w:pPr>
      <w:r w:rsidRPr="00B21C57">
        <w:rPr>
          <w:b/>
          <w:bCs/>
        </w:rPr>
        <w:t xml:space="preserve">Fig. </w:t>
      </w:r>
      <w:r w:rsidR="001F00EC">
        <w:rPr>
          <w:b/>
          <w:bCs/>
        </w:rPr>
        <w:t>4</w:t>
      </w:r>
      <w:r w:rsidRPr="00B21C57">
        <w:rPr>
          <w:b/>
          <w:bCs/>
        </w:rPr>
        <w:t>.3</w:t>
      </w:r>
      <w:r w:rsidRPr="00B21C57">
        <w:t xml:space="preserve"> Plot for mixture of sequences with probabilities 0.2 and 0.7</w:t>
      </w:r>
    </w:p>
    <w:p w14:paraId="7EB968DC" w14:textId="77777777" w:rsidR="00995782" w:rsidRDefault="00995782" w:rsidP="00577257">
      <w:pPr>
        <w:spacing w:before="30" w:after="30" w:line="360" w:lineRule="auto"/>
        <w:ind w:left="850" w:right="850"/>
        <w:jc w:val="both"/>
        <w:rPr>
          <w:sz w:val="28"/>
          <w:szCs w:val="28"/>
        </w:rPr>
      </w:pPr>
    </w:p>
    <w:p w14:paraId="47625833" w14:textId="77777777" w:rsidR="00995782" w:rsidRDefault="00995782" w:rsidP="00577257">
      <w:pPr>
        <w:spacing w:before="30" w:after="30" w:line="360" w:lineRule="auto"/>
        <w:ind w:left="850" w:right="850"/>
        <w:jc w:val="both"/>
        <w:rPr>
          <w:sz w:val="28"/>
          <w:szCs w:val="28"/>
        </w:rPr>
      </w:pPr>
    </w:p>
    <w:p w14:paraId="4F546EA4" w14:textId="5C2E28F2" w:rsidR="00B21C57" w:rsidRPr="00B21C57" w:rsidRDefault="00B21C57" w:rsidP="00577257">
      <w:pPr>
        <w:spacing w:before="30" w:after="30" w:line="360" w:lineRule="auto"/>
        <w:ind w:left="850" w:right="850"/>
        <w:jc w:val="both"/>
        <w:rPr>
          <w:u w:val="single"/>
        </w:rPr>
      </w:pPr>
      <w:r w:rsidRPr="00B21C57">
        <w:rPr>
          <w:u w:val="single"/>
        </w:rPr>
        <w:lastRenderedPageBreak/>
        <w:t>EM algorithm implementation</w:t>
      </w:r>
    </w:p>
    <w:p w14:paraId="3C21DD9E" w14:textId="49C60305" w:rsidR="00577257" w:rsidRPr="00B21C57" w:rsidRDefault="00683DB4" w:rsidP="00577257">
      <w:pPr>
        <w:spacing w:before="30" w:after="30" w:line="360" w:lineRule="auto"/>
        <w:ind w:left="850" w:right="850"/>
        <w:jc w:val="both"/>
      </w:pPr>
      <w:r w:rsidRPr="00B21C57">
        <w:t xml:space="preserve">We begin by </w:t>
      </w:r>
      <w:r w:rsidR="00D73146" w:rsidRPr="00B21C57">
        <w:t xml:space="preserve">choosing some initial parameters. </w:t>
      </w:r>
      <w:r w:rsidR="00B21C57">
        <w:t xml:space="preserve">Then in the E-step </w:t>
      </w:r>
      <w:r w:rsidR="00F4364B">
        <w:t xml:space="preserve">we compute the probability of each CpG site to be methylated or unmethylated based on the current model parameters. </w:t>
      </w:r>
    </w:p>
    <w:p w14:paraId="4F2B79DC" w14:textId="4C35EFFB" w:rsidR="00792F34" w:rsidRDefault="00F4364B" w:rsidP="00F4364B">
      <w:pPr>
        <w:spacing w:before="30" w:after="30" w:line="360" w:lineRule="auto"/>
        <w:ind w:left="850" w:right="850"/>
        <w:jc w:val="center"/>
        <w:rPr>
          <w:shd w:val="clear" w:color="auto" w:fill="FFFFFF"/>
        </w:rPr>
      </w:pPr>
      <w:r>
        <w:rPr>
          <w:noProof/>
        </w:rPr>
        <w:drawing>
          <wp:inline distT="0" distB="0" distL="0" distR="0" wp14:anchorId="4C443BDC" wp14:editId="6C9D01B6">
            <wp:extent cx="5459569" cy="6595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21" r="20239" b="73141"/>
                    <a:stretch/>
                  </pic:blipFill>
                  <pic:spPr bwMode="auto">
                    <a:xfrm>
                      <a:off x="0" y="0"/>
                      <a:ext cx="5469999" cy="660803"/>
                    </a:xfrm>
                    <a:prstGeom prst="rect">
                      <a:avLst/>
                    </a:prstGeom>
                    <a:ln>
                      <a:noFill/>
                    </a:ln>
                    <a:extLst>
                      <a:ext uri="{53640926-AAD7-44D8-BBD7-CCE9431645EC}">
                        <a14:shadowObscured xmlns:a14="http://schemas.microsoft.com/office/drawing/2010/main"/>
                      </a:ext>
                    </a:extLst>
                  </pic:spPr>
                </pic:pic>
              </a:graphicData>
            </a:graphic>
          </wp:inline>
        </w:drawing>
      </w:r>
    </w:p>
    <w:p w14:paraId="114A356F" w14:textId="03D3E10F" w:rsidR="006B66FD" w:rsidRDefault="00F4364B" w:rsidP="00FE44AB">
      <w:pPr>
        <w:spacing w:before="30" w:after="30" w:line="360" w:lineRule="auto"/>
        <w:ind w:left="850" w:right="850"/>
        <w:jc w:val="both"/>
        <w:rPr>
          <w:shd w:val="clear" w:color="auto" w:fill="FFFFFF"/>
        </w:rPr>
      </w:pPr>
      <w:r>
        <w:rPr>
          <w:shd w:val="clear" w:color="auto" w:fill="FFFFFF"/>
        </w:rPr>
        <w:t>In the M-step</w:t>
      </w:r>
      <w:r w:rsidR="00F84454">
        <w:rPr>
          <w:shd w:val="clear" w:color="auto" w:fill="FFFFFF"/>
        </w:rPr>
        <w:t>,</w:t>
      </w:r>
      <w:r>
        <w:rPr>
          <w:shd w:val="clear" w:color="auto" w:fill="FFFFFF"/>
        </w:rPr>
        <w:t xml:space="preserve"> we update the </w:t>
      </w:r>
      <w:r w:rsidR="00F84454">
        <w:rPr>
          <w:shd w:val="clear" w:color="auto" w:fill="FFFFFF"/>
        </w:rPr>
        <w:t>parameters and group proportions by considering the probabilities from the E-step as weights. We compute the Mean and Variance.</w:t>
      </w:r>
    </w:p>
    <w:p w14:paraId="726D9CBE" w14:textId="35E1FE1D" w:rsidR="00F84454" w:rsidRDefault="00F84454" w:rsidP="00FE44AB">
      <w:pPr>
        <w:spacing w:before="30" w:after="30" w:line="360" w:lineRule="auto"/>
        <w:ind w:left="850" w:right="850"/>
        <w:jc w:val="both"/>
        <w:rPr>
          <w:noProof/>
        </w:rPr>
      </w:pPr>
      <w:r>
        <w:rPr>
          <w:noProof/>
        </w:rPr>
        <w:drawing>
          <wp:inline distT="0" distB="0" distL="0" distR="0" wp14:anchorId="297893B2" wp14:editId="54A23322">
            <wp:extent cx="1685581" cy="66462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0288" r="43743" b="50258"/>
                    <a:stretch/>
                  </pic:blipFill>
                  <pic:spPr bwMode="auto">
                    <a:xfrm>
                      <a:off x="0" y="0"/>
                      <a:ext cx="1724753" cy="680069"/>
                    </a:xfrm>
                    <a:prstGeom prst="rect">
                      <a:avLst/>
                    </a:prstGeom>
                    <a:ln>
                      <a:noFill/>
                    </a:ln>
                    <a:extLst>
                      <a:ext uri="{53640926-AAD7-44D8-BBD7-CCE9431645EC}">
                        <a14:shadowObscured xmlns:a14="http://schemas.microsoft.com/office/drawing/2010/main"/>
                      </a:ext>
                    </a:extLst>
                  </pic:spPr>
                </pic:pic>
              </a:graphicData>
            </a:graphic>
          </wp:inline>
        </w:drawing>
      </w:r>
      <w:r>
        <w:rPr>
          <w:shd w:val="clear" w:color="auto" w:fill="FFFFFF"/>
        </w:rPr>
        <w:t xml:space="preserve"> </w:t>
      </w:r>
      <w:r>
        <w:rPr>
          <w:noProof/>
        </w:rPr>
        <w:t xml:space="preserve">               </w:t>
      </w:r>
      <w:r>
        <w:rPr>
          <w:noProof/>
        </w:rPr>
        <w:drawing>
          <wp:inline distT="0" distB="0" distL="0" distR="0" wp14:anchorId="3D7A30D2" wp14:editId="28ED9E2E">
            <wp:extent cx="3613533" cy="69431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31" r="2943" b="57401"/>
                    <a:stretch/>
                  </pic:blipFill>
                  <pic:spPr bwMode="auto">
                    <a:xfrm>
                      <a:off x="0" y="0"/>
                      <a:ext cx="3681893" cy="707448"/>
                    </a:xfrm>
                    <a:prstGeom prst="rect">
                      <a:avLst/>
                    </a:prstGeom>
                    <a:ln>
                      <a:noFill/>
                    </a:ln>
                    <a:extLst>
                      <a:ext uri="{53640926-AAD7-44D8-BBD7-CCE9431645EC}">
                        <a14:shadowObscured xmlns:a14="http://schemas.microsoft.com/office/drawing/2010/main"/>
                      </a:ext>
                    </a:extLst>
                  </pic:spPr>
                </pic:pic>
              </a:graphicData>
            </a:graphic>
          </wp:inline>
        </w:drawing>
      </w:r>
    </w:p>
    <w:p w14:paraId="39DE76A7" w14:textId="08F9AC9B" w:rsidR="00F84454" w:rsidRDefault="00F84454" w:rsidP="00FE44AB">
      <w:pPr>
        <w:spacing w:before="30" w:after="30" w:line="360" w:lineRule="auto"/>
        <w:ind w:left="850" w:right="850"/>
        <w:jc w:val="both"/>
        <w:rPr>
          <w:noProof/>
        </w:rPr>
      </w:pPr>
      <w:r>
        <w:rPr>
          <w:noProof/>
        </w:rPr>
        <w:t>And similarly</w:t>
      </w:r>
    </w:p>
    <w:p w14:paraId="6D5F6B95" w14:textId="3822BD2B" w:rsidR="00F84454" w:rsidRDefault="00F84454" w:rsidP="00FE44AB">
      <w:pPr>
        <w:spacing w:before="30" w:after="30" w:line="360" w:lineRule="auto"/>
        <w:ind w:left="850" w:right="850"/>
        <w:jc w:val="both"/>
        <w:rPr>
          <w:shd w:val="clear" w:color="auto" w:fill="FFFFFF"/>
        </w:rPr>
      </w:pPr>
      <w:r>
        <w:rPr>
          <w:noProof/>
        </w:rPr>
        <w:drawing>
          <wp:inline distT="0" distB="0" distL="0" distR="0" wp14:anchorId="018E63C0" wp14:editId="21F39A03">
            <wp:extent cx="1663547" cy="651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717" r="54479" b="58555"/>
                    <a:stretch/>
                  </pic:blipFill>
                  <pic:spPr bwMode="auto">
                    <a:xfrm>
                      <a:off x="0" y="0"/>
                      <a:ext cx="1690255" cy="662348"/>
                    </a:xfrm>
                    <a:prstGeom prst="rect">
                      <a:avLst/>
                    </a:prstGeom>
                    <a:ln>
                      <a:noFill/>
                    </a:ln>
                    <a:extLst>
                      <a:ext uri="{53640926-AAD7-44D8-BBD7-CCE9431645EC}">
                        <a14:shadowObscured xmlns:a14="http://schemas.microsoft.com/office/drawing/2010/main"/>
                      </a:ext>
                    </a:extLst>
                  </pic:spPr>
                </pic:pic>
              </a:graphicData>
            </a:graphic>
          </wp:inline>
        </w:drawing>
      </w:r>
      <w:r>
        <w:rPr>
          <w:shd w:val="clear" w:color="auto" w:fill="FFFFFF"/>
        </w:rPr>
        <w:t xml:space="preserve">            </w:t>
      </w:r>
      <w:r>
        <w:rPr>
          <w:noProof/>
        </w:rPr>
        <w:t xml:space="preserve">  </w:t>
      </w:r>
      <w:r>
        <w:rPr>
          <w:noProof/>
        </w:rPr>
        <w:drawing>
          <wp:inline distT="0" distB="0" distL="0" distR="0" wp14:anchorId="0565CC4E" wp14:editId="4650CED7">
            <wp:extent cx="3635566" cy="7053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001" r="3133" b="56569"/>
                    <a:stretch/>
                  </pic:blipFill>
                  <pic:spPr bwMode="auto">
                    <a:xfrm>
                      <a:off x="0" y="0"/>
                      <a:ext cx="3710918" cy="720014"/>
                    </a:xfrm>
                    <a:prstGeom prst="rect">
                      <a:avLst/>
                    </a:prstGeom>
                    <a:ln>
                      <a:noFill/>
                    </a:ln>
                    <a:extLst>
                      <a:ext uri="{53640926-AAD7-44D8-BBD7-CCE9431645EC}">
                        <a14:shadowObscured xmlns:a14="http://schemas.microsoft.com/office/drawing/2010/main"/>
                      </a:ext>
                    </a:extLst>
                  </pic:spPr>
                </pic:pic>
              </a:graphicData>
            </a:graphic>
          </wp:inline>
        </w:drawing>
      </w:r>
    </w:p>
    <w:p w14:paraId="6938B796" w14:textId="77777777" w:rsidR="00A8783E" w:rsidRPr="00A8783E" w:rsidRDefault="00A8783E" w:rsidP="00FE44AB">
      <w:pPr>
        <w:spacing w:before="30" w:after="30" w:line="360" w:lineRule="auto"/>
        <w:ind w:left="850" w:right="850"/>
        <w:jc w:val="both"/>
        <w:rPr>
          <w:shd w:val="clear" w:color="auto" w:fill="FFFFFF"/>
        </w:rPr>
      </w:pPr>
    </w:p>
    <w:p w14:paraId="7714E3F4" w14:textId="46825439" w:rsidR="00A8783E" w:rsidRDefault="00302C18" w:rsidP="000B4C69">
      <w:pPr>
        <w:spacing w:before="30" w:after="30" w:line="360" w:lineRule="auto"/>
        <w:ind w:left="850" w:right="850"/>
        <w:jc w:val="both"/>
      </w:pPr>
      <w:r>
        <w:t xml:space="preserve">This algorithm was then implemented on the mixture of methylation probabilities 0.2 and 0.7 and the probability distribution of the obtained mean and variance for two gaussians was generated. </w:t>
      </w:r>
    </w:p>
    <w:p w14:paraId="10E5F7AF" w14:textId="615BBA68" w:rsidR="00302C18" w:rsidRDefault="00302C18" w:rsidP="000B4C69">
      <w:pPr>
        <w:spacing w:before="30" w:after="30" w:line="360" w:lineRule="auto"/>
        <w:ind w:left="850" w:right="850"/>
        <w:jc w:val="both"/>
      </w:pPr>
    </w:p>
    <w:p w14:paraId="20F7E587" w14:textId="48927338" w:rsidR="00F11CB3" w:rsidRDefault="00302C18" w:rsidP="00346981">
      <w:pPr>
        <w:spacing w:before="30" w:after="30" w:line="360" w:lineRule="auto"/>
        <w:ind w:left="850" w:right="850"/>
        <w:jc w:val="center"/>
      </w:pPr>
      <w:r>
        <w:rPr>
          <w:noProof/>
        </w:rPr>
        <w:drawing>
          <wp:inline distT="0" distB="0" distL="0" distR="0" wp14:anchorId="1C50CB80" wp14:editId="3DBE5BD1">
            <wp:extent cx="3690620" cy="320611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0620" cy="3206115"/>
                    </a:xfrm>
                    <a:prstGeom prst="rect">
                      <a:avLst/>
                    </a:prstGeom>
                    <a:noFill/>
                    <a:ln>
                      <a:noFill/>
                    </a:ln>
                  </pic:spPr>
                </pic:pic>
              </a:graphicData>
            </a:graphic>
          </wp:inline>
        </w:drawing>
      </w:r>
    </w:p>
    <w:p w14:paraId="4DB232D5" w14:textId="43D0F9D9" w:rsidR="00E369A6" w:rsidRPr="00B9069D" w:rsidRDefault="001F00EC" w:rsidP="00B9069D">
      <w:pPr>
        <w:spacing w:before="30" w:after="30"/>
        <w:ind w:left="850" w:right="850"/>
        <w:jc w:val="center"/>
        <w:rPr>
          <w:b/>
          <w:bCs/>
          <w:sz w:val="48"/>
          <w:szCs w:val="48"/>
          <w:u w:val="single"/>
        </w:rPr>
      </w:pPr>
      <w:r>
        <w:rPr>
          <w:b/>
          <w:bCs/>
          <w:sz w:val="48"/>
          <w:szCs w:val="48"/>
          <w:u w:val="single"/>
        </w:rPr>
        <w:lastRenderedPageBreak/>
        <w:t>5</w:t>
      </w:r>
      <w:r w:rsidR="00E369A6" w:rsidRPr="00904546">
        <w:rPr>
          <w:b/>
          <w:bCs/>
          <w:sz w:val="48"/>
          <w:szCs w:val="48"/>
          <w:u w:val="single"/>
        </w:rPr>
        <w:t xml:space="preserve">. </w:t>
      </w:r>
      <w:r w:rsidR="00E369A6">
        <w:rPr>
          <w:b/>
          <w:bCs/>
          <w:sz w:val="48"/>
          <w:szCs w:val="48"/>
          <w:u w:val="single"/>
        </w:rPr>
        <w:t>Results</w:t>
      </w:r>
    </w:p>
    <w:p w14:paraId="06028A5C" w14:textId="77777777" w:rsidR="00614A20" w:rsidRDefault="00614A20" w:rsidP="00E369A6">
      <w:pPr>
        <w:spacing w:before="30" w:after="30"/>
        <w:ind w:left="850" w:right="850"/>
        <w:jc w:val="both"/>
      </w:pPr>
    </w:p>
    <w:p w14:paraId="4854FBF5" w14:textId="3FF3D6BE" w:rsidR="00E369A6" w:rsidRDefault="0079264B" w:rsidP="00A705A2">
      <w:pPr>
        <w:spacing w:before="30" w:after="30" w:line="360" w:lineRule="auto"/>
        <w:ind w:left="850" w:right="850"/>
        <w:jc w:val="both"/>
      </w:pPr>
      <w:r>
        <w:t xml:space="preserve">The EM algorithm was performed on shuffled sequences generated with probabilities 0.2 and 0.7. </w:t>
      </w:r>
      <w:r w:rsidR="00A824DE">
        <w:t xml:space="preserve">When 100 sequences for each probability were mixed with initial mean values set as 0.1 and 0.9 for the two gaussians, the output was generated in 59 iterations. The means of the two gaussians in the output were </w:t>
      </w:r>
      <w:r w:rsidR="00A824DE" w:rsidRPr="00A824DE">
        <w:t>2.041618</w:t>
      </w:r>
      <w:r w:rsidR="00A824DE">
        <w:t xml:space="preserve"> and </w:t>
      </w:r>
      <w:r w:rsidR="00A824DE" w:rsidRPr="00A824DE">
        <w:t>7.241509</w:t>
      </w:r>
      <w:r w:rsidR="00A824DE">
        <w:t xml:space="preserve"> which is very close to the desired output of 2 and 7 respectively.</w:t>
      </w:r>
      <w:r w:rsidR="00EA3AFE">
        <w:t xml:space="preserve"> When the number of sequences was increased (to 1000), more accurate results were obtained, also the number of iterations increased (to 79). It was also observed that when the initial values are taken close to desired probabilities, the number of iterations reduced and accuracy was increased. </w:t>
      </w:r>
    </w:p>
    <w:p w14:paraId="0882143D" w14:textId="77777777" w:rsidR="004F1FA4" w:rsidRDefault="004F1FA4" w:rsidP="00A705A2">
      <w:pPr>
        <w:spacing w:before="30" w:after="30" w:line="360" w:lineRule="auto"/>
        <w:ind w:left="850" w:right="850"/>
        <w:jc w:val="both"/>
      </w:pPr>
    </w:p>
    <w:p w14:paraId="52AA9079" w14:textId="008CB4C3" w:rsidR="004F1FA4" w:rsidRDefault="004F1FA4" w:rsidP="00A705A2">
      <w:pPr>
        <w:spacing w:before="30" w:after="30" w:line="360" w:lineRule="auto"/>
        <w:ind w:left="850" w:right="850"/>
        <w:jc w:val="both"/>
      </w:pPr>
      <w:r w:rsidRPr="004F1FA4">
        <w:t xml:space="preserve">Even though </w:t>
      </w:r>
      <w:r w:rsidR="007E3628">
        <w:t>M</w:t>
      </w:r>
      <w:r w:rsidRPr="004F1FA4">
        <w:t xml:space="preserve">aximum </w:t>
      </w:r>
      <w:r w:rsidR="007E3628">
        <w:t>L</w:t>
      </w:r>
      <w:r w:rsidRPr="004F1FA4">
        <w:t xml:space="preserve">ikelihood </w:t>
      </w:r>
      <w:r w:rsidR="007E3628">
        <w:t>E</w:t>
      </w:r>
      <w:r w:rsidRPr="004F1FA4">
        <w:t xml:space="preserve">stimation </w:t>
      </w:r>
      <w:r>
        <w:t>(MLE</w:t>
      </w:r>
      <w:r w:rsidRPr="004F1FA4">
        <w:t xml:space="preserve">) and </w:t>
      </w:r>
      <w:r>
        <w:t>EM</w:t>
      </w:r>
      <w:r w:rsidRPr="004F1FA4">
        <w:t xml:space="preserve"> can both find “quality-match” parameters, </w:t>
      </w:r>
      <w:r>
        <w:t>both work in a different fashion</w:t>
      </w:r>
      <w:r w:rsidRPr="004F1FA4">
        <w:t>. M</w:t>
      </w:r>
      <w:r>
        <w:t>LE</w:t>
      </w:r>
      <w:r w:rsidRPr="004F1FA4">
        <w:t xml:space="preserve"> accumulates all the information first after which </w:t>
      </w:r>
      <w:r>
        <w:t xml:space="preserve">it </w:t>
      </w:r>
      <w:r w:rsidRPr="004F1FA4">
        <w:t xml:space="preserve">uses that information to construct the maximum probably model. </w:t>
      </w:r>
      <w:r>
        <w:t xml:space="preserve">Whereas, </w:t>
      </w:r>
      <w:r w:rsidRPr="004F1FA4">
        <w:t>E</w:t>
      </w:r>
      <w:r>
        <w:t>M</w:t>
      </w:r>
      <w:r w:rsidRPr="004F1FA4">
        <w:t xml:space="preserve"> takes a guess on the parameters first</w:t>
      </w:r>
      <w:r w:rsidR="00A705A2">
        <w:t xml:space="preserve"> </w:t>
      </w:r>
      <w:r w:rsidRPr="004F1FA4">
        <w:t>accounting for the missing facts</w:t>
      </w:r>
      <w:r w:rsidR="00A705A2">
        <w:t xml:space="preserve">, </w:t>
      </w:r>
      <w:r w:rsidRPr="004F1FA4">
        <w:t>then tweaks the model to improve the guesses and the discovered information</w:t>
      </w:r>
      <w:r>
        <w:t>.</w:t>
      </w:r>
    </w:p>
    <w:p w14:paraId="30FF47A0" w14:textId="77777777" w:rsidR="00B9069D" w:rsidRDefault="00B9069D" w:rsidP="00A705A2">
      <w:pPr>
        <w:spacing w:before="30" w:after="30" w:line="360" w:lineRule="auto"/>
        <w:ind w:left="850" w:right="850"/>
        <w:jc w:val="both"/>
      </w:pPr>
    </w:p>
    <w:p w14:paraId="457F94E2" w14:textId="58D25497" w:rsidR="00E369A6" w:rsidRDefault="00B9069D" w:rsidP="00A705A2">
      <w:pPr>
        <w:spacing w:before="30" w:after="30" w:line="360" w:lineRule="auto"/>
        <w:ind w:left="850" w:right="850"/>
        <w:jc w:val="both"/>
        <w:rPr>
          <w:color w:val="000000" w:themeColor="text1"/>
          <w:shd w:val="clear" w:color="auto" w:fill="FFFFFF"/>
        </w:rPr>
      </w:pPr>
      <w:r>
        <w:t>The primary benefits of the EM algorithm are its simplicity and simplicity of implementation. Unlike, methods like</w:t>
      </w:r>
      <w:r w:rsidRPr="00B9069D">
        <w:t xml:space="preserve"> </w:t>
      </w:r>
      <w:r>
        <w:t xml:space="preserve">the </w:t>
      </w:r>
      <w:r w:rsidR="000C57E4">
        <w:t>N</w:t>
      </w:r>
      <w:r>
        <w:t>ewton-</w:t>
      </w:r>
      <w:r w:rsidR="000C57E4">
        <w:t>R</w:t>
      </w:r>
      <w:r>
        <w:t>aphson,</w:t>
      </w:r>
      <w:r w:rsidR="001F2F18">
        <w:t xml:space="preserve"> </w:t>
      </w:r>
      <w:r>
        <w:t xml:space="preserve">implementing EM algorithm does not usually require heavy preparatory analytical work. </w:t>
      </w:r>
      <w:r w:rsidRPr="00B9069D">
        <w:t>It is straightforward to</w:t>
      </w:r>
      <w:r w:rsidR="001F2F18">
        <w:t xml:space="preserve"> the</w:t>
      </w:r>
      <w:r w:rsidRPr="00B9069D">
        <w:t xml:space="preserve"> software</w:t>
      </w:r>
      <w:r w:rsidR="001F2F18">
        <w:t>.</w:t>
      </w:r>
      <w:r w:rsidR="009C00E4">
        <w:t xml:space="preserve"> </w:t>
      </w:r>
      <w:r w:rsidR="001F2F18">
        <w:t>I</w:t>
      </w:r>
      <w:r w:rsidRPr="00B9069D">
        <w:t xml:space="preserve">t reduces to very simple re-estimation formulae </w:t>
      </w:r>
      <w:r>
        <w:t>and</w:t>
      </w:r>
      <w:r w:rsidRPr="00B9069D">
        <w:t xml:space="preserve"> </w:t>
      </w:r>
      <w:proofErr w:type="gramStart"/>
      <w:r w:rsidRPr="00B9069D">
        <w:t>it's</w:t>
      </w:r>
      <w:proofErr w:type="gramEnd"/>
      <w:r w:rsidRPr="00B9069D">
        <w:t xml:space="preserve"> miles feasible to apply preferred code to carry out the </w:t>
      </w:r>
      <w:r>
        <w:t>E-</w:t>
      </w:r>
      <w:r w:rsidRPr="00B9069D">
        <w:t>step</w:t>
      </w:r>
      <w:r>
        <w:t xml:space="preserve">. </w:t>
      </w:r>
      <w:r w:rsidR="004F1FA4" w:rsidRPr="004F1FA4">
        <w:rPr>
          <w:color w:val="000000" w:themeColor="text1"/>
          <w:shd w:val="clear" w:color="auto" w:fill="FFFFFF"/>
        </w:rPr>
        <w:t xml:space="preserve">The </w:t>
      </w:r>
      <w:r w:rsidR="004F1FA4">
        <w:rPr>
          <w:color w:val="000000" w:themeColor="text1"/>
          <w:shd w:val="clear" w:color="auto" w:fill="FFFFFF"/>
        </w:rPr>
        <w:t>EM</w:t>
      </w:r>
      <w:r w:rsidR="004F1FA4" w:rsidRPr="004F1FA4">
        <w:rPr>
          <w:color w:val="000000" w:themeColor="text1"/>
          <w:shd w:val="clear" w:color="auto" w:fill="FFFFFF"/>
        </w:rPr>
        <w:t xml:space="preserve"> algorithm improves a parameter’s estimation via the multi-step system. However, it on occasions desire a few random starts to locate the satisfactory parameters because the algorithm can hone in on a local maximum that isn’t that near the global maxim</w:t>
      </w:r>
      <w:r w:rsidR="004F1FA4">
        <w:rPr>
          <w:color w:val="000000" w:themeColor="text1"/>
          <w:shd w:val="clear" w:color="auto" w:fill="FFFFFF"/>
        </w:rPr>
        <w:t xml:space="preserve">um. That is, </w:t>
      </w:r>
      <w:r w:rsidR="00A705A2" w:rsidRPr="00A705A2">
        <w:rPr>
          <w:color w:val="000000" w:themeColor="text1"/>
          <w:shd w:val="clear" w:color="auto" w:fill="FFFFFF"/>
        </w:rPr>
        <w:t>it could perform better if</w:t>
      </w:r>
      <w:r w:rsidR="00A705A2">
        <w:rPr>
          <w:color w:val="000000" w:themeColor="text1"/>
          <w:shd w:val="clear" w:color="auto" w:fill="FFFFFF"/>
        </w:rPr>
        <w:t xml:space="preserve"> you take a right ‘initial guess’ in the first step or iteration.</w:t>
      </w:r>
    </w:p>
    <w:p w14:paraId="028E59D8" w14:textId="77777777" w:rsidR="00A705A2" w:rsidRDefault="00A705A2" w:rsidP="00A705A2">
      <w:pPr>
        <w:spacing w:before="30" w:after="30" w:line="360" w:lineRule="auto"/>
        <w:ind w:left="850" w:right="850"/>
        <w:jc w:val="both"/>
        <w:rPr>
          <w:color w:val="000000" w:themeColor="text1"/>
          <w:shd w:val="clear" w:color="auto" w:fill="FFFFFF"/>
        </w:rPr>
      </w:pPr>
    </w:p>
    <w:p w14:paraId="297D3511" w14:textId="0114DBE1" w:rsidR="00A705A2" w:rsidRDefault="00A705A2" w:rsidP="00606081">
      <w:pPr>
        <w:spacing w:before="30" w:after="30" w:line="360" w:lineRule="auto"/>
        <w:ind w:left="850" w:right="850"/>
        <w:jc w:val="both"/>
        <w:rPr>
          <w:color w:val="000000" w:themeColor="text1"/>
          <w:shd w:val="clear" w:color="auto" w:fill="FFFFFF"/>
        </w:rPr>
      </w:pPr>
      <w:r>
        <w:rPr>
          <w:color w:val="000000" w:themeColor="text1"/>
          <w:shd w:val="clear" w:color="auto" w:fill="FFFFFF"/>
        </w:rPr>
        <w:t xml:space="preserve">The EM algorithm also has some limitations. It can be very slow at times. It gives satisfactory results only when some percentage data is </w:t>
      </w:r>
      <w:r w:rsidR="007E3628">
        <w:rPr>
          <w:color w:val="000000" w:themeColor="text1"/>
          <w:shd w:val="clear" w:color="auto" w:fill="FFFFFF"/>
        </w:rPr>
        <w:t>latent or missing and the attributes (dimensionality) of the data is not huge. If the dimensionality is increased, the E-step takes time.</w:t>
      </w:r>
      <w:r w:rsidR="00606081">
        <w:rPr>
          <w:color w:val="000000" w:themeColor="text1"/>
          <w:shd w:val="clear" w:color="auto" w:fill="FFFFFF"/>
        </w:rPr>
        <w:t xml:space="preserve"> </w:t>
      </w:r>
      <w:r w:rsidR="00606081" w:rsidRPr="00606081">
        <w:rPr>
          <w:color w:val="000000" w:themeColor="text1"/>
          <w:shd w:val="clear" w:color="auto" w:fill="FFFFFF"/>
        </w:rPr>
        <w:t>The global maximization of the auxiliary f</w:t>
      </w:r>
      <w:r w:rsidR="00606081">
        <w:rPr>
          <w:color w:val="000000" w:themeColor="text1"/>
          <w:shd w:val="clear" w:color="auto" w:fill="FFFFFF"/>
        </w:rPr>
        <w:t>unction</w:t>
      </w:r>
      <w:r w:rsidR="00606081" w:rsidRPr="00606081">
        <w:rPr>
          <w:color w:val="000000" w:themeColor="text1"/>
          <w:shd w:val="clear" w:color="auto" w:fill="FFFFFF"/>
        </w:rPr>
        <w:t xml:space="preserve"> finished throughout the </w:t>
      </w:r>
      <w:r w:rsidR="00606081">
        <w:rPr>
          <w:color w:val="000000" w:themeColor="text1"/>
          <w:shd w:val="clear" w:color="auto" w:fill="FFFFFF"/>
        </w:rPr>
        <w:t>M</w:t>
      </w:r>
      <w:r w:rsidR="00606081" w:rsidRPr="00606081">
        <w:rPr>
          <w:color w:val="000000" w:themeColor="text1"/>
          <w:shd w:val="clear" w:color="auto" w:fill="FFFFFF"/>
        </w:rPr>
        <w:t>-step can be deceptive.</w:t>
      </w:r>
      <w:r w:rsidR="00606081">
        <w:rPr>
          <w:color w:val="000000" w:themeColor="text1"/>
          <w:shd w:val="clear" w:color="auto" w:fill="FFFFFF"/>
        </w:rPr>
        <w:t xml:space="preserve"> </w:t>
      </w:r>
      <w:r w:rsidR="00606081" w:rsidRPr="00606081">
        <w:rPr>
          <w:color w:val="000000" w:themeColor="text1"/>
          <w:shd w:val="clear" w:color="auto" w:fill="FFFFFF"/>
        </w:rPr>
        <w:t>Except a few speci</w:t>
      </w:r>
      <w:r w:rsidR="00606081">
        <w:rPr>
          <w:color w:val="000000" w:themeColor="text1"/>
          <w:shd w:val="clear" w:color="auto" w:fill="FFFFFF"/>
        </w:rPr>
        <w:t>fi</w:t>
      </w:r>
      <w:r w:rsidR="00606081" w:rsidRPr="00606081">
        <w:rPr>
          <w:color w:val="000000" w:themeColor="text1"/>
          <w:shd w:val="clear" w:color="auto" w:fill="FFFFFF"/>
        </w:rPr>
        <w:t xml:space="preserve">c instances, the </w:t>
      </w:r>
      <w:r w:rsidR="00606081">
        <w:rPr>
          <w:color w:val="000000" w:themeColor="text1"/>
          <w:shd w:val="clear" w:color="auto" w:fill="FFFFFF"/>
        </w:rPr>
        <w:t>EM</w:t>
      </w:r>
      <w:r w:rsidR="00606081" w:rsidRPr="00606081">
        <w:rPr>
          <w:color w:val="000000" w:themeColor="text1"/>
          <w:shd w:val="clear" w:color="auto" w:fill="FFFFFF"/>
        </w:rPr>
        <w:t xml:space="preserve"> algorithm is not assured to converge to a </w:t>
      </w:r>
      <w:r w:rsidR="00606081">
        <w:rPr>
          <w:color w:val="000000" w:themeColor="text1"/>
          <w:shd w:val="clear" w:color="auto" w:fill="FFFFFF"/>
        </w:rPr>
        <w:t>G</w:t>
      </w:r>
      <w:r w:rsidR="00606081" w:rsidRPr="00606081">
        <w:rPr>
          <w:color w:val="000000" w:themeColor="text1"/>
          <w:shd w:val="clear" w:color="auto" w:fill="FFFFFF"/>
        </w:rPr>
        <w:t>lobal</w:t>
      </w:r>
      <w:r w:rsidR="00606081">
        <w:rPr>
          <w:color w:val="000000" w:themeColor="text1"/>
          <w:shd w:val="clear" w:color="auto" w:fill="FFFFFF"/>
        </w:rPr>
        <w:t xml:space="preserve"> m</w:t>
      </w:r>
      <w:r w:rsidR="00606081" w:rsidRPr="00606081">
        <w:rPr>
          <w:color w:val="000000" w:themeColor="text1"/>
          <w:shd w:val="clear" w:color="auto" w:fill="FFFFFF"/>
        </w:rPr>
        <w:t>aximizer of the probability.</w:t>
      </w:r>
    </w:p>
    <w:p w14:paraId="6A54C034" w14:textId="0BF0F2F9" w:rsidR="00E369A6" w:rsidRDefault="00E369A6">
      <w:r>
        <w:br w:type="page"/>
      </w:r>
    </w:p>
    <w:p w14:paraId="08ED19BE" w14:textId="7A809F8D" w:rsidR="001D6476" w:rsidRDefault="001F00EC" w:rsidP="00B9069D">
      <w:pPr>
        <w:spacing w:before="30" w:after="30"/>
        <w:ind w:left="850" w:right="850"/>
        <w:jc w:val="center"/>
        <w:rPr>
          <w:b/>
          <w:bCs/>
          <w:sz w:val="48"/>
          <w:szCs w:val="48"/>
          <w:u w:val="single"/>
        </w:rPr>
      </w:pPr>
      <w:r>
        <w:rPr>
          <w:b/>
          <w:bCs/>
          <w:sz w:val="48"/>
          <w:szCs w:val="48"/>
          <w:u w:val="single"/>
        </w:rPr>
        <w:lastRenderedPageBreak/>
        <w:t>6</w:t>
      </w:r>
      <w:r w:rsidR="00E369A6" w:rsidRPr="00904546">
        <w:rPr>
          <w:b/>
          <w:bCs/>
          <w:sz w:val="48"/>
          <w:szCs w:val="48"/>
          <w:u w:val="single"/>
        </w:rPr>
        <w:t xml:space="preserve">. </w:t>
      </w:r>
      <w:r w:rsidR="00E369A6">
        <w:rPr>
          <w:b/>
          <w:bCs/>
          <w:sz w:val="48"/>
          <w:szCs w:val="48"/>
          <w:u w:val="single"/>
        </w:rPr>
        <w:t>Conclusion</w:t>
      </w:r>
      <w:r w:rsidR="00A705A2">
        <w:rPr>
          <w:b/>
          <w:bCs/>
          <w:sz w:val="48"/>
          <w:szCs w:val="48"/>
          <w:u w:val="single"/>
        </w:rPr>
        <w:t xml:space="preserve"> and Discussio</w:t>
      </w:r>
      <w:r w:rsidR="001D6476">
        <w:rPr>
          <w:b/>
          <w:bCs/>
          <w:sz w:val="48"/>
          <w:szCs w:val="48"/>
          <w:u w:val="single"/>
        </w:rPr>
        <w:t>n</w:t>
      </w:r>
    </w:p>
    <w:p w14:paraId="3375EBC5" w14:textId="77777777" w:rsidR="00B9069D" w:rsidRDefault="00B9069D" w:rsidP="00B9069D">
      <w:pPr>
        <w:spacing w:before="30" w:after="30"/>
        <w:ind w:left="850" w:right="850"/>
        <w:jc w:val="center"/>
        <w:rPr>
          <w:b/>
          <w:bCs/>
          <w:sz w:val="48"/>
          <w:szCs w:val="48"/>
          <w:u w:val="single"/>
        </w:rPr>
      </w:pPr>
    </w:p>
    <w:p w14:paraId="14A617FD" w14:textId="5D7996B2" w:rsidR="001F2F18" w:rsidRDefault="00B9069D" w:rsidP="001F2F18">
      <w:pPr>
        <w:spacing w:before="30" w:after="30" w:line="360" w:lineRule="auto"/>
        <w:ind w:left="850" w:right="850"/>
        <w:jc w:val="both"/>
        <w:textAlignment w:val="baseline"/>
      </w:pPr>
      <w:r>
        <w:rPr>
          <w:color w:val="000000" w:themeColor="text1"/>
        </w:rPr>
        <w:t>W</w:t>
      </w:r>
      <w:r w:rsidRPr="00B9069D">
        <w:rPr>
          <w:color w:val="000000" w:themeColor="text1"/>
        </w:rPr>
        <w:t xml:space="preserve">e described the </w:t>
      </w:r>
      <w:r>
        <w:rPr>
          <w:color w:val="000000" w:themeColor="text1"/>
        </w:rPr>
        <w:t>m</w:t>
      </w:r>
      <w:r w:rsidRPr="00B9069D">
        <w:rPr>
          <w:color w:val="000000" w:themeColor="text1"/>
        </w:rPr>
        <w:t>ethod which allows</w:t>
      </w:r>
      <w:r>
        <w:rPr>
          <w:color w:val="000000" w:themeColor="text1"/>
        </w:rPr>
        <w:t xml:space="preserve"> the</w:t>
      </w:r>
      <w:r w:rsidRPr="00B9069D">
        <w:rPr>
          <w:color w:val="000000" w:themeColor="text1"/>
        </w:rPr>
        <w:t xml:space="preserve"> </w:t>
      </w:r>
      <w:r>
        <w:rPr>
          <w:color w:val="000000" w:themeColor="text1"/>
        </w:rPr>
        <w:t>i</w:t>
      </w:r>
      <w:r w:rsidRPr="00B9069D">
        <w:rPr>
          <w:color w:val="000000" w:themeColor="text1"/>
        </w:rPr>
        <w:t xml:space="preserve">ntegrative evaluation of </w:t>
      </w:r>
      <w:r>
        <w:rPr>
          <w:color w:val="000000" w:themeColor="text1"/>
        </w:rPr>
        <w:t xml:space="preserve">CpG sites </w:t>
      </w:r>
      <w:r w:rsidRPr="00B9069D">
        <w:rPr>
          <w:color w:val="000000" w:themeColor="text1"/>
        </w:rPr>
        <w:t>with experimental parameters and</w:t>
      </w:r>
      <w:r>
        <w:rPr>
          <w:color w:val="000000" w:themeColor="text1"/>
        </w:rPr>
        <w:t xml:space="preserve"> </w:t>
      </w:r>
      <w:r w:rsidR="009C00E4">
        <w:rPr>
          <w:color w:val="000000" w:themeColor="text1"/>
        </w:rPr>
        <w:t xml:space="preserve">datasets. </w:t>
      </w:r>
      <w:r w:rsidR="009C00E4" w:rsidRPr="001D6476">
        <w:rPr>
          <w:color w:val="000000" w:themeColor="text1"/>
        </w:rPr>
        <w:t>Gaussian mixture models</w:t>
      </w:r>
      <w:r w:rsidR="003937F1">
        <w:rPr>
          <w:color w:val="000000" w:themeColor="text1"/>
        </w:rPr>
        <w:t xml:space="preserve"> </w:t>
      </w:r>
      <w:proofErr w:type="gramStart"/>
      <w:r w:rsidR="009C00E4">
        <w:rPr>
          <w:color w:val="000000" w:themeColor="text1"/>
        </w:rPr>
        <w:t>is</w:t>
      </w:r>
      <w:proofErr w:type="gramEnd"/>
      <w:r w:rsidR="009C00E4">
        <w:rPr>
          <w:color w:val="000000" w:themeColor="text1"/>
        </w:rPr>
        <w:t xml:space="preserve"> a</w:t>
      </w:r>
      <w:r w:rsidR="009C00E4" w:rsidRPr="001D6476">
        <w:rPr>
          <w:color w:val="000000" w:themeColor="text1"/>
        </w:rPr>
        <w:t xml:space="preserve"> technique </w:t>
      </w:r>
      <w:r w:rsidR="009C00E4">
        <w:rPr>
          <w:color w:val="000000" w:themeColor="text1"/>
        </w:rPr>
        <w:t>for</w:t>
      </w:r>
      <w:r w:rsidR="009C00E4" w:rsidRPr="001D6476">
        <w:rPr>
          <w:color w:val="000000" w:themeColor="text1"/>
        </w:rPr>
        <w:t xml:space="preserve"> density estimation wherein the parameters of the distributions are fit using the EM algorithm</w:t>
      </w:r>
      <w:r w:rsidR="00FE0340">
        <w:rPr>
          <w:color w:val="000000" w:themeColor="text1"/>
        </w:rPr>
        <w:t xml:space="preserve">. The algorithm </w:t>
      </w:r>
      <w:r w:rsidR="00FE0340">
        <w:t>provides accurate estimates of CpG site modifications even in</w:t>
      </w:r>
      <w:r w:rsidR="007B1DD3">
        <w:t xml:space="preserve"> s</w:t>
      </w:r>
      <w:r w:rsidR="00302F45">
        <w:t>ome</w:t>
      </w:r>
      <w:r w:rsidR="00FE0340">
        <w:t xml:space="preserve"> confounding datasets</w:t>
      </w:r>
      <w:r w:rsidR="001F2F18">
        <w:t xml:space="preserve">. </w:t>
      </w:r>
      <w:r w:rsidR="001F2F18" w:rsidRPr="001F2F18">
        <w:t>It's also important to additionally factor out that during this work we have most effective explored the EM as a characteristic choice step, i.</w:t>
      </w:r>
      <w:r w:rsidR="001F2F18">
        <w:t>e</w:t>
      </w:r>
      <w:r w:rsidR="001F2F18" w:rsidRPr="001F2F18">
        <w:t xml:space="preserve">. </w:t>
      </w:r>
      <w:r w:rsidR="001F2F18">
        <w:t>i</w:t>
      </w:r>
      <w:r w:rsidR="001F2F18" w:rsidRPr="001F2F18">
        <w:t xml:space="preserve">nferring structure in a single-dimensional </w:t>
      </w:r>
      <w:r w:rsidR="001F2F18">
        <w:t>DNA</w:t>
      </w:r>
      <w:r w:rsidR="001F2F18" w:rsidRPr="001F2F18">
        <w:t xml:space="preserve"> methylation profiles to pick out true positives more reliably. One can also wish to apply the mixture model to cluster samples over more than one function/dimension. </w:t>
      </w:r>
      <w:r w:rsidR="001F2F18">
        <w:t>But, analytically, it isn't yet feasible to absolutely comprise the covariance structure of the capabilities inside the inference procedure, which consequently precludes software to cluster more than one dimension.</w:t>
      </w:r>
      <w:r w:rsidR="000C57E4">
        <w:t xml:space="preserve"> Thus, we always have scope for future investigation.</w:t>
      </w:r>
    </w:p>
    <w:p w14:paraId="5B6DB3CF" w14:textId="77777777" w:rsidR="001F2F18" w:rsidRDefault="001F2F18" w:rsidP="003937F1">
      <w:pPr>
        <w:spacing w:before="30" w:after="30" w:line="360" w:lineRule="auto"/>
        <w:ind w:left="850" w:right="850"/>
        <w:jc w:val="both"/>
        <w:textAlignment w:val="baseline"/>
      </w:pPr>
    </w:p>
    <w:p w14:paraId="1E452B4B" w14:textId="11CBD218" w:rsidR="00874E55" w:rsidRDefault="00302F45" w:rsidP="003937F1">
      <w:pPr>
        <w:spacing w:before="30" w:after="30" w:line="360" w:lineRule="auto"/>
        <w:ind w:left="850" w:right="850"/>
        <w:jc w:val="both"/>
        <w:textAlignment w:val="baseline"/>
      </w:pPr>
      <w:r w:rsidRPr="00302F45">
        <w:t xml:space="preserve">For the reason that </w:t>
      </w:r>
      <w:r>
        <w:t>DNA</w:t>
      </w:r>
      <w:r w:rsidRPr="00302F45">
        <w:t xml:space="preserve"> methylation biomarkers for improved diagnosis and/or early detection of cancers are probable to be characterized by means of small impact sizes, it's far crucial to have powerful statistical algorithms in the vicinity that can assist discern true from false positives</w:t>
      </w:r>
      <w:r>
        <w:t>.</w:t>
      </w:r>
      <w:r w:rsidR="00AC57C8">
        <w:t xml:space="preserve"> Hence, the Gaussian mixture model </w:t>
      </w:r>
      <w:r w:rsidR="000C57E4">
        <w:t xml:space="preserve">and Expectation Maximization algorithm </w:t>
      </w:r>
      <w:r w:rsidR="00AC57C8">
        <w:t>discussed above, will be helpful for any study on DNA methylation profiling</w:t>
      </w:r>
      <w:r w:rsidR="001F2F18">
        <w:t>.</w:t>
      </w:r>
    </w:p>
    <w:p w14:paraId="5347AF5F" w14:textId="001FA263" w:rsidR="000C57E4" w:rsidRDefault="000C57E4" w:rsidP="003937F1">
      <w:pPr>
        <w:spacing w:before="30" w:after="30" w:line="360" w:lineRule="auto"/>
        <w:ind w:left="850" w:right="850"/>
        <w:jc w:val="both"/>
        <w:textAlignment w:val="baseline"/>
      </w:pPr>
    </w:p>
    <w:p w14:paraId="78A0198F" w14:textId="31018CD2" w:rsidR="000C57E4" w:rsidRDefault="000C57E4">
      <w:pPr>
        <w:rPr>
          <w:b/>
          <w:bCs/>
          <w:sz w:val="48"/>
          <w:szCs w:val="48"/>
          <w:u w:val="single"/>
        </w:rPr>
      </w:pPr>
      <w:r>
        <w:rPr>
          <w:b/>
          <w:bCs/>
          <w:sz w:val="48"/>
          <w:szCs w:val="48"/>
          <w:u w:val="single"/>
        </w:rPr>
        <w:br w:type="page"/>
      </w:r>
    </w:p>
    <w:p w14:paraId="67877235" w14:textId="600FB515" w:rsidR="005978FD" w:rsidRPr="009875DE" w:rsidRDefault="00F9307C" w:rsidP="005978FD">
      <w:pPr>
        <w:spacing w:before="30" w:line="360" w:lineRule="auto"/>
        <w:ind w:left="850" w:right="850"/>
        <w:jc w:val="center"/>
        <w:rPr>
          <w:b/>
          <w:bCs/>
          <w:sz w:val="48"/>
          <w:szCs w:val="48"/>
          <w:u w:val="single"/>
        </w:rPr>
      </w:pPr>
      <w:r>
        <w:rPr>
          <w:b/>
          <w:bCs/>
          <w:sz w:val="48"/>
          <w:szCs w:val="48"/>
          <w:u w:val="single"/>
        </w:rPr>
        <w:lastRenderedPageBreak/>
        <w:t>7</w:t>
      </w:r>
      <w:r w:rsidR="009875DE">
        <w:rPr>
          <w:b/>
          <w:bCs/>
          <w:sz w:val="48"/>
          <w:szCs w:val="48"/>
          <w:u w:val="single"/>
        </w:rPr>
        <w:t xml:space="preserve">. </w:t>
      </w:r>
      <w:r w:rsidR="009875DE" w:rsidRPr="009875DE">
        <w:rPr>
          <w:b/>
          <w:bCs/>
          <w:sz w:val="48"/>
          <w:szCs w:val="48"/>
          <w:u w:val="single"/>
        </w:rPr>
        <w:t>Acknowledgments</w:t>
      </w:r>
    </w:p>
    <w:p w14:paraId="569D84F6" w14:textId="77777777" w:rsidR="005978FD" w:rsidRDefault="005978FD" w:rsidP="00BE6383">
      <w:pPr>
        <w:spacing w:before="30" w:after="30" w:line="360" w:lineRule="auto"/>
        <w:ind w:left="850" w:right="850"/>
        <w:jc w:val="both"/>
        <w:textAlignment w:val="baseline"/>
        <w:rPr>
          <w:sz w:val="23"/>
          <w:szCs w:val="23"/>
        </w:rPr>
      </w:pPr>
    </w:p>
    <w:p w14:paraId="58A55F65" w14:textId="7402B35F" w:rsidR="000C57E4" w:rsidRDefault="00BE0DBA" w:rsidP="00BE6383">
      <w:pPr>
        <w:spacing w:before="30" w:after="30" w:line="360" w:lineRule="auto"/>
        <w:ind w:left="850" w:right="850"/>
        <w:jc w:val="both"/>
        <w:textAlignment w:val="baseline"/>
        <w:rPr>
          <w:sz w:val="23"/>
          <w:szCs w:val="23"/>
        </w:rPr>
      </w:pPr>
      <w:r>
        <w:rPr>
          <w:sz w:val="23"/>
          <w:szCs w:val="23"/>
        </w:rPr>
        <w:t xml:space="preserve">I would like to thank Dr. Anil Mukund Limaye for being my supervisor, providing support and guidance and clearing all the doubts throughout the project, despite the pandemic situation. I would also like to thank my family members who were always there for support during the completion </w:t>
      </w:r>
      <w:r w:rsidR="00BE6383">
        <w:rPr>
          <w:sz w:val="23"/>
          <w:szCs w:val="23"/>
        </w:rPr>
        <w:t xml:space="preserve">of </w:t>
      </w:r>
      <w:r>
        <w:rPr>
          <w:sz w:val="23"/>
          <w:szCs w:val="23"/>
        </w:rPr>
        <w:t>this project.</w:t>
      </w:r>
    </w:p>
    <w:p w14:paraId="637B8C13" w14:textId="15B9AA65" w:rsidR="00BE0DBA" w:rsidRDefault="00BE0DBA" w:rsidP="00BE6383">
      <w:pPr>
        <w:spacing w:before="30" w:after="30" w:line="360" w:lineRule="auto"/>
        <w:ind w:left="850" w:right="850"/>
        <w:jc w:val="both"/>
        <w:textAlignment w:val="baseline"/>
        <w:rPr>
          <w:sz w:val="23"/>
          <w:szCs w:val="23"/>
        </w:rPr>
      </w:pPr>
    </w:p>
    <w:p w14:paraId="0ECA90FA" w14:textId="0C2887B6" w:rsidR="00BE0DBA" w:rsidRDefault="00BE0DBA" w:rsidP="00BE6383">
      <w:pPr>
        <w:spacing w:before="30" w:after="30" w:line="360" w:lineRule="auto"/>
        <w:ind w:left="850" w:right="850"/>
        <w:jc w:val="both"/>
        <w:textAlignment w:val="baseline"/>
        <w:rPr>
          <w:sz w:val="23"/>
          <w:szCs w:val="23"/>
        </w:rPr>
      </w:pPr>
    </w:p>
    <w:p w14:paraId="09EB1023" w14:textId="19D6B8FA" w:rsidR="00BE0DBA" w:rsidRDefault="00BE0DBA" w:rsidP="00BE6383">
      <w:pPr>
        <w:spacing w:before="30" w:after="30" w:line="360" w:lineRule="auto"/>
        <w:ind w:left="850" w:right="850"/>
        <w:jc w:val="both"/>
        <w:textAlignment w:val="baseline"/>
        <w:rPr>
          <w:sz w:val="23"/>
          <w:szCs w:val="23"/>
        </w:rPr>
      </w:pPr>
    </w:p>
    <w:p w14:paraId="5D831361" w14:textId="77777777" w:rsidR="00BE0DBA" w:rsidRDefault="00BE0DBA" w:rsidP="00BE6383">
      <w:pPr>
        <w:spacing w:before="30" w:after="30" w:line="360" w:lineRule="auto"/>
        <w:ind w:left="850" w:right="850"/>
        <w:jc w:val="both"/>
        <w:textAlignment w:val="baseline"/>
        <w:rPr>
          <w:sz w:val="23"/>
          <w:szCs w:val="23"/>
        </w:rPr>
      </w:pPr>
    </w:p>
    <w:p w14:paraId="098A74D3" w14:textId="22650C38" w:rsidR="00BE0DBA" w:rsidRDefault="00BE0DBA" w:rsidP="00BE6383">
      <w:pPr>
        <w:spacing w:before="30" w:after="30" w:line="360" w:lineRule="auto"/>
        <w:ind w:left="850" w:right="850"/>
        <w:jc w:val="both"/>
        <w:textAlignment w:val="baseline"/>
        <w:rPr>
          <w:sz w:val="23"/>
          <w:szCs w:val="23"/>
        </w:rPr>
      </w:pPr>
    </w:p>
    <w:p w14:paraId="19927DB6" w14:textId="088B51CC" w:rsidR="00BE0DBA" w:rsidRDefault="00BE0DBA" w:rsidP="00BE6383">
      <w:pPr>
        <w:spacing w:before="30" w:after="30" w:line="360" w:lineRule="auto"/>
        <w:ind w:left="850" w:right="850"/>
        <w:jc w:val="center"/>
        <w:textAlignment w:val="baseline"/>
        <w:rPr>
          <w:b/>
          <w:bCs/>
          <w:sz w:val="48"/>
          <w:szCs w:val="48"/>
        </w:rPr>
      </w:pPr>
      <w:r w:rsidRPr="00BE0DBA">
        <w:rPr>
          <w:b/>
          <w:bCs/>
          <w:sz w:val="48"/>
          <w:szCs w:val="48"/>
        </w:rPr>
        <w:t>References</w:t>
      </w:r>
    </w:p>
    <w:p w14:paraId="6EDF9675" w14:textId="2DE35732" w:rsidR="00BE6383" w:rsidRPr="00BE6383" w:rsidRDefault="00BE0DBA" w:rsidP="00BE6383">
      <w:pPr>
        <w:pStyle w:val="ListParagraph"/>
        <w:numPr>
          <w:ilvl w:val="0"/>
          <w:numId w:val="5"/>
        </w:numPr>
        <w:spacing w:before="30" w:after="30" w:line="360" w:lineRule="auto"/>
        <w:ind w:left="850" w:right="850"/>
        <w:jc w:val="both"/>
        <w:textAlignment w:val="baseline"/>
        <w:rPr>
          <w:color w:val="000000" w:themeColor="text1"/>
        </w:rPr>
      </w:pPr>
      <w:r w:rsidRPr="00BE6383">
        <w:rPr>
          <w:color w:val="000000" w:themeColor="text1"/>
        </w:rPr>
        <w:t>Interplay of ERα binding and DNA methylation in the intron-2 determines the expression and estrogen regulation of cystatin A in breast cancer cells</w:t>
      </w:r>
      <w:r w:rsidR="00BE6383" w:rsidRPr="00BE6383">
        <w:rPr>
          <w:color w:val="000000" w:themeColor="text1"/>
        </w:rPr>
        <w:t>.</w:t>
      </w:r>
    </w:p>
    <w:p w14:paraId="63CDC59D" w14:textId="2AB3275B" w:rsidR="00BE0DBA" w:rsidRDefault="00BE0DBA" w:rsidP="00BE6383">
      <w:pPr>
        <w:pStyle w:val="ListParagraph"/>
        <w:spacing w:before="30" w:after="30" w:line="360" w:lineRule="auto"/>
        <w:ind w:left="850" w:right="850"/>
        <w:jc w:val="both"/>
        <w:textAlignment w:val="baseline"/>
        <w:rPr>
          <w:color w:val="000000" w:themeColor="text1"/>
        </w:rPr>
      </w:pPr>
      <w:proofErr w:type="spellStart"/>
      <w:r w:rsidRPr="00BE6383">
        <w:rPr>
          <w:color w:val="000000" w:themeColor="text1"/>
        </w:rPr>
        <w:t>Dixcy</w:t>
      </w:r>
      <w:proofErr w:type="spellEnd"/>
      <w:r w:rsidRPr="00BE6383">
        <w:rPr>
          <w:color w:val="000000" w:themeColor="text1"/>
        </w:rPr>
        <w:t xml:space="preserve"> </w:t>
      </w:r>
      <w:proofErr w:type="spellStart"/>
      <w:r w:rsidRPr="00BE6383">
        <w:rPr>
          <w:color w:val="000000" w:themeColor="text1"/>
        </w:rPr>
        <w:t>Jaba</w:t>
      </w:r>
      <w:proofErr w:type="spellEnd"/>
      <w:r w:rsidRPr="00BE6383">
        <w:rPr>
          <w:color w:val="000000" w:themeColor="text1"/>
        </w:rPr>
        <w:t xml:space="preserve"> </w:t>
      </w:r>
      <w:proofErr w:type="spellStart"/>
      <w:r w:rsidRPr="00BE6383">
        <w:rPr>
          <w:color w:val="000000" w:themeColor="text1"/>
        </w:rPr>
        <w:t>Sheeba</w:t>
      </w:r>
      <w:proofErr w:type="spellEnd"/>
      <w:r w:rsidR="00BE6383">
        <w:rPr>
          <w:color w:val="000000" w:themeColor="text1"/>
        </w:rPr>
        <w:t>,</w:t>
      </w:r>
      <w:r w:rsidRPr="00BE6383">
        <w:rPr>
          <w:color w:val="000000" w:themeColor="text1"/>
        </w:rPr>
        <w:t xml:space="preserve"> John Mary, </w:t>
      </w:r>
      <w:proofErr w:type="spellStart"/>
      <w:r w:rsidRPr="00BE6383">
        <w:rPr>
          <w:color w:val="000000" w:themeColor="text1"/>
        </w:rPr>
        <w:t>Girija</w:t>
      </w:r>
      <w:proofErr w:type="spellEnd"/>
      <w:r w:rsidRPr="00BE6383">
        <w:rPr>
          <w:color w:val="000000" w:themeColor="text1"/>
        </w:rPr>
        <w:t xml:space="preserve"> </w:t>
      </w:r>
      <w:proofErr w:type="spellStart"/>
      <w:r w:rsidRPr="00BE6383">
        <w:rPr>
          <w:color w:val="000000" w:themeColor="text1"/>
        </w:rPr>
        <w:t>Sikarwar</w:t>
      </w:r>
      <w:proofErr w:type="spellEnd"/>
      <w:r w:rsidRPr="00BE6383">
        <w:rPr>
          <w:color w:val="000000" w:themeColor="text1"/>
        </w:rPr>
        <w:t xml:space="preserve">, Ajay Kumar, Anil Mukund Limaye Department of </w:t>
      </w:r>
      <w:r w:rsidR="00BE6383" w:rsidRPr="00BE6383">
        <w:rPr>
          <w:color w:val="000000" w:themeColor="text1"/>
        </w:rPr>
        <w:t>BSBE</w:t>
      </w:r>
      <w:r w:rsidRPr="00BE6383">
        <w:rPr>
          <w:color w:val="000000" w:themeColor="text1"/>
        </w:rPr>
        <w:t>, IIT Guwahati, Guwahati, 781039, Assam, India</w:t>
      </w:r>
      <w:r w:rsidR="00BE6383" w:rsidRPr="00BE6383">
        <w:rPr>
          <w:color w:val="000000" w:themeColor="text1"/>
        </w:rPr>
        <w:t>.</w:t>
      </w:r>
    </w:p>
    <w:p w14:paraId="34A177B7" w14:textId="77777777" w:rsidR="00BE6383" w:rsidRDefault="00BE6383" w:rsidP="00BE6383">
      <w:pPr>
        <w:pStyle w:val="ListParagraph"/>
        <w:spacing w:before="30" w:after="30" w:line="360" w:lineRule="auto"/>
        <w:ind w:left="850" w:right="850"/>
        <w:jc w:val="both"/>
        <w:textAlignment w:val="baseline"/>
        <w:rPr>
          <w:color w:val="000000" w:themeColor="text1"/>
        </w:rPr>
      </w:pPr>
    </w:p>
    <w:p w14:paraId="0099DF5F" w14:textId="317A6CA4" w:rsidR="00BE6383" w:rsidRPr="00BE6383" w:rsidRDefault="00BE6383" w:rsidP="00BE6383">
      <w:pPr>
        <w:pStyle w:val="ListParagraph"/>
        <w:numPr>
          <w:ilvl w:val="0"/>
          <w:numId w:val="5"/>
        </w:numPr>
        <w:spacing w:before="30" w:after="30" w:line="360" w:lineRule="auto"/>
        <w:ind w:left="850" w:right="850"/>
        <w:jc w:val="both"/>
        <w:textAlignment w:val="baseline"/>
        <w:rPr>
          <w:color w:val="000000" w:themeColor="text1"/>
        </w:rPr>
      </w:pPr>
      <w:r>
        <w:t xml:space="preserve">A Variational Bayes Beta Mixture Model for feature selection in DNA Methylation studies </w:t>
      </w:r>
      <w:proofErr w:type="spellStart"/>
      <w:r>
        <w:t>Zhanyu</w:t>
      </w:r>
      <w:proofErr w:type="spellEnd"/>
      <w:r>
        <w:t xml:space="preserve"> ma, and Andrew E. </w:t>
      </w:r>
      <w:proofErr w:type="spellStart"/>
      <w:r>
        <w:t>Teschendroff</w:t>
      </w:r>
      <w:proofErr w:type="spellEnd"/>
      <w:r>
        <w:t xml:space="preserve"> KTH-Royal Institute of Technology School of Electrical Engineering SE-100 44, Stockholm, Sweden.</w:t>
      </w:r>
    </w:p>
    <w:p w14:paraId="40A69C28" w14:textId="77777777" w:rsidR="00BE6383" w:rsidRPr="00BE6383" w:rsidRDefault="00BE6383" w:rsidP="00BE6383">
      <w:pPr>
        <w:pStyle w:val="ListParagraph"/>
        <w:spacing w:before="30" w:after="30" w:line="360" w:lineRule="auto"/>
        <w:ind w:left="850" w:right="850"/>
        <w:jc w:val="both"/>
        <w:textAlignment w:val="baseline"/>
        <w:rPr>
          <w:color w:val="000000" w:themeColor="text1"/>
        </w:rPr>
      </w:pPr>
    </w:p>
    <w:p w14:paraId="2B2156BD" w14:textId="11E71831" w:rsidR="00BE6383" w:rsidRPr="005219E5" w:rsidRDefault="00BE6383" w:rsidP="00CB13C1">
      <w:pPr>
        <w:pStyle w:val="ListParagraph"/>
        <w:numPr>
          <w:ilvl w:val="0"/>
          <w:numId w:val="5"/>
        </w:numPr>
        <w:spacing w:before="30" w:after="30" w:line="360" w:lineRule="auto"/>
        <w:ind w:left="850" w:right="850"/>
        <w:jc w:val="both"/>
        <w:textAlignment w:val="baseline"/>
        <w:rPr>
          <w:color w:val="000000" w:themeColor="text1"/>
        </w:rPr>
      </w:pPr>
      <w:r>
        <w:t>A probabilistic generative model for quantification of DNA modifications enables analysis of demethylation pathways</w:t>
      </w:r>
      <w:r w:rsidR="005219E5">
        <w:tab/>
      </w:r>
      <w:r>
        <w:t xml:space="preserve"> </w:t>
      </w:r>
      <w:proofErr w:type="spellStart"/>
      <w:r>
        <w:t>Tarmo</w:t>
      </w:r>
      <w:proofErr w:type="spellEnd"/>
      <w:r>
        <w:t xml:space="preserve"> </w:t>
      </w:r>
      <w:proofErr w:type="spellStart"/>
      <w:r>
        <w:t>Äijö</w:t>
      </w:r>
      <w:proofErr w:type="spellEnd"/>
      <w:r>
        <w:t xml:space="preserve">, Yun Huang, Henrik </w:t>
      </w:r>
      <w:proofErr w:type="spellStart"/>
      <w:r>
        <w:t>Mannerström</w:t>
      </w:r>
      <w:proofErr w:type="spellEnd"/>
      <w:r>
        <w:t xml:space="preserve">, Lukas Chavez, </w:t>
      </w:r>
      <w:proofErr w:type="spellStart"/>
      <w:r>
        <w:t>Ageliki</w:t>
      </w:r>
      <w:proofErr w:type="spellEnd"/>
      <w:r>
        <w:t xml:space="preserve"> </w:t>
      </w:r>
      <w:proofErr w:type="spellStart"/>
      <w:r>
        <w:t>Tsagaratou</w:t>
      </w:r>
      <w:proofErr w:type="spellEnd"/>
      <w:r>
        <w:t xml:space="preserve">, Anjana Rao and </w:t>
      </w:r>
      <w:proofErr w:type="spellStart"/>
      <w:r>
        <w:t>Harri</w:t>
      </w:r>
      <w:proofErr w:type="spellEnd"/>
      <w:r>
        <w:t xml:space="preserve"> </w:t>
      </w:r>
      <w:proofErr w:type="spellStart"/>
      <w:r>
        <w:t>Lähdesmäki</w:t>
      </w:r>
      <w:proofErr w:type="spellEnd"/>
    </w:p>
    <w:p w14:paraId="1F49D692" w14:textId="77777777" w:rsidR="00BE6383" w:rsidRPr="00BE6383" w:rsidRDefault="00BE6383" w:rsidP="00BE6383">
      <w:pPr>
        <w:pStyle w:val="ListParagraph"/>
        <w:spacing w:before="30" w:after="30" w:line="360" w:lineRule="auto"/>
        <w:ind w:left="850" w:right="850"/>
        <w:jc w:val="both"/>
        <w:textAlignment w:val="baseline"/>
        <w:rPr>
          <w:color w:val="000000" w:themeColor="text1"/>
        </w:rPr>
      </w:pPr>
    </w:p>
    <w:p w14:paraId="1721CC4A" w14:textId="77777777" w:rsidR="005219E5" w:rsidRPr="005219E5" w:rsidRDefault="005219E5" w:rsidP="005219E5">
      <w:pPr>
        <w:pStyle w:val="ListParagraph"/>
        <w:numPr>
          <w:ilvl w:val="0"/>
          <w:numId w:val="5"/>
        </w:numPr>
        <w:spacing w:before="30" w:after="30" w:line="360" w:lineRule="auto"/>
        <w:ind w:left="850" w:right="850"/>
        <w:jc w:val="both"/>
        <w:textAlignment w:val="baseline"/>
        <w:rPr>
          <w:color w:val="000000" w:themeColor="text1"/>
        </w:rPr>
      </w:pPr>
      <w:r>
        <w:t xml:space="preserve">An evaluation of statistical methods for DNA methylation microarray data analysis </w:t>
      </w:r>
    </w:p>
    <w:p w14:paraId="06A6F6D9" w14:textId="1AE88C06" w:rsidR="005219E5" w:rsidRDefault="005219E5" w:rsidP="005219E5">
      <w:pPr>
        <w:pStyle w:val="ListParagraph"/>
        <w:spacing w:before="30" w:after="30" w:line="360" w:lineRule="auto"/>
        <w:ind w:left="850" w:right="850"/>
        <w:jc w:val="both"/>
        <w:textAlignment w:val="baseline"/>
      </w:pPr>
      <w:proofErr w:type="spellStart"/>
      <w:r>
        <w:t>Dongmei</w:t>
      </w:r>
      <w:proofErr w:type="spellEnd"/>
      <w:r>
        <w:t xml:space="preserve"> Li1, </w:t>
      </w:r>
      <w:proofErr w:type="spellStart"/>
      <w:r>
        <w:t>Zidian</w:t>
      </w:r>
      <w:proofErr w:type="spellEnd"/>
      <w:r>
        <w:t xml:space="preserve"> </w:t>
      </w:r>
      <w:proofErr w:type="spellStart"/>
      <w:r>
        <w:t>Xie</w:t>
      </w:r>
      <w:proofErr w:type="spellEnd"/>
      <w:r>
        <w:t xml:space="preserve">, Marc Le Pape and Timothy Dye </w:t>
      </w:r>
    </w:p>
    <w:p w14:paraId="6C99EB12" w14:textId="77777777" w:rsidR="005219E5" w:rsidRPr="005219E5" w:rsidRDefault="005219E5" w:rsidP="005219E5">
      <w:pPr>
        <w:spacing w:before="30" w:after="30" w:line="360" w:lineRule="auto"/>
        <w:ind w:right="850"/>
        <w:jc w:val="both"/>
        <w:textAlignment w:val="baseline"/>
        <w:rPr>
          <w:color w:val="000000" w:themeColor="text1"/>
        </w:rPr>
      </w:pPr>
    </w:p>
    <w:p w14:paraId="42B77249" w14:textId="1DD930A6" w:rsidR="005219E5" w:rsidRPr="005978FD" w:rsidRDefault="005219E5" w:rsidP="00BE6383">
      <w:pPr>
        <w:pStyle w:val="ListParagraph"/>
        <w:numPr>
          <w:ilvl w:val="0"/>
          <w:numId w:val="5"/>
        </w:numPr>
        <w:spacing w:before="30" w:after="30" w:line="360" w:lineRule="auto"/>
        <w:ind w:left="850" w:right="850"/>
        <w:jc w:val="both"/>
        <w:textAlignment w:val="baseline"/>
        <w:rPr>
          <w:color w:val="000000" w:themeColor="text1"/>
        </w:rPr>
      </w:pPr>
      <w:r>
        <w:t xml:space="preserve">Higher order methylation features for clustering and prediction in epigenomic studies </w:t>
      </w:r>
      <w:proofErr w:type="spellStart"/>
      <w:r>
        <w:t>Chantriolnt</w:t>
      </w:r>
      <w:proofErr w:type="spellEnd"/>
      <w:r>
        <w:t xml:space="preserve">-Andreas </w:t>
      </w:r>
      <w:proofErr w:type="spellStart"/>
      <w:r>
        <w:t>Kapourani</w:t>
      </w:r>
      <w:proofErr w:type="spellEnd"/>
      <w:r>
        <w:t xml:space="preserve"> and Guido Sanguinetti1,2</w:t>
      </w:r>
    </w:p>
    <w:p w14:paraId="302C019C" w14:textId="77777777" w:rsidR="005978FD" w:rsidRPr="005219E5" w:rsidRDefault="005978FD" w:rsidP="005978FD">
      <w:pPr>
        <w:pStyle w:val="ListParagraph"/>
        <w:spacing w:before="30" w:after="30" w:line="360" w:lineRule="auto"/>
        <w:ind w:left="850" w:right="850"/>
        <w:jc w:val="both"/>
        <w:textAlignment w:val="baseline"/>
        <w:rPr>
          <w:color w:val="000000" w:themeColor="text1"/>
        </w:rPr>
      </w:pPr>
    </w:p>
    <w:p w14:paraId="56EB5EE2" w14:textId="77777777" w:rsidR="005219E5" w:rsidRPr="005219E5" w:rsidRDefault="005219E5" w:rsidP="00BE6383">
      <w:pPr>
        <w:pStyle w:val="ListParagraph"/>
        <w:numPr>
          <w:ilvl w:val="0"/>
          <w:numId w:val="5"/>
        </w:numPr>
        <w:spacing w:before="30" w:after="30" w:line="360" w:lineRule="auto"/>
        <w:ind w:left="850" w:right="850"/>
        <w:jc w:val="both"/>
        <w:textAlignment w:val="baseline"/>
        <w:rPr>
          <w:color w:val="000000" w:themeColor="text1"/>
        </w:rPr>
      </w:pPr>
      <w:r>
        <w:lastRenderedPageBreak/>
        <w:t xml:space="preserve">The EM Algorithm: A Guided Tour </w:t>
      </w:r>
      <w:r>
        <w:tab/>
      </w:r>
      <w:r>
        <w:tab/>
      </w:r>
    </w:p>
    <w:p w14:paraId="57163FD0" w14:textId="1F248412" w:rsidR="005219E5" w:rsidRPr="005219E5" w:rsidRDefault="005219E5" w:rsidP="005219E5">
      <w:pPr>
        <w:pStyle w:val="ListParagraph"/>
        <w:spacing w:before="30" w:after="30" w:line="360" w:lineRule="auto"/>
        <w:ind w:left="850" w:right="850"/>
        <w:jc w:val="both"/>
        <w:textAlignment w:val="baseline"/>
        <w:rPr>
          <w:color w:val="000000" w:themeColor="text1"/>
        </w:rPr>
      </w:pPr>
      <w:r>
        <w:t xml:space="preserve">Christophe </w:t>
      </w:r>
      <w:proofErr w:type="spellStart"/>
      <w:r>
        <w:t>Couvreur</w:t>
      </w:r>
      <w:proofErr w:type="spellEnd"/>
      <w:r>
        <w:t xml:space="preserve"> Service de Physique </w:t>
      </w:r>
      <w:proofErr w:type="spellStart"/>
      <w:r>
        <w:t>Generale</w:t>
      </w:r>
      <w:proofErr w:type="spellEnd"/>
      <w:r>
        <w:t xml:space="preserve">, </w:t>
      </w:r>
      <w:proofErr w:type="spellStart"/>
      <w:r>
        <w:t>Faculte</w:t>
      </w:r>
      <w:proofErr w:type="spellEnd"/>
      <w:r>
        <w:t xml:space="preserve"> Polytechnique de Mons Rue de </w:t>
      </w:r>
      <w:proofErr w:type="spellStart"/>
      <w:r>
        <w:t>Houdain</w:t>
      </w:r>
      <w:proofErr w:type="spellEnd"/>
      <w:r>
        <w:t xml:space="preserve"> 9, B-7000 Mons, Belgium</w:t>
      </w:r>
    </w:p>
    <w:p w14:paraId="600DA30A" w14:textId="77777777" w:rsidR="005219E5" w:rsidRPr="005219E5" w:rsidRDefault="005219E5" w:rsidP="005219E5">
      <w:pPr>
        <w:pStyle w:val="ListParagraph"/>
        <w:spacing w:before="30" w:after="30" w:line="360" w:lineRule="auto"/>
        <w:ind w:left="850" w:right="850"/>
        <w:jc w:val="both"/>
        <w:textAlignment w:val="baseline"/>
        <w:rPr>
          <w:color w:val="000000" w:themeColor="text1"/>
        </w:rPr>
      </w:pPr>
    </w:p>
    <w:p w14:paraId="12F010E9" w14:textId="77777777" w:rsidR="005219E5" w:rsidRPr="005219E5" w:rsidRDefault="005219E5" w:rsidP="00BE6383">
      <w:pPr>
        <w:pStyle w:val="ListParagraph"/>
        <w:numPr>
          <w:ilvl w:val="0"/>
          <w:numId w:val="5"/>
        </w:numPr>
        <w:spacing w:before="30" w:after="30" w:line="360" w:lineRule="auto"/>
        <w:ind w:left="850" w:right="850"/>
        <w:jc w:val="both"/>
        <w:textAlignment w:val="baseline"/>
        <w:rPr>
          <w:color w:val="000000" w:themeColor="text1"/>
        </w:rPr>
      </w:pPr>
      <w:r>
        <w:t xml:space="preserve">Theory and Use of the EM Algorithm </w:t>
      </w:r>
    </w:p>
    <w:p w14:paraId="51C6DE19" w14:textId="190716F3" w:rsidR="005219E5" w:rsidRPr="005219E5" w:rsidRDefault="005219E5" w:rsidP="005219E5">
      <w:pPr>
        <w:pStyle w:val="ListParagraph"/>
        <w:spacing w:before="30" w:after="30" w:line="360" w:lineRule="auto"/>
        <w:ind w:left="850" w:right="850"/>
        <w:jc w:val="both"/>
        <w:textAlignment w:val="baseline"/>
        <w:rPr>
          <w:color w:val="000000" w:themeColor="text1"/>
        </w:rPr>
      </w:pPr>
      <w:r>
        <w:t xml:space="preserve">Maya R. Gupta and </w:t>
      </w:r>
      <w:proofErr w:type="spellStart"/>
      <w:r>
        <w:t>Yihua</w:t>
      </w:r>
      <w:proofErr w:type="spellEnd"/>
      <w:r>
        <w:t xml:space="preserve"> Chen</w:t>
      </w:r>
    </w:p>
    <w:p w14:paraId="2A15BDF1" w14:textId="77777777" w:rsidR="005219E5" w:rsidRPr="005219E5" w:rsidRDefault="005219E5" w:rsidP="005219E5">
      <w:pPr>
        <w:pStyle w:val="ListParagraph"/>
        <w:spacing w:before="30" w:after="30" w:line="360" w:lineRule="auto"/>
        <w:ind w:left="850" w:right="850"/>
        <w:jc w:val="both"/>
        <w:textAlignment w:val="baseline"/>
        <w:rPr>
          <w:color w:val="000000" w:themeColor="text1"/>
        </w:rPr>
      </w:pPr>
    </w:p>
    <w:p w14:paraId="0EFFDEDA" w14:textId="619E045A" w:rsidR="005219E5" w:rsidRPr="00243E4D" w:rsidRDefault="00243E4D" w:rsidP="00BE6383">
      <w:pPr>
        <w:pStyle w:val="ListParagraph"/>
        <w:numPr>
          <w:ilvl w:val="0"/>
          <w:numId w:val="5"/>
        </w:numPr>
        <w:spacing w:before="30" w:after="30" w:line="360" w:lineRule="auto"/>
        <w:ind w:left="850" w:right="850"/>
        <w:jc w:val="both"/>
        <w:textAlignment w:val="baseline"/>
        <w:rPr>
          <w:color w:val="000000" w:themeColor="text1"/>
        </w:rPr>
      </w:pPr>
      <w:r w:rsidRPr="00243E4D">
        <w:rPr>
          <w:color w:val="000000" w:themeColor="text1"/>
        </w:rPr>
        <w:t xml:space="preserve">DNA Methylation and Cancer </w:t>
      </w:r>
    </w:p>
    <w:bookmarkStart w:id="0" w:name="bau0005"/>
    <w:p w14:paraId="0619DAB9" w14:textId="77E3070E" w:rsidR="00243E4D" w:rsidRPr="00243E4D" w:rsidRDefault="00243E4D" w:rsidP="00243E4D">
      <w:pPr>
        <w:pStyle w:val="ListParagraph"/>
        <w:spacing w:before="30" w:after="30" w:line="360" w:lineRule="auto"/>
        <w:ind w:left="850" w:right="850"/>
        <w:jc w:val="both"/>
        <w:textAlignment w:val="baseline"/>
        <w:rPr>
          <w:color w:val="000000" w:themeColor="text1"/>
        </w:rPr>
      </w:pPr>
      <w:r w:rsidRPr="00243E4D">
        <w:rPr>
          <w:color w:val="000000" w:themeColor="text1"/>
        </w:rPr>
        <w:fldChar w:fldCharType="begin"/>
      </w:r>
      <w:r w:rsidRPr="00243E4D">
        <w:rPr>
          <w:color w:val="000000" w:themeColor="text1"/>
        </w:rPr>
        <w:instrText xml:space="preserve"> HYPERLINK "https://www.sciencedirect.com/science/article/pii/B9780123808660600022" \l "!" </w:instrText>
      </w:r>
      <w:r w:rsidRPr="00243E4D">
        <w:rPr>
          <w:color w:val="000000" w:themeColor="text1"/>
        </w:rPr>
        <w:fldChar w:fldCharType="separate"/>
      </w:r>
      <w:proofErr w:type="spellStart"/>
      <w:r w:rsidRPr="00243E4D">
        <w:rPr>
          <w:rStyle w:val="text"/>
          <w:color w:val="000000" w:themeColor="text1"/>
        </w:rPr>
        <w:t>MartaKulis</w:t>
      </w:r>
      <w:proofErr w:type="spellEnd"/>
      <w:r w:rsidRPr="00243E4D">
        <w:rPr>
          <w:color w:val="000000" w:themeColor="text1"/>
        </w:rPr>
        <w:fldChar w:fldCharType="end"/>
      </w:r>
      <w:bookmarkStart w:id="1" w:name="bau0010"/>
      <w:bookmarkEnd w:id="0"/>
      <w:r w:rsidRPr="00243E4D">
        <w:rPr>
          <w:color w:val="000000" w:themeColor="text1"/>
        </w:rPr>
        <w:t xml:space="preserve">, </w:t>
      </w:r>
      <w:hyperlink r:id="rId20" w:anchor="!" w:history="1">
        <w:proofErr w:type="spellStart"/>
        <w:r w:rsidRPr="00243E4D">
          <w:rPr>
            <w:rStyle w:val="text"/>
            <w:color w:val="000000" w:themeColor="text1"/>
          </w:rPr>
          <w:t>ManelEsteller</w:t>
        </w:r>
        <w:proofErr w:type="spellEnd"/>
      </w:hyperlink>
      <w:bookmarkEnd w:id="1"/>
      <w:r w:rsidRPr="00243E4D">
        <w:rPr>
          <w:color w:val="000000" w:themeColor="text1"/>
        </w:rPr>
        <w:t xml:space="preserve"> Cancer Epigenetics and Biology Program (PEBC), The </w:t>
      </w:r>
      <w:proofErr w:type="spellStart"/>
      <w:r w:rsidRPr="00243E4D">
        <w:rPr>
          <w:color w:val="000000" w:themeColor="text1"/>
        </w:rPr>
        <w:t>Bellvitge</w:t>
      </w:r>
      <w:proofErr w:type="spellEnd"/>
      <w:r w:rsidRPr="00243E4D">
        <w:rPr>
          <w:color w:val="000000" w:themeColor="text1"/>
        </w:rPr>
        <w:t xml:space="preserve"> Institute for Biomedical Research (IDIBELL), Hospital Duran </w:t>
      </w:r>
      <w:proofErr w:type="spellStart"/>
      <w:r w:rsidRPr="00243E4D">
        <w:rPr>
          <w:color w:val="000000" w:themeColor="text1"/>
        </w:rPr>
        <w:t>i</w:t>
      </w:r>
      <w:proofErr w:type="spellEnd"/>
      <w:r w:rsidRPr="00243E4D">
        <w:rPr>
          <w:color w:val="000000" w:themeColor="text1"/>
        </w:rPr>
        <w:t xml:space="preserve"> </w:t>
      </w:r>
      <w:proofErr w:type="spellStart"/>
      <w:r w:rsidRPr="00243E4D">
        <w:rPr>
          <w:color w:val="000000" w:themeColor="text1"/>
        </w:rPr>
        <w:t>Reynals</w:t>
      </w:r>
      <w:proofErr w:type="spellEnd"/>
      <w:r w:rsidRPr="00243E4D">
        <w:rPr>
          <w:color w:val="000000" w:themeColor="text1"/>
        </w:rPr>
        <w:t xml:space="preserve">, </w:t>
      </w:r>
      <w:proofErr w:type="spellStart"/>
      <w:r w:rsidRPr="00243E4D">
        <w:rPr>
          <w:color w:val="000000" w:themeColor="text1"/>
        </w:rPr>
        <w:t>Avinguda</w:t>
      </w:r>
      <w:proofErr w:type="spellEnd"/>
      <w:r w:rsidRPr="00243E4D">
        <w:rPr>
          <w:color w:val="000000" w:themeColor="text1"/>
        </w:rPr>
        <w:t xml:space="preserve"> Gran Via de </w:t>
      </w:r>
      <w:proofErr w:type="spellStart"/>
      <w:r w:rsidRPr="00243E4D">
        <w:rPr>
          <w:color w:val="000000" w:themeColor="text1"/>
        </w:rPr>
        <w:t>L'Hospitalet</w:t>
      </w:r>
      <w:proofErr w:type="spellEnd"/>
      <w:r w:rsidRPr="00243E4D">
        <w:rPr>
          <w:color w:val="000000" w:themeColor="text1"/>
        </w:rPr>
        <w:t xml:space="preserve"> 199-203, E-08907 </w:t>
      </w:r>
      <w:proofErr w:type="spellStart"/>
      <w:r w:rsidRPr="00243E4D">
        <w:rPr>
          <w:color w:val="000000" w:themeColor="text1"/>
        </w:rPr>
        <w:t>L'Hospitalet</w:t>
      </w:r>
      <w:proofErr w:type="spellEnd"/>
      <w:r w:rsidRPr="00243E4D">
        <w:rPr>
          <w:color w:val="000000" w:themeColor="text1"/>
        </w:rPr>
        <w:t xml:space="preserve"> de </w:t>
      </w:r>
      <w:proofErr w:type="spellStart"/>
      <w:r w:rsidRPr="00243E4D">
        <w:rPr>
          <w:color w:val="000000" w:themeColor="text1"/>
        </w:rPr>
        <w:t>Llobregat</w:t>
      </w:r>
      <w:proofErr w:type="spellEnd"/>
      <w:r w:rsidRPr="00243E4D">
        <w:rPr>
          <w:color w:val="000000" w:themeColor="text1"/>
        </w:rPr>
        <w:t>, Barcelona, Catalonia, Spain</w:t>
      </w:r>
    </w:p>
    <w:p w14:paraId="0566F769" w14:textId="77777777" w:rsidR="005219E5" w:rsidRPr="005219E5" w:rsidRDefault="005219E5" w:rsidP="00243E4D">
      <w:pPr>
        <w:pStyle w:val="ListParagraph"/>
        <w:spacing w:before="30" w:after="30" w:line="360" w:lineRule="auto"/>
        <w:ind w:left="850" w:right="850"/>
        <w:jc w:val="both"/>
        <w:textAlignment w:val="baseline"/>
        <w:rPr>
          <w:color w:val="000000" w:themeColor="text1"/>
        </w:rPr>
      </w:pPr>
    </w:p>
    <w:p w14:paraId="2C17A67A" w14:textId="225A5B1B" w:rsidR="00243E4D" w:rsidRPr="00243E4D" w:rsidRDefault="00243E4D" w:rsidP="00BE6383">
      <w:pPr>
        <w:pStyle w:val="ListParagraph"/>
        <w:numPr>
          <w:ilvl w:val="0"/>
          <w:numId w:val="5"/>
        </w:numPr>
        <w:spacing w:before="30" w:after="30" w:line="360" w:lineRule="auto"/>
        <w:ind w:left="850" w:right="850"/>
        <w:jc w:val="both"/>
        <w:textAlignment w:val="baseline"/>
        <w:rPr>
          <w:color w:val="000000" w:themeColor="text1"/>
        </w:rPr>
      </w:pPr>
      <w:r w:rsidRPr="00243E4D">
        <w:rPr>
          <w:color w:val="000000" w:themeColor="text1"/>
          <w:shd w:val="clear" w:color="auto" w:fill="FFFFFF"/>
        </w:rPr>
        <w:t>Clustering DNA methylation expressions using nonparametric beta mixture model</w:t>
      </w:r>
    </w:p>
    <w:p w14:paraId="3A117152" w14:textId="7F65EAE7" w:rsidR="005219E5" w:rsidRDefault="00243E4D" w:rsidP="00243E4D">
      <w:pPr>
        <w:pStyle w:val="ListParagraph"/>
        <w:spacing w:before="30" w:after="30" w:line="360" w:lineRule="auto"/>
        <w:ind w:left="850" w:right="850"/>
        <w:jc w:val="both"/>
        <w:textAlignment w:val="baseline"/>
        <w:rPr>
          <w:color w:val="000000" w:themeColor="text1"/>
          <w:shd w:val="clear" w:color="auto" w:fill="FFFFFF"/>
        </w:rPr>
      </w:pPr>
      <w:r w:rsidRPr="00243E4D">
        <w:rPr>
          <w:color w:val="000000" w:themeColor="text1"/>
          <w:shd w:val="clear" w:color="auto" w:fill="FFFFFF"/>
        </w:rPr>
        <w:t xml:space="preserve"> Lin Zhang, Jia Meng, Hui Liu and </w:t>
      </w:r>
      <w:proofErr w:type="spellStart"/>
      <w:r w:rsidRPr="00243E4D">
        <w:rPr>
          <w:color w:val="000000" w:themeColor="text1"/>
          <w:shd w:val="clear" w:color="auto" w:fill="FFFFFF"/>
        </w:rPr>
        <w:t>Yufei</w:t>
      </w:r>
      <w:proofErr w:type="spellEnd"/>
      <w:r w:rsidRPr="00243E4D">
        <w:rPr>
          <w:color w:val="000000" w:themeColor="text1"/>
          <w:shd w:val="clear" w:color="auto" w:fill="FFFFFF"/>
        </w:rPr>
        <w:t xml:space="preserve"> Huang</w:t>
      </w:r>
    </w:p>
    <w:p w14:paraId="03F1A6CB" w14:textId="77777777" w:rsidR="00243E4D" w:rsidRPr="00243E4D" w:rsidRDefault="00243E4D" w:rsidP="00243E4D">
      <w:pPr>
        <w:pStyle w:val="ListParagraph"/>
        <w:spacing w:before="30" w:after="30" w:line="360" w:lineRule="auto"/>
        <w:ind w:left="850" w:right="850"/>
        <w:jc w:val="both"/>
        <w:textAlignment w:val="baseline"/>
        <w:rPr>
          <w:color w:val="000000" w:themeColor="text1"/>
        </w:rPr>
      </w:pPr>
    </w:p>
    <w:p w14:paraId="21DBD4EE" w14:textId="77777777" w:rsidR="005219E5" w:rsidRDefault="005219E5" w:rsidP="005219E5">
      <w:pPr>
        <w:pStyle w:val="ListParagraph"/>
        <w:spacing w:before="30" w:after="30" w:line="360" w:lineRule="auto"/>
        <w:ind w:left="850" w:right="850"/>
        <w:jc w:val="both"/>
        <w:textAlignment w:val="baseline"/>
      </w:pPr>
    </w:p>
    <w:p w14:paraId="56A84203" w14:textId="77777777" w:rsidR="005219E5" w:rsidRDefault="005219E5" w:rsidP="005219E5">
      <w:pPr>
        <w:spacing w:before="30" w:after="30" w:line="360" w:lineRule="auto"/>
        <w:ind w:right="850"/>
        <w:jc w:val="both"/>
        <w:textAlignment w:val="baseline"/>
      </w:pPr>
    </w:p>
    <w:p w14:paraId="60E999DF" w14:textId="7CC0FC04" w:rsidR="005219E5" w:rsidRDefault="005219E5" w:rsidP="005219E5">
      <w:pPr>
        <w:pStyle w:val="ListParagraph"/>
        <w:spacing w:before="30" w:after="30" w:line="360" w:lineRule="auto"/>
        <w:ind w:left="850" w:right="850"/>
        <w:jc w:val="both"/>
        <w:textAlignment w:val="baseline"/>
      </w:pPr>
    </w:p>
    <w:p w14:paraId="77CA1EC6" w14:textId="77777777" w:rsidR="005219E5" w:rsidRPr="005219E5" w:rsidRDefault="005219E5" w:rsidP="005219E5">
      <w:pPr>
        <w:pStyle w:val="ListParagraph"/>
        <w:spacing w:before="30" w:after="30" w:line="360" w:lineRule="auto"/>
        <w:ind w:left="1570" w:right="850"/>
        <w:jc w:val="both"/>
        <w:textAlignment w:val="baseline"/>
      </w:pPr>
    </w:p>
    <w:p w14:paraId="2DFB7730" w14:textId="77777777" w:rsidR="00BE6383" w:rsidRDefault="00BE6383" w:rsidP="00BE6383">
      <w:pPr>
        <w:pStyle w:val="ListParagraph"/>
        <w:spacing w:before="30" w:after="30" w:line="360" w:lineRule="auto"/>
        <w:ind w:left="1570" w:right="850"/>
        <w:jc w:val="both"/>
        <w:textAlignment w:val="baseline"/>
        <w:rPr>
          <w:color w:val="000000" w:themeColor="text1"/>
        </w:rPr>
      </w:pPr>
    </w:p>
    <w:p w14:paraId="72EA7AF2" w14:textId="7AD54DBE" w:rsidR="00BE6383" w:rsidRPr="00BE6383" w:rsidRDefault="00BE6383" w:rsidP="00BE6383">
      <w:pPr>
        <w:spacing w:before="30" w:after="30" w:line="360" w:lineRule="auto"/>
        <w:ind w:right="850"/>
        <w:jc w:val="both"/>
        <w:textAlignment w:val="baseline"/>
        <w:rPr>
          <w:color w:val="000000" w:themeColor="text1"/>
        </w:rPr>
      </w:pPr>
      <w:r>
        <w:rPr>
          <w:color w:val="000000" w:themeColor="text1"/>
        </w:rPr>
        <w:t xml:space="preserve"> </w:t>
      </w:r>
      <w:r>
        <w:rPr>
          <w:color w:val="000000" w:themeColor="text1"/>
        </w:rPr>
        <w:tab/>
      </w:r>
      <w:r>
        <w:rPr>
          <w:color w:val="000000" w:themeColor="text1"/>
        </w:rPr>
        <w:tab/>
      </w:r>
    </w:p>
    <w:p w14:paraId="48F40F00" w14:textId="77777777" w:rsidR="00BE6383" w:rsidRPr="00BE6383" w:rsidRDefault="00BE6383" w:rsidP="00BE6383">
      <w:pPr>
        <w:pStyle w:val="ListParagraph"/>
        <w:spacing w:before="30" w:after="30" w:line="360" w:lineRule="auto"/>
        <w:ind w:left="1570" w:right="850"/>
        <w:jc w:val="both"/>
        <w:textAlignment w:val="baseline"/>
        <w:rPr>
          <w:color w:val="000000" w:themeColor="text1"/>
        </w:rPr>
      </w:pPr>
    </w:p>
    <w:p w14:paraId="3B19431E" w14:textId="057EF3A8" w:rsidR="00BE6383" w:rsidRDefault="00BE6383" w:rsidP="00BE6383">
      <w:pPr>
        <w:pStyle w:val="ListParagraph"/>
        <w:spacing w:before="30" w:after="30" w:line="360" w:lineRule="auto"/>
        <w:ind w:left="1570" w:right="850"/>
        <w:jc w:val="both"/>
        <w:textAlignment w:val="baseline"/>
      </w:pPr>
    </w:p>
    <w:p w14:paraId="72561C1D" w14:textId="77777777" w:rsidR="00BE6383" w:rsidRPr="00BE0DBA" w:rsidRDefault="00BE6383" w:rsidP="00BE6383">
      <w:pPr>
        <w:pStyle w:val="ListParagraph"/>
        <w:spacing w:before="30" w:after="30" w:line="360" w:lineRule="auto"/>
        <w:ind w:left="1570" w:right="850"/>
        <w:jc w:val="both"/>
        <w:textAlignment w:val="baseline"/>
        <w:rPr>
          <w:color w:val="000000" w:themeColor="text1"/>
        </w:rPr>
      </w:pPr>
    </w:p>
    <w:sectPr w:rsidR="00BE6383" w:rsidRPr="00BE0DBA" w:rsidSect="00E42FB4">
      <w:headerReference w:type="default" r:id="rId2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DEDE4" w14:textId="77777777" w:rsidR="00F8239F" w:rsidRDefault="00F8239F" w:rsidP="000B4C69">
      <w:r>
        <w:separator/>
      </w:r>
    </w:p>
  </w:endnote>
  <w:endnote w:type="continuationSeparator" w:id="0">
    <w:p w14:paraId="6D440014" w14:textId="77777777" w:rsidR="00F8239F" w:rsidRDefault="00F8239F" w:rsidP="000B4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90FBF" w14:textId="77777777" w:rsidR="00F8239F" w:rsidRDefault="00F8239F" w:rsidP="000B4C69">
      <w:r>
        <w:separator/>
      </w:r>
    </w:p>
  </w:footnote>
  <w:footnote w:type="continuationSeparator" w:id="0">
    <w:p w14:paraId="673A1129" w14:textId="77777777" w:rsidR="00F8239F" w:rsidRDefault="00F8239F" w:rsidP="000B4C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8360891"/>
      <w:docPartObj>
        <w:docPartGallery w:val="Page Numbers (Top of Page)"/>
        <w:docPartUnique/>
      </w:docPartObj>
    </w:sdtPr>
    <w:sdtEndPr>
      <w:rPr>
        <w:noProof/>
      </w:rPr>
    </w:sdtEndPr>
    <w:sdtContent>
      <w:p w14:paraId="73066C6C" w14:textId="6B5E9AAC" w:rsidR="000B4C69" w:rsidRDefault="000B4C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24F54C" w14:textId="77777777" w:rsidR="000B4C69" w:rsidRDefault="000B4C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D7368"/>
    <w:multiLevelType w:val="hybridMultilevel"/>
    <w:tmpl w:val="1FF2D830"/>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 w15:restartNumberingAfterBreak="0">
    <w:nsid w:val="22013E9D"/>
    <w:multiLevelType w:val="hybridMultilevel"/>
    <w:tmpl w:val="87CAC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1D046F"/>
    <w:multiLevelType w:val="hybridMultilevel"/>
    <w:tmpl w:val="907A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6F2754"/>
    <w:multiLevelType w:val="hybridMultilevel"/>
    <w:tmpl w:val="FA0A053E"/>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4" w15:restartNumberingAfterBreak="0">
    <w:nsid w:val="5C02036A"/>
    <w:multiLevelType w:val="hybridMultilevel"/>
    <w:tmpl w:val="7032B10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5" w15:restartNumberingAfterBreak="0">
    <w:nsid w:val="66355960"/>
    <w:multiLevelType w:val="multilevel"/>
    <w:tmpl w:val="1818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9062FF"/>
    <w:multiLevelType w:val="multilevel"/>
    <w:tmpl w:val="34DE8F1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S0MDEEkpaWRkYWZko6SsGpxcWZ+XkgBYa1AE5F4ZssAAAA"/>
  </w:docVars>
  <w:rsids>
    <w:rsidRoot w:val="00B7783A"/>
    <w:rsid w:val="000273CC"/>
    <w:rsid w:val="0004220B"/>
    <w:rsid w:val="00065F14"/>
    <w:rsid w:val="00071E30"/>
    <w:rsid w:val="000721A1"/>
    <w:rsid w:val="000962F1"/>
    <w:rsid w:val="000B4A55"/>
    <w:rsid w:val="000B4C69"/>
    <w:rsid w:val="000C3C79"/>
    <w:rsid w:val="000C57E4"/>
    <w:rsid w:val="000D0C9D"/>
    <w:rsid w:val="000D107E"/>
    <w:rsid w:val="000D5916"/>
    <w:rsid w:val="000E16EC"/>
    <w:rsid w:val="000E199C"/>
    <w:rsid w:val="00134507"/>
    <w:rsid w:val="00195295"/>
    <w:rsid w:val="001B1D78"/>
    <w:rsid w:val="001D4B19"/>
    <w:rsid w:val="001D6476"/>
    <w:rsid w:val="001F00EC"/>
    <w:rsid w:val="001F2F18"/>
    <w:rsid w:val="0021724A"/>
    <w:rsid w:val="002233AD"/>
    <w:rsid w:val="00237C86"/>
    <w:rsid w:val="00243E4D"/>
    <w:rsid w:val="002A52EA"/>
    <w:rsid w:val="002F7D90"/>
    <w:rsid w:val="00302C18"/>
    <w:rsid w:val="00302F45"/>
    <w:rsid w:val="003050CE"/>
    <w:rsid w:val="003136AA"/>
    <w:rsid w:val="00324A16"/>
    <w:rsid w:val="00341FF2"/>
    <w:rsid w:val="00346981"/>
    <w:rsid w:val="00370A4E"/>
    <w:rsid w:val="003937F1"/>
    <w:rsid w:val="003A63D7"/>
    <w:rsid w:val="003B39B1"/>
    <w:rsid w:val="003B47C2"/>
    <w:rsid w:val="003F0C5C"/>
    <w:rsid w:val="003F6381"/>
    <w:rsid w:val="0042577F"/>
    <w:rsid w:val="004373C1"/>
    <w:rsid w:val="004462D0"/>
    <w:rsid w:val="004736DC"/>
    <w:rsid w:val="004A6B8F"/>
    <w:rsid w:val="004B3F61"/>
    <w:rsid w:val="004C76C9"/>
    <w:rsid w:val="004C7DCE"/>
    <w:rsid w:val="004E68FB"/>
    <w:rsid w:val="004F1FA4"/>
    <w:rsid w:val="0050342E"/>
    <w:rsid w:val="00504396"/>
    <w:rsid w:val="005219E5"/>
    <w:rsid w:val="00561E33"/>
    <w:rsid w:val="00577257"/>
    <w:rsid w:val="00590927"/>
    <w:rsid w:val="00592A70"/>
    <w:rsid w:val="005978FD"/>
    <w:rsid w:val="005A2FE5"/>
    <w:rsid w:val="005B173F"/>
    <w:rsid w:val="00602538"/>
    <w:rsid w:val="00606081"/>
    <w:rsid w:val="00614A20"/>
    <w:rsid w:val="00634865"/>
    <w:rsid w:val="00650483"/>
    <w:rsid w:val="00656463"/>
    <w:rsid w:val="00683DB4"/>
    <w:rsid w:val="006B2BC8"/>
    <w:rsid w:val="006B66FD"/>
    <w:rsid w:val="006E6209"/>
    <w:rsid w:val="0075583B"/>
    <w:rsid w:val="00771F90"/>
    <w:rsid w:val="0079264B"/>
    <w:rsid w:val="00792F34"/>
    <w:rsid w:val="007B09F3"/>
    <w:rsid w:val="007B1DD3"/>
    <w:rsid w:val="007B444D"/>
    <w:rsid w:val="007B65CF"/>
    <w:rsid w:val="007B69E8"/>
    <w:rsid w:val="007C22A4"/>
    <w:rsid w:val="007E3628"/>
    <w:rsid w:val="00806511"/>
    <w:rsid w:val="00874E55"/>
    <w:rsid w:val="00894158"/>
    <w:rsid w:val="008B13C5"/>
    <w:rsid w:val="008C1DC8"/>
    <w:rsid w:val="008D6086"/>
    <w:rsid w:val="008F687E"/>
    <w:rsid w:val="00904546"/>
    <w:rsid w:val="009875DE"/>
    <w:rsid w:val="00994D9D"/>
    <w:rsid w:val="00995782"/>
    <w:rsid w:val="009C00E4"/>
    <w:rsid w:val="009C15FC"/>
    <w:rsid w:val="009C480D"/>
    <w:rsid w:val="009F4055"/>
    <w:rsid w:val="00A447BB"/>
    <w:rsid w:val="00A670AD"/>
    <w:rsid w:val="00A705A2"/>
    <w:rsid w:val="00A71EEA"/>
    <w:rsid w:val="00A73C08"/>
    <w:rsid w:val="00A824DE"/>
    <w:rsid w:val="00A8783E"/>
    <w:rsid w:val="00AC57C8"/>
    <w:rsid w:val="00AD41C7"/>
    <w:rsid w:val="00AD4FB0"/>
    <w:rsid w:val="00B0413B"/>
    <w:rsid w:val="00B13747"/>
    <w:rsid w:val="00B21C57"/>
    <w:rsid w:val="00B335EF"/>
    <w:rsid w:val="00B4173E"/>
    <w:rsid w:val="00B450E7"/>
    <w:rsid w:val="00B60CAC"/>
    <w:rsid w:val="00B741CF"/>
    <w:rsid w:val="00B7783A"/>
    <w:rsid w:val="00B803A2"/>
    <w:rsid w:val="00B8608E"/>
    <w:rsid w:val="00B9069D"/>
    <w:rsid w:val="00B95204"/>
    <w:rsid w:val="00BB5360"/>
    <w:rsid w:val="00BE0DBA"/>
    <w:rsid w:val="00BE6383"/>
    <w:rsid w:val="00C12BA0"/>
    <w:rsid w:val="00C72012"/>
    <w:rsid w:val="00C9252B"/>
    <w:rsid w:val="00CF3A86"/>
    <w:rsid w:val="00D4009E"/>
    <w:rsid w:val="00D6346C"/>
    <w:rsid w:val="00D73146"/>
    <w:rsid w:val="00D737C7"/>
    <w:rsid w:val="00D91AB3"/>
    <w:rsid w:val="00DA1A32"/>
    <w:rsid w:val="00DD4760"/>
    <w:rsid w:val="00DF53F1"/>
    <w:rsid w:val="00E16872"/>
    <w:rsid w:val="00E2455A"/>
    <w:rsid w:val="00E369A6"/>
    <w:rsid w:val="00E42FB4"/>
    <w:rsid w:val="00E61EAB"/>
    <w:rsid w:val="00E87BE4"/>
    <w:rsid w:val="00E97230"/>
    <w:rsid w:val="00EA3AFE"/>
    <w:rsid w:val="00EB578E"/>
    <w:rsid w:val="00EE3472"/>
    <w:rsid w:val="00EF0570"/>
    <w:rsid w:val="00F11CB3"/>
    <w:rsid w:val="00F13F1A"/>
    <w:rsid w:val="00F2373E"/>
    <w:rsid w:val="00F37257"/>
    <w:rsid w:val="00F4364B"/>
    <w:rsid w:val="00F448F9"/>
    <w:rsid w:val="00F7322E"/>
    <w:rsid w:val="00F8239F"/>
    <w:rsid w:val="00F84454"/>
    <w:rsid w:val="00F90A08"/>
    <w:rsid w:val="00F9307C"/>
    <w:rsid w:val="00F93FBC"/>
    <w:rsid w:val="00FE0340"/>
    <w:rsid w:val="00FE4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hapeDefaults>
    <o:shapedefaults v:ext="edit" spidmax="1026"/>
    <o:shapelayout v:ext="edit">
      <o:idmap v:ext="edit" data="1"/>
    </o:shapelayout>
  </w:shapeDefaults>
  <w:decimalSymbol w:val="."/>
  <w:listSeparator w:val=","/>
  <w14:docId w14:val="77568BD8"/>
  <w15:docId w15:val="{AD614E93-F751-436A-B882-20884FF92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783A"/>
    <w:rPr>
      <w:sz w:val="24"/>
      <w:szCs w:val="24"/>
    </w:rPr>
  </w:style>
  <w:style w:type="paragraph" w:styleId="Heading1">
    <w:name w:val="heading 1"/>
    <w:basedOn w:val="Normal"/>
    <w:next w:val="Normal"/>
    <w:link w:val="Heading1Char"/>
    <w:uiPriority w:val="9"/>
    <w:qFormat/>
    <w:rsid w:val="00B7783A"/>
    <w:pPr>
      <w:keepNext/>
      <w:jc w:val="center"/>
      <w:outlineLvl w:val="0"/>
    </w:pPr>
    <w:rPr>
      <w:rFonts w:ascii="Arial" w:hAnsi="Arial" w:cs="Arial"/>
      <w:b/>
      <w:sz w:val="32"/>
      <w:szCs w:val="36"/>
    </w:rPr>
  </w:style>
  <w:style w:type="paragraph" w:styleId="Heading2">
    <w:name w:val="heading 2"/>
    <w:basedOn w:val="Normal"/>
    <w:next w:val="Normal"/>
    <w:qFormat/>
    <w:rsid w:val="00B7783A"/>
    <w:pPr>
      <w:keepNext/>
      <w:jc w:val="center"/>
      <w:outlineLvl w:val="1"/>
    </w:pPr>
    <w:rPr>
      <w:rFonts w:ascii="Arial" w:hAnsi="Arial" w:cs="Arial"/>
      <w:sz w:val="28"/>
      <w:szCs w:val="28"/>
    </w:rPr>
  </w:style>
  <w:style w:type="paragraph" w:styleId="Heading3">
    <w:name w:val="heading 3"/>
    <w:basedOn w:val="Normal"/>
    <w:next w:val="Normal"/>
    <w:qFormat/>
    <w:rsid w:val="00B7783A"/>
    <w:pPr>
      <w:keepNext/>
      <w:outlineLvl w:val="2"/>
    </w:pPr>
    <w:rPr>
      <w:rFonts w:ascii="Arial" w:hAnsi="Arial" w:cs="Arial"/>
      <w:b/>
      <w:sz w:val="28"/>
      <w:szCs w:val="32"/>
    </w:rPr>
  </w:style>
  <w:style w:type="paragraph" w:styleId="Heading4">
    <w:name w:val="heading 4"/>
    <w:basedOn w:val="Normal"/>
    <w:next w:val="Normal"/>
    <w:qFormat/>
    <w:rsid w:val="00B7783A"/>
    <w:pPr>
      <w:keepNext/>
      <w:jc w:val="center"/>
      <w:outlineLvl w:val="3"/>
    </w:pPr>
    <w:rPr>
      <w:rFonts w:ascii="Arial" w:hAnsi="Arial" w:cs="Arial"/>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7783A"/>
    <w:pPr>
      <w:jc w:val="center"/>
    </w:pPr>
    <w:rPr>
      <w:b/>
      <w:bCs/>
      <w:sz w:val="28"/>
    </w:rPr>
  </w:style>
  <w:style w:type="paragraph" w:styleId="ListParagraph">
    <w:name w:val="List Paragraph"/>
    <w:basedOn w:val="Normal"/>
    <w:uiPriority w:val="34"/>
    <w:qFormat/>
    <w:rsid w:val="000C3C79"/>
    <w:pPr>
      <w:ind w:left="720"/>
      <w:contextualSpacing/>
    </w:pPr>
  </w:style>
  <w:style w:type="character" w:customStyle="1" w:styleId="Heading1Char">
    <w:name w:val="Heading 1 Char"/>
    <w:basedOn w:val="DefaultParagraphFont"/>
    <w:link w:val="Heading1"/>
    <w:uiPriority w:val="9"/>
    <w:rsid w:val="000D5916"/>
    <w:rPr>
      <w:rFonts w:ascii="Arial" w:hAnsi="Arial" w:cs="Arial"/>
      <w:b/>
      <w:sz w:val="32"/>
      <w:szCs w:val="36"/>
    </w:rPr>
  </w:style>
  <w:style w:type="paragraph" w:styleId="Header">
    <w:name w:val="header"/>
    <w:basedOn w:val="Normal"/>
    <w:link w:val="HeaderChar"/>
    <w:uiPriority w:val="99"/>
    <w:unhideWhenUsed/>
    <w:rsid w:val="000B4C69"/>
    <w:pPr>
      <w:tabs>
        <w:tab w:val="center" w:pos="4513"/>
        <w:tab w:val="right" w:pos="9026"/>
      </w:tabs>
    </w:pPr>
  </w:style>
  <w:style w:type="character" w:customStyle="1" w:styleId="HeaderChar">
    <w:name w:val="Header Char"/>
    <w:basedOn w:val="DefaultParagraphFont"/>
    <w:link w:val="Header"/>
    <w:uiPriority w:val="99"/>
    <w:rsid w:val="000B4C69"/>
    <w:rPr>
      <w:sz w:val="24"/>
      <w:szCs w:val="24"/>
    </w:rPr>
  </w:style>
  <w:style w:type="paragraph" w:styleId="Footer">
    <w:name w:val="footer"/>
    <w:basedOn w:val="Normal"/>
    <w:link w:val="FooterChar"/>
    <w:unhideWhenUsed/>
    <w:rsid w:val="000B4C69"/>
    <w:pPr>
      <w:tabs>
        <w:tab w:val="center" w:pos="4513"/>
        <w:tab w:val="right" w:pos="9026"/>
      </w:tabs>
    </w:pPr>
  </w:style>
  <w:style w:type="character" w:customStyle="1" w:styleId="FooterChar">
    <w:name w:val="Footer Char"/>
    <w:basedOn w:val="DefaultParagraphFont"/>
    <w:link w:val="Footer"/>
    <w:rsid w:val="000B4C69"/>
    <w:rPr>
      <w:sz w:val="24"/>
      <w:szCs w:val="24"/>
    </w:rPr>
  </w:style>
  <w:style w:type="character" w:styleId="Emphasis">
    <w:name w:val="Emphasis"/>
    <w:basedOn w:val="DefaultParagraphFont"/>
    <w:uiPriority w:val="20"/>
    <w:qFormat/>
    <w:rsid w:val="004F1FA4"/>
    <w:rPr>
      <w:i/>
      <w:iCs/>
    </w:rPr>
  </w:style>
  <w:style w:type="character" w:styleId="Hyperlink">
    <w:name w:val="Hyperlink"/>
    <w:basedOn w:val="DefaultParagraphFont"/>
    <w:uiPriority w:val="99"/>
    <w:semiHidden/>
    <w:unhideWhenUsed/>
    <w:rsid w:val="004F1FA4"/>
    <w:rPr>
      <w:color w:val="0000FF"/>
      <w:u w:val="single"/>
    </w:rPr>
  </w:style>
  <w:style w:type="character" w:customStyle="1" w:styleId="text">
    <w:name w:val="text"/>
    <w:basedOn w:val="DefaultParagraphFont"/>
    <w:rsid w:val="00243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7">
      <w:bodyDiv w:val="1"/>
      <w:marLeft w:val="0"/>
      <w:marRight w:val="0"/>
      <w:marTop w:val="0"/>
      <w:marBottom w:val="0"/>
      <w:divBdr>
        <w:top w:val="none" w:sz="0" w:space="0" w:color="auto"/>
        <w:left w:val="none" w:sz="0" w:space="0" w:color="auto"/>
        <w:bottom w:val="none" w:sz="0" w:space="0" w:color="auto"/>
        <w:right w:val="none" w:sz="0" w:space="0" w:color="auto"/>
      </w:divBdr>
    </w:div>
    <w:div w:id="229656686">
      <w:bodyDiv w:val="1"/>
      <w:marLeft w:val="0"/>
      <w:marRight w:val="0"/>
      <w:marTop w:val="0"/>
      <w:marBottom w:val="0"/>
      <w:divBdr>
        <w:top w:val="none" w:sz="0" w:space="0" w:color="auto"/>
        <w:left w:val="none" w:sz="0" w:space="0" w:color="auto"/>
        <w:bottom w:val="none" w:sz="0" w:space="0" w:color="auto"/>
        <w:right w:val="none" w:sz="0" w:space="0" w:color="auto"/>
      </w:divBdr>
    </w:div>
    <w:div w:id="376198771">
      <w:bodyDiv w:val="1"/>
      <w:marLeft w:val="0"/>
      <w:marRight w:val="0"/>
      <w:marTop w:val="0"/>
      <w:marBottom w:val="0"/>
      <w:divBdr>
        <w:top w:val="none" w:sz="0" w:space="0" w:color="auto"/>
        <w:left w:val="none" w:sz="0" w:space="0" w:color="auto"/>
        <w:bottom w:val="none" w:sz="0" w:space="0" w:color="auto"/>
        <w:right w:val="none" w:sz="0" w:space="0" w:color="auto"/>
      </w:divBdr>
    </w:div>
    <w:div w:id="813260995">
      <w:bodyDiv w:val="1"/>
      <w:marLeft w:val="0"/>
      <w:marRight w:val="0"/>
      <w:marTop w:val="0"/>
      <w:marBottom w:val="0"/>
      <w:divBdr>
        <w:top w:val="none" w:sz="0" w:space="0" w:color="auto"/>
        <w:left w:val="none" w:sz="0" w:space="0" w:color="auto"/>
        <w:bottom w:val="none" w:sz="0" w:space="0" w:color="auto"/>
        <w:right w:val="none" w:sz="0" w:space="0" w:color="auto"/>
      </w:divBdr>
    </w:div>
    <w:div w:id="981887852">
      <w:bodyDiv w:val="1"/>
      <w:marLeft w:val="0"/>
      <w:marRight w:val="0"/>
      <w:marTop w:val="0"/>
      <w:marBottom w:val="0"/>
      <w:divBdr>
        <w:top w:val="none" w:sz="0" w:space="0" w:color="auto"/>
        <w:left w:val="none" w:sz="0" w:space="0" w:color="auto"/>
        <w:bottom w:val="none" w:sz="0" w:space="0" w:color="auto"/>
        <w:right w:val="none" w:sz="0" w:space="0" w:color="auto"/>
      </w:divBdr>
      <w:divsChild>
        <w:div w:id="1990547710">
          <w:marLeft w:val="0"/>
          <w:marRight w:val="0"/>
          <w:marTop w:val="0"/>
          <w:marBottom w:val="120"/>
          <w:divBdr>
            <w:top w:val="none" w:sz="0" w:space="0" w:color="auto"/>
            <w:left w:val="none" w:sz="0" w:space="0" w:color="auto"/>
            <w:bottom w:val="none" w:sz="0" w:space="0" w:color="auto"/>
            <w:right w:val="none" w:sz="0" w:space="0" w:color="auto"/>
          </w:divBdr>
          <w:divsChild>
            <w:div w:id="345405298">
              <w:marLeft w:val="0"/>
              <w:marRight w:val="0"/>
              <w:marTop w:val="0"/>
              <w:marBottom w:val="0"/>
              <w:divBdr>
                <w:top w:val="none" w:sz="0" w:space="0" w:color="auto"/>
                <w:left w:val="none" w:sz="0" w:space="0" w:color="auto"/>
                <w:bottom w:val="none" w:sz="0" w:space="0" w:color="auto"/>
                <w:right w:val="none" w:sz="0" w:space="0" w:color="auto"/>
              </w:divBdr>
              <w:divsChild>
                <w:div w:id="1014377479">
                  <w:marLeft w:val="0"/>
                  <w:marRight w:val="0"/>
                  <w:marTop w:val="0"/>
                  <w:marBottom w:val="0"/>
                  <w:divBdr>
                    <w:top w:val="none" w:sz="0" w:space="0" w:color="auto"/>
                    <w:left w:val="none" w:sz="0" w:space="0" w:color="auto"/>
                    <w:bottom w:val="none" w:sz="0" w:space="0" w:color="auto"/>
                    <w:right w:val="none" w:sz="0" w:space="0" w:color="auto"/>
                  </w:divBdr>
                  <w:divsChild>
                    <w:div w:id="135896345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062093430">
      <w:bodyDiv w:val="1"/>
      <w:marLeft w:val="0"/>
      <w:marRight w:val="0"/>
      <w:marTop w:val="0"/>
      <w:marBottom w:val="0"/>
      <w:divBdr>
        <w:top w:val="none" w:sz="0" w:space="0" w:color="auto"/>
        <w:left w:val="none" w:sz="0" w:space="0" w:color="auto"/>
        <w:bottom w:val="none" w:sz="0" w:space="0" w:color="auto"/>
        <w:right w:val="none" w:sz="0" w:space="0" w:color="auto"/>
      </w:divBdr>
    </w:div>
    <w:div w:id="1215391224">
      <w:bodyDiv w:val="1"/>
      <w:marLeft w:val="0"/>
      <w:marRight w:val="0"/>
      <w:marTop w:val="0"/>
      <w:marBottom w:val="0"/>
      <w:divBdr>
        <w:top w:val="none" w:sz="0" w:space="0" w:color="auto"/>
        <w:left w:val="none" w:sz="0" w:space="0" w:color="auto"/>
        <w:bottom w:val="none" w:sz="0" w:space="0" w:color="auto"/>
        <w:right w:val="none" w:sz="0" w:space="0" w:color="auto"/>
      </w:divBdr>
    </w:div>
    <w:div w:id="1592619583">
      <w:bodyDiv w:val="1"/>
      <w:marLeft w:val="0"/>
      <w:marRight w:val="0"/>
      <w:marTop w:val="0"/>
      <w:marBottom w:val="0"/>
      <w:divBdr>
        <w:top w:val="none" w:sz="0" w:space="0" w:color="auto"/>
        <w:left w:val="none" w:sz="0" w:space="0" w:color="auto"/>
        <w:bottom w:val="none" w:sz="0" w:space="0" w:color="auto"/>
        <w:right w:val="none" w:sz="0" w:space="0" w:color="auto"/>
      </w:divBdr>
      <w:divsChild>
        <w:div w:id="641809518">
          <w:marLeft w:val="0"/>
          <w:marRight w:val="0"/>
          <w:marTop w:val="166"/>
          <w:marBottom w:val="166"/>
          <w:divBdr>
            <w:top w:val="none" w:sz="0" w:space="0" w:color="auto"/>
            <w:left w:val="none" w:sz="0" w:space="0" w:color="auto"/>
            <w:bottom w:val="none" w:sz="0" w:space="0" w:color="auto"/>
            <w:right w:val="none" w:sz="0" w:space="0" w:color="auto"/>
          </w:divBdr>
          <w:divsChild>
            <w:div w:id="20147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3288">
      <w:bodyDiv w:val="1"/>
      <w:marLeft w:val="0"/>
      <w:marRight w:val="0"/>
      <w:marTop w:val="0"/>
      <w:marBottom w:val="0"/>
      <w:divBdr>
        <w:top w:val="none" w:sz="0" w:space="0" w:color="auto"/>
        <w:left w:val="none" w:sz="0" w:space="0" w:color="auto"/>
        <w:bottom w:val="none" w:sz="0" w:space="0" w:color="auto"/>
        <w:right w:val="none" w:sz="0" w:space="0" w:color="auto"/>
      </w:divBdr>
    </w:div>
    <w:div w:id="2012950701">
      <w:bodyDiv w:val="1"/>
      <w:marLeft w:val="0"/>
      <w:marRight w:val="0"/>
      <w:marTop w:val="0"/>
      <w:marBottom w:val="0"/>
      <w:divBdr>
        <w:top w:val="none" w:sz="0" w:space="0" w:color="auto"/>
        <w:left w:val="none" w:sz="0" w:space="0" w:color="auto"/>
        <w:bottom w:val="none" w:sz="0" w:space="0" w:color="auto"/>
        <w:right w:val="none" w:sz="0" w:space="0" w:color="auto"/>
      </w:divBdr>
      <w:divsChild>
        <w:div w:id="208880998">
          <w:marLeft w:val="0"/>
          <w:marRight w:val="0"/>
          <w:marTop w:val="0"/>
          <w:marBottom w:val="0"/>
          <w:divBdr>
            <w:top w:val="none" w:sz="0" w:space="0" w:color="auto"/>
            <w:left w:val="none" w:sz="0" w:space="0" w:color="auto"/>
            <w:bottom w:val="none" w:sz="0" w:space="0" w:color="auto"/>
            <w:right w:val="none" w:sz="0" w:space="0" w:color="auto"/>
          </w:divBdr>
          <w:divsChild>
            <w:div w:id="12747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iencedirect.com/science/article/pii/B97801238086606000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165CA-9554-4C0A-90BB-40B24E987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2295</Words>
  <Characters>13088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B</vt:lpstr>
    </vt:vector>
  </TitlesOfParts>
  <Company>IITG</Company>
  <LinksUpToDate>false</LinksUpToDate>
  <CharactersWithSpaces>15353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c:title>
  <dc:creator>Ramesh</dc:creator>
  <cp:lastModifiedBy>SIDDHESH JITENDRA METKAR</cp:lastModifiedBy>
  <cp:revision>5</cp:revision>
  <cp:lastPrinted>2020-11-22T20:14:00Z</cp:lastPrinted>
  <dcterms:created xsi:type="dcterms:W3CDTF">2020-11-23T14:25:00Z</dcterms:created>
  <dcterms:modified xsi:type="dcterms:W3CDTF">2020-11-27T11:38:00Z</dcterms:modified>
</cp:coreProperties>
</file>