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3929" w14:textId="1871C624" w:rsidR="008B407E" w:rsidRDefault="008B407E">
      <w:r w:rsidRPr="008B407E">
        <w:t>https://github.com/SiddhiHadap/Melanoma-Detection-Assigenment</w:t>
      </w:r>
    </w:p>
    <w:sectPr w:rsidR="008B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7E"/>
    <w:rsid w:val="008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D49B"/>
  <w15:chartTrackingRefBased/>
  <w15:docId w15:val="{19ECD8B5-FD1B-4F62-A1E5-DA1D5118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Hadap</dc:creator>
  <cp:keywords/>
  <dc:description/>
  <cp:lastModifiedBy>Dilip Hadap</cp:lastModifiedBy>
  <cp:revision>1</cp:revision>
  <dcterms:created xsi:type="dcterms:W3CDTF">2024-05-14T07:19:00Z</dcterms:created>
  <dcterms:modified xsi:type="dcterms:W3CDTF">2024-05-14T07:20:00Z</dcterms:modified>
</cp:coreProperties>
</file>