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90AAB" w14:textId="0EDDDC4C" w:rsidR="3A194F9E" w:rsidRDefault="3A194F9E" w:rsidP="1412FAEE">
      <w:pPr>
        <w:jc w:val="center"/>
      </w:pPr>
      <w:r w:rsidRPr="1412FAEE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 xml:space="preserve">COURSE FILE </w:t>
      </w:r>
      <w:r w:rsidRPr="1412FAEE">
        <w:rPr>
          <w:rFonts w:ascii="Calibri" w:eastAsia="Calibri" w:hAnsi="Calibri" w:cs="Calibri"/>
          <w:color w:val="000000" w:themeColor="text1"/>
        </w:rPr>
        <w:t xml:space="preserve"> </w:t>
      </w:r>
      <w:r w:rsidRPr="1412F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51A272" w14:textId="6C9AB256" w:rsidR="1CB1856B" w:rsidRDefault="1CB1856B" w:rsidP="1412FAEE">
      <w:pPr>
        <w:jc w:val="center"/>
      </w:pPr>
      <w:r w:rsidRPr="1412FA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1A18438" w14:textId="014DD9A1" w:rsidR="1CB1856B" w:rsidRDefault="7111A4A3" w:rsidP="0F3D1C63">
      <w:pPr>
        <w:spacing w:line="276" w:lineRule="auto"/>
        <w:rPr>
          <w:rFonts w:ascii="Georgia" w:eastAsia="Calibri" w:hAnsi="Georgia" w:cs="Times New Roman"/>
          <w:sz w:val="24"/>
          <w:szCs w:val="24"/>
        </w:rPr>
      </w:pPr>
      <w:r w:rsidRPr="0F3D1C63">
        <w:rPr>
          <w:rFonts w:ascii="Georgia" w:eastAsia="Calibri" w:hAnsi="Georgia" w:cs="Times New Roman"/>
          <w:b/>
          <w:bCs/>
          <w:sz w:val="24"/>
          <w:szCs w:val="24"/>
        </w:rPr>
        <w:t xml:space="preserve">Course Title and Code:  </w:t>
      </w:r>
      <w:r w:rsidRPr="0F3D1C63">
        <w:rPr>
          <w:rFonts w:ascii="Times New Roman" w:hAnsi="Times New Roman" w:cs="Times New Roman"/>
          <w:b/>
          <w:bCs/>
          <w:sz w:val="24"/>
          <w:szCs w:val="24"/>
        </w:rPr>
        <w:t>Database Management Systems</w:t>
      </w:r>
      <w:r w:rsidRPr="0F3D1C63">
        <w:rPr>
          <w:rFonts w:ascii="Georgia" w:eastAsia="Calibri" w:hAnsi="Georgia" w:cs="Times New Roman"/>
          <w:sz w:val="24"/>
          <w:szCs w:val="24"/>
        </w:rPr>
        <w:t xml:space="preserve"> (CS11</w:t>
      </w:r>
      <w:r w:rsidR="4627A29A" w:rsidRPr="0F3D1C63">
        <w:rPr>
          <w:rFonts w:ascii="Georgia" w:eastAsia="Calibri" w:hAnsi="Georgia" w:cs="Times New Roman"/>
          <w:sz w:val="24"/>
          <w:szCs w:val="24"/>
        </w:rPr>
        <w:t>33</w:t>
      </w:r>
      <w:r w:rsidRPr="0F3D1C63">
        <w:rPr>
          <w:rFonts w:ascii="Georgia" w:eastAsia="Calibri" w:hAnsi="Georgia" w:cs="Times New Roman"/>
          <w:sz w:val="24"/>
          <w:szCs w:val="24"/>
        </w:rPr>
        <w:t>)</w:t>
      </w:r>
    </w:p>
    <w:p w14:paraId="06480B6C" w14:textId="723C2E95" w:rsidR="494666A9" w:rsidRDefault="07E7D388" w:rsidP="1412FAEE">
      <w:pPr>
        <w:spacing w:after="1" w:line="257" w:lineRule="exact"/>
        <w:ind w:left="10" w:hanging="10"/>
        <w:jc w:val="both"/>
      </w:pPr>
      <w:r w:rsidRPr="0F3D1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Name of the Faculty: Dr. </w:t>
      </w:r>
      <w:proofErr w:type="spellStart"/>
      <w:proofErr w:type="gramStart"/>
      <w:r w:rsidRPr="0F3D1C63">
        <w:rPr>
          <w:rFonts w:ascii="Calibri" w:eastAsia="Calibri" w:hAnsi="Calibri" w:cs="Calibri"/>
          <w:color w:val="000000" w:themeColor="text1"/>
          <w:sz w:val="24"/>
          <w:szCs w:val="24"/>
        </w:rPr>
        <w:t>S.Taruna</w:t>
      </w:r>
      <w:proofErr w:type="spellEnd"/>
      <w:proofErr w:type="gramEnd"/>
      <w:r w:rsidRPr="0F3D1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      </w:t>
      </w:r>
    </w:p>
    <w:p w14:paraId="1B1B785E" w14:textId="6393CC5E" w:rsidR="494666A9" w:rsidRDefault="07E7D388" w:rsidP="0F3D1C63">
      <w:pPr>
        <w:spacing w:after="1" w:line="257" w:lineRule="exact"/>
        <w:ind w:left="10" w:hanging="10"/>
        <w:jc w:val="both"/>
        <w:rPr>
          <w:rFonts w:ascii="Calibri" w:eastAsia="Calibri" w:hAnsi="Calibri" w:cs="Calibri"/>
          <w:sz w:val="24"/>
          <w:szCs w:val="24"/>
        </w:rPr>
      </w:pPr>
      <w:r w:rsidRPr="0F3D1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E-mail: </w:t>
      </w:r>
      <w:hyperlink r:id="rId5">
        <w:r w:rsidRPr="0F3D1C63">
          <w:rPr>
            <w:rStyle w:val="Hyperlink"/>
            <w:rFonts w:ascii="Calibri" w:eastAsia="Calibri" w:hAnsi="Calibri" w:cs="Calibri"/>
            <w:sz w:val="24"/>
            <w:szCs w:val="24"/>
          </w:rPr>
          <w:t>staruna@jklu.edu.in</w:t>
        </w:r>
      </w:hyperlink>
      <w:r w:rsidRPr="0F3D1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CE5BFFB" w14:textId="7D1AFE2D" w:rsidR="494666A9" w:rsidRDefault="07E7D388" w:rsidP="1412FAEE">
      <w:pPr>
        <w:spacing w:after="1" w:line="257" w:lineRule="exact"/>
        <w:ind w:left="10" w:hanging="10"/>
        <w:jc w:val="both"/>
      </w:pPr>
      <w:r w:rsidRPr="0F3D1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Office location: EB1-226             </w:t>
      </w:r>
    </w:p>
    <w:p w14:paraId="063C3F76" w14:textId="636B9967" w:rsidR="494666A9" w:rsidRDefault="07E7D388" w:rsidP="1412FAEE">
      <w:pPr>
        <w:spacing w:after="1" w:line="257" w:lineRule="exact"/>
        <w:ind w:left="10" w:hanging="1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F3D1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Telephone: </w:t>
      </w:r>
      <w:proofErr w:type="gramStart"/>
      <w:r w:rsidRPr="0F3D1C63">
        <w:rPr>
          <w:rFonts w:ascii="Calibri" w:eastAsia="Calibri" w:hAnsi="Calibri" w:cs="Calibri"/>
          <w:color w:val="000000" w:themeColor="text1"/>
          <w:sz w:val="24"/>
          <w:szCs w:val="24"/>
        </w:rPr>
        <w:t>0141-7107571;</w:t>
      </w:r>
      <w:proofErr w:type="gramEnd"/>
      <w:r w:rsidRPr="0F3D1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E60CC5E" w14:textId="10F10B05" w:rsidR="1412FAEE" w:rsidRDefault="1412FAEE" w:rsidP="1412FA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13"/>
        <w:gridCol w:w="7110"/>
      </w:tblGrid>
      <w:tr w:rsidR="00F45F18" w:rsidRPr="00AC7CD0" w14:paraId="25011DC4" w14:textId="77777777" w:rsidTr="1412FAEE">
        <w:trPr>
          <w:trHeight w:val="422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D307" w14:textId="77777777" w:rsidR="00F45F18" w:rsidRPr="008A552E" w:rsidRDefault="00F45F18" w:rsidP="00427F43">
            <w:pPr>
              <w:rPr>
                <w:rFonts w:ascii="Georgia" w:eastAsia="Calibri" w:hAnsi="Georgia" w:cs="Times New Roman"/>
                <w:sz w:val="24"/>
                <w:szCs w:val="24"/>
              </w:rPr>
            </w:pPr>
            <w:r w:rsidRPr="008A552E">
              <w:rPr>
                <w:rFonts w:ascii="Georgia" w:eastAsia="Calibri" w:hAnsi="Georgia" w:cs="Times New Roman"/>
                <w:sz w:val="24"/>
                <w:szCs w:val="24"/>
              </w:rPr>
              <w:t xml:space="preserve">Hours per Week 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A8B5D" w14:textId="10FC21B1" w:rsidR="00F45F18" w:rsidRPr="008A552E" w:rsidRDefault="00F45F18" w:rsidP="00427F43">
            <w:pPr>
              <w:spacing w:line="276" w:lineRule="auto"/>
              <w:rPr>
                <w:rFonts w:ascii="Georgia" w:eastAsia="Calibri" w:hAnsi="Georgia" w:cs="Times New Roman"/>
                <w:b/>
                <w:sz w:val="24"/>
                <w:szCs w:val="24"/>
              </w:rPr>
            </w:pPr>
            <w:r w:rsidRPr="008A552E">
              <w:rPr>
                <w:rFonts w:ascii="Georgia" w:eastAsia="Calibri" w:hAnsi="Georgia" w:cs="Times New Roman"/>
                <w:b/>
                <w:sz w:val="24"/>
                <w:szCs w:val="24"/>
              </w:rPr>
              <w:t xml:space="preserve">L-T-P: </w:t>
            </w:r>
            <w:r w:rsidR="00DC4A4F">
              <w:rPr>
                <w:rFonts w:ascii="Georgia" w:eastAsia="Calibri" w:hAnsi="Georgia" w:cs="Times New Roman"/>
                <w:b/>
                <w:sz w:val="24"/>
                <w:szCs w:val="24"/>
              </w:rPr>
              <w:t>3</w:t>
            </w:r>
            <w:r w:rsidRPr="008A552E">
              <w:rPr>
                <w:rFonts w:ascii="Georgia" w:eastAsia="Calibri" w:hAnsi="Georgia" w:cs="Times New Roman"/>
                <w:b/>
                <w:sz w:val="24"/>
                <w:szCs w:val="24"/>
              </w:rPr>
              <w:t>-</w:t>
            </w:r>
            <w:r w:rsidR="00DC4A4F">
              <w:rPr>
                <w:rFonts w:ascii="Georgia" w:eastAsia="Calibri" w:hAnsi="Georgia" w:cs="Times New Roman"/>
                <w:b/>
                <w:sz w:val="24"/>
                <w:szCs w:val="24"/>
              </w:rPr>
              <w:t>0</w:t>
            </w:r>
            <w:r w:rsidRPr="008A552E">
              <w:rPr>
                <w:rFonts w:ascii="Georgia" w:eastAsia="Calibri" w:hAnsi="Georgia" w:cs="Times New Roman"/>
                <w:b/>
                <w:sz w:val="24"/>
                <w:szCs w:val="24"/>
              </w:rPr>
              <w:t>-</w:t>
            </w:r>
            <w:r w:rsidR="00DC4A4F">
              <w:rPr>
                <w:rFonts w:ascii="Georgia" w:eastAsia="Calibri" w:hAnsi="Georgia" w:cs="Times New Roman"/>
                <w:b/>
                <w:sz w:val="24"/>
                <w:szCs w:val="24"/>
              </w:rPr>
              <w:t>2</w:t>
            </w:r>
          </w:p>
        </w:tc>
      </w:tr>
      <w:tr w:rsidR="00F45F18" w:rsidRPr="00AC7CD0" w14:paraId="0D4D72BF" w14:textId="77777777" w:rsidTr="1412FAEE">
        <w:trPr>
          <w:trHeight w:val="35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BDC6" w14:textId="77777777" w:rsidR="00F45F18" w:rsidRPr="008A552E" w:rsidRDefault="00F45F18" w:rsidP="00427F43">
            <w:pPr>
              <w:rPr>
                <w:rFonts w:ascii="Georgia" w:eastAsia="Calibri" w:hAnsi="Georgia" w:cs="Times New Roman"/>
                <w:b/>
                <w:sz w:val="24"/>
                <w:szCs w:val="24"/>
              </w:rPr>
            </w:pPr>
            <w:r w:rsidRPr="008A552E">
              <w:rPr>
                <w:rFonts w:ascii="Georgia" w:eastAsia="Calibri" w:hAnsi="Georgia" w:cs="Times New Roman"/>
                <w:sz w:val="24"/>
                <w:szCs w:val="24"/>
              </w:rPr>
              <w:t>Credits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0190A" w14:textId="0D093DAD" w:rsidR="00F45F18" w:rsidRPr="008A552E" w:rsidRDefault="00F45F18" w:rsidP="00427F43">
            <w:pPr>
              <w:spacing w:line="276" w:lineRule="auto"/>
              <w:rPr>
                <w:rFonts w:ascii="Georgia" w:eastAsia="Calibri" w:hAnsi="Georgia" w:cs="Times New Roman"/>
                <w:b/>
                <w:sz w:val="24"/>
                <w:szCs w:val="24"/>
              </w:rPr>
            </w:pPr>
            <w:r>
              <w:rPr>
                <w:rFonts w:ascii="Georgia" w:eastAsia="Calibri" w:hAnsi="Georgia" w:cs="Times New Roman"/>
                <w:b/>
                <w:sz w:val="24"/>
                <w:szCs w:val="24"/>
              </w:rPr>
              <w:t>4</w:t>
            </w:r>
          </w:p>
        </w:tc>
      </w:tr>
      <w:tr w:rsidR="00F45F18" w:rsidRPr="00AC7CD0" w14:paraId="0CB7C7AD" w14:textId="77777777" w:rsidTr="1412FAEE">
        <w:trPr>
          <w:trHeight w:val="35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C241" w14:textId="77777777" w:rsidR="00F45F18" w:rsidRPr="008A552E" w:rsidRDefault="00F45F18" w:rsidP="00427F43">
            <w:pPr>
              <w:rPr>
                <w:rFonts w:ascii="Georgia" w:eastAsia="Calibri" w:hAnsi="Georgia" w:cs="Times New Roman"/>
                <w:sz w:val="24"/>
                <w:szCs w:val="24"/>
              </w:rPr>
            </w:pPr>
            <w:r w:rsidRPr="008A552E">
              <w:rPr>
                <w:rFonts w:ascii="Georgia" w:eastAsia="Calibri" w:hAnsi="Georgia" w:cs="Times New Roman"/>
                <w:sz w:val="24"/>
                <w:szCs w:val="24"/>
              </w:rPr>
              <w:t>Students who can take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32A5" w14:textId="08F6D446" w:rsidR="00F45F18" w:rsidRPr="008A552E" w:rsidRDefault="00F45F18" w:rsidP="4740BC6F">
            <w:pPr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4740BC6F">
              <w:rPr>
                <w:rFonts w:ascii="Georgia" w:eastAsia="Times New Roman" w:hAnsi="Georgia" w:cs="Times New Roman"/>
                <w:sz w:val="24"/>
                <w:szCs w:val="24"/>
                <w:lang w:bidi="hi-IN"/>
              </w:rPr>
              <w:t xml:space="preserve">B.Tech. </w:t>
            </w:r>
            <w:proofErr w:type="gramStart"/>
            <w:r w:rsidR="48CED636" w:rsidRPr="4740BC6F">
              <w:rPr>
                <w:rFonts w:ascii="Georgia" w:eastAsia="Times New Roman" w:hAnsi="Georgia" w:cs="Times New Roman"/>
                <w:sz w:val="24"/>
                <w:szCs w:val="24"/>
                <w:lang w:bidi="hi-IN"/>
              </w:rPr>
              <w:t xml:space="preserve">III </w:t>
            </w:r>
            <w:r w:rsidRPr="4740BC6F">
              <w:rPr>
                <w:rFonts w:ascii="Georgia" w:eastAsia="Times New Roman" w:hAnsi="Georgia" w:cs="Times New Roman"/>
                <w:sz w:val="24"/>
                <w:szCs w:val="24"/>
                <w:lang w:bidi="hi-IN"/>
              </w:rPr>
              <w:t xml:space="preserve"> Sem</w:t>
            </w:r>
            <w:proofErr w:type="gramEnd"/>
          </w:p>
        </w:tc>
      </w:tr>
      <w:tr w:rsidR="00AC5992" w:rsidRPr="00AC7CD0" w14:paraId="29A8AC97" w14:textId="77777777" w:rsidTr="1412FAEE">
        <w:trPr>
          <w:trHeight w:val="35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BF2E" w14:textId="5F46A5C1" w:rsidR="00AC5992" w:rsidRPr="008A552E" w:rsidRDefault="00AC5992" w:rsidP="00427F43">
            <w:pPr>
              <w:rPr>
                <w:rFonts w:ascii="Georgia" w:eastAsia="Calibri" w:hAnsi="Georgia" w:cs="Times New Roman"/>
                <w:sz w:val="24"/>
                <w:szCs w:val="24"/>
              </w:rPr>
            </w:pPr>
            <w:r>
              <w:rPr>
                <w:rFonts w:ascii="Georgia" w:eastAsia="Calibri" w:hAnsi="Georgia" w:cs="Times New Roman"/>
                <w:sz w:val="24"/>
                <w:szCs w:val="24"/>
              </w:rPr>
              <w:t>Prerequisites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3602" w14:textId="19ED3EAD" w:rsidR="00AC5992" w:rsidRPr="008A552E" w:rsidRDefault="00AC5992" w:rsidP="00427F43">
            <w:pPr>
              <w:rPr>
                <w:rFonts w:ascii="Georgia" w:eastAsia="Times New Roman" w:hAnsi="Georgia" w:cs="Times New Roman"/>
                <w:sz w:val="24"/>
                <w:szCs w:val="24"/>
                <w:lang w:bidi="hi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bidi="hi-IN"/>
              </w:rPr>
              <w:t xml:space="preserve">None </w:t>
            </w:r>
          </w:p>
        </w:tc>
      </w:tr>
      <w:tr w:rsidR="00AC5992" w:rsidRPr="00AC7CD0" w14:paraId="7B813096" w14:textId="77777777" w:rsidTr="1412FAEE">
        <w:trPr>
          <w:trHeight w:val="35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CA38" w14:textId="7806312F" w:rsidR="00AC5992" w:rsidRDefault="00AC5992" w:rsidP="00427F43">
            <w:pPr>
              <w:rPr>
                <w:rFonts w:ascii="Georgia" w:eastAsia="Calibri" w:hAnsi="Georgia" w:cs="Times New Roman"/>
                <w:sz w:val="24"/>
                <w:szCs w:val="24"/>
              </w:rPr>
            </w:pPr>
            <w:r>
              <w:rPr>
                <w:rFonts w:ascii="Georgia" w:eastAsia="Calibri" w:hAnsi="Georgia" w:cs="Times New Roman"/>
                <w:sz w:val="24"/>
                <w:szCs w:val="24"/>
              </w:rPr>
              <w:t xml:space="preserve">Weightage 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9A73B" w14:textId="746263CE" w:rsidR="00AC5992" w:rsidRDefault="00AC5992" w:rsidP="00427F43">
            <w:pPr>
              <w:rPr>
                <w:rFonts w:ascii="Georgia" w:eastAsia="Times New Roman" w:hAnsi="Georgia" w:cs="Times New Roman"/>
                <w:sz w:val="24"/>
                <w:szCs w:val="24"/>
                <w:lang w:bidi="hi-IN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bidi="hi-IN"/>
              </w:rPr>
              <w:t>Theory 55% Lab 45%</w:t>
            </w:r>
          </w:p>
        </w:tc>
      </w:tr>
      <w:tr w:rsidR="00F45F18" w:rsidRPr="00AC7CD0" w14:paraId="55BBD079" w14:textId="77777777" w:rsidTr="1412FAEE">
        <w:trPr>
          <w:trHeight w:val="777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E243" w14:textId="63B28E4F" w:rsidR="00F45F18" w:rsidRPr="008A552E" w:rsidRDefault="00F45F18" w:rsidP="00427F43">
            <w:pPr>
              <w:jc w:val="both"/>
              <w:rPr>
                <w:rFonts w:ascii="Georgia" w:eastAsia="Calibri" w:hAnsi="Georgia" w:cs="Times New Roman"/>
                <w:sz w:val="24"/>
                <w:szCs w:val="24"/>
                <w:lang w:bidi="en-US"/>
              </w:rPr>
            </w:pPr>
            <w:r w:rsidRPr="008A552E">
              <w:rPr>
                <w:rFonts w:ascii="Georgia" w:eastAsia="Calibri" w:hAnsi="Georgia" w:cs="Times New Roman"/>
                <w:b/>
                <w:sz w:val="24"/>
                <w:szCs w:val="24"/>
              </w:rPr>
              <w:t>Course Objective:</w:t>
            </w:r>
            <w:r w:rsidRPr="008A552E">
              <w:rPr>
                <w:rFonts w:ascii="Georgia" w:eastAsia="Calibri" w:hAnsi="Georgia" w:cs="Times New Roman"/>
                <w:sz w:val="24"/>
                <w:szCs w:val="24"/>
                <w:lang w:bidi="en-US"/>
              </w:rPr>
              <w:t xml:space="preserve"> </w:t>
            </w:r>
            <w:r w:rsidR="005726CF">
              <w:t xml:space="preserve">This </w:t>
            </w:r>
            <w:r w:rsidR="00F333BF">
              <w:t>course aims to introduce the</w:t>
            </w:r>
            <w:r w:rsidR="005726CF">
              <w:t xml:space="preserve"> concepts of databases and</w:t>
            </w:r>
            <w:r w:rsidR="005726CF">
              <w:rPr>
                <w:spacing w:val="1"/>
              </w:rPr>
              <w:t xml:space="preserve"> </w:t>
            </w:r>
            <w:r w:rsidR="005726CF">
              <w:t xml:space="preserve">database management systems. At the end of </w:t>
            </w:r>
            <w:r w:rsidR="00F333BF">
              <w:t>the</w:t>
            </w:r>
            <w:r w:rsidR="005726CF">
              <w:t xml:space="preserve"> course</w:t>
            </w:r>
            <w:r w:rsidR="00F333BF">
              <w:t>,</w:t>
            </w:r>
            <w:r w:rsidR="005726CF">
              <w:t xml:space="preserve"> students will have a good</w:t>
            </w:r>
            <w:r w:rsidR="00F333BF">
              <w:t xml:space="preserve"> </w:t>
            </w:r>
            <w:r w:rsidR="005726CF">
              <w:t>understanding of relational data</w:t>
            </w:r>
            <w:r w:rsidR="005726CF">
              <w:rPr>
                <w:spacing w:val="1"/>
              </w:rPr>
              <w:t xml:space="preserve"> </w:t>
            </w:r>
            <w:r w:rsidR="005726CF">
              <w:t>model, relational query languages, database processing, SQL, transaction management</w:t>
            </w:r>
            <w:r w:rsidR="00A85F63">
              <w:t xml:space="preserve"> and</w:t>
            </w:r>
            <w:r w:rsidR="005726CF">
              <w:t xml:space="preserve"> database recovery</w:t>
            </w:r>
            <w:r w:rsidR="00A85F63">
              <w:t>.</w:t>
            </w:r>
          </w:p>
        </w:tc>
      </w:tr>
      <w:tr w:rsidR="00F45F18" w:rsidRPr="00AC7CD0" w14:paraId="60EFE05F" w14:textId="77777777" w:rsidTr="1412FAEE">
        <w:trPr>
          <w:trHeight w:val="2087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8B46" w14:textId="77777777" w:rsidR="00F45F18" w:rsidRPr="008A552E" w:rsidRDefault="00F45F18" w:rsidP="00427F43">
            <w:pPr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8A552E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Learning Outcome:</w:t>
            </w:r>
          </w:p>
          <w:p w14:paraId="37A0CF27" w14:textId="77777777" w:rsidR="00F45F18" w:rsidRPr="008A552E" w:rsidRDefault="00F45F18" w:rsidP="00427F43">
            <w:pPr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A552E">
              <w:rPr>
                <w:rFonts w:ascii="Georgia" w:eastAsia="Times New Roman" w:hAnsi="Georgia" w:cs="Times New Roman"/>
                <w:sz w:val="24"/>
                <w:szCs w:val="24"/>
              </w:rPr>
              <w:t>On successful completion of this course, the students should be able to:</w:t>
            </w:r>
          </w:p>
          <w:p w14:paraId="7CFDECC9" w14:textId="4EF70289" w:rsidR="00F45F18" w:rsidRDefault="00C97DFD" w:rsidP="00F45F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52" w:hanging="1152"/>
              <w:contextualSpacing w:val="0"/>
              <w:jc w:val="both"/>
              <w:rPr>
                <w:rFonts w:ascii="Georgia" w:eastAsia="Times New Roman" w:hAnsi="Georgia" w:cs="Times New Roman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</w:rPr>
              <w:t>U</w:t>
            </w:r>
            <w:r w:rsidR="005726CF" w:rsidRPr="005726CF">
              <w:rPr>
                <w:rFonts w:ascii="Georgia" w:eastAsia="Times New Roman" w:hAnsi="Georgia" w:cs="Times New Roman"/>
                <w:sz w:val="24"/>
                <w:szCs w:val="24"/>
              </w:rPr>
              <w:t>nderstand data and relational database concepts</w:t>
            </w:r>
          </w:p>
          <w:p w14:paraId="505DEB40" w14:textId="4C4C1003" w:rsidR="005726CF" w:rsidRDefault="005726CF" w:rsidP="00F45F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52" w:hanging="1152"/>
              <w:contextualSpacing w:val="0"/>
              <w:jc w:val="both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5726CF">
              <w:rPr>
                <w:rFonts w:ascii="Georgia" w:eastAsia="Times New Roman" w:hAnsi="Georgia" w:cs="Times New Roman"/>
                <w:sz w:val="24"/>
                <w:szCs w:val="24"/>
              </w:rPr>
              <w:t xml:space="preserve">Model high level system requirements using conceptual </w:t>
            </w:r>
            <w:r w:rsidR="00AC5992" w:rsidRPr="005726CF">
              <w:rPr>
                <w:rFonts w:ascii="Georgia" w:eastAsia="Times New Roman" w:hAnsi="Georgia" w:cs="Times New Roman"/>
                <w:sz w:val="24"/>
                <w:szCs w:val="24"/>
              </w:rPr>
              <w:t>modelling</w:t>
            </w:r>
            <w:r w:rsidRPr="005726CF">
              <w:rPr>
                <w:rFonts w:ascii="Georgia" w:eastAsia="Times New Roman" w:hAnsi="Georgia" w:cs="Times New Roman"/>
                <w:sz w:val="24"/>
                <w:szCs w:val="24"/>
              </w:rPr>
              <w:t xml:space="preserve"> (ER)</w:t>
            </w:r>
          </w:p>
          <w:p w14:paraId="007D3943" w14:textId="52A8AAA1" w:rsidR="005726CF" w:rsidRDefault="005726CF" w:rsidP="00F45F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52" w:hanging="1152"/>
              <w:contextualSpacing w:val="0"/>
              <w:jc w:val="both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5726CF">
              <w:rPr>
                <w:rFonts w:ascii="Georgia" w:eastAsia="Times New Roman" w:hAnsi="Georgia" w:cs="Times New Roman"/>
                <w:sz w:val="24"/>
                <w:szCs w:val="24"/>
              </w:rPr>
              <w:t>Develop relational and physical database design</w:t>
            </w:r>
          </w:p>
          <w:p w14:paraId="5F8F2120" w14:textId="383451F8" w:rsidR="005726CF" w:rsidRDefault="005726CF" w:rsidP="00F45F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52" w:hanging="1152"/>
              <w:contextualSpacing w:val="0"/>
              <w:jc w:val="both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5726CF">
              <w:rPr>
                <w:rFonts w:ascii="Georgia" w:eastAsia="Times New Roman" w:hAnsi="Georgia" w:cs="Times New Roman"/>
                <w:sz w:val="24"/>
                <w:szCs w:val="24"/>
              </w:rPr>
              <w:t>Compose queries</w:t>
            </w:r>
            <w:r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r w:rsidRPr="005726CF">
              <w:rPr>
                <w:rFonts w:ascii="Georgia" w:eastAsia="Times New Roman" w:hAnsi="Georgia" w:cs="Times New Roman"/>
                <w:sz w:val="24"/>
                <w:szCs w:val="24"/>
              </w:rPr>
              <w:t xml:space="preserve">using SQL </w:t>
            </w:r>
          </w:p>
          <w:p w14:paraId="7A896832" w14:textId="505222BD" w:rsidR="005726CF" w:rsidRDefault="00C169CC" w:rsidP="00F45F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52" w:hanging="1152"/>
              <w:contextualSpacing w:val="0"/>
              <w:jc w:val="both"/>
              <w:rPr>
                <w:rFonts w:ascii="Georgia" w:eastAsia="Times New Roman" w:hAnsi="Georgia" w:cs="Times New Roman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</w:rPr>
              <w:t>Apply</w:t>
            </w:r>
            <w:r w:rsidR="005726CF" w:rsidRPr="005726CF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r w:rsidR="00EE2303">
              <w:rPr>
                <w:rFonts w:ascii="Georgia" w:eastAsia="Times New Roman" w:hAnsi="Georgia" w:cs="Times New Roman"/>
                <w:sz w:val="24"/>
                <w:szCs w:val="24"/>
              </w:rPr>
              <w:t>T</w:t>
            </w:r>
            <w:r w:rsidR="005726CF" w:rsidRPr="005726CF">
              <w:rPr>
                <w:rFonts w:ascii="Georgia" w:eastAsia="Times New Roman" w:hAnsi="Georgia" w:cs="Times New Roman"/>
                <w:sz w:val="24"/>
                <w:szCs w:val="24"/>
              </w:rPr>
              <w:t xml:space="preserve">ransactions </w:t>
            </w:r>
            <w:r>
              <w:rPr>
                <w:rFonts w:ascii="Georgia" w:eastAsia="Times New Roman" w:hAnsi="Georgia" w:cs="Times New Roman"/>
                <w:sz w:val="24"/>
                <w:szCs w:val="24"/>
              </w:rPr>
              <w:t>to</w:t>
            </w:r>
            <w:r w:rsidR="005726CF" w:rsidRPr="005726CF">
              <w:rPr>
                <w:rFonts w:ascii="Georgia" w:eastAsia="Times New Roman" w:hAnsi="Georgia" w:cs="Times New Roman"/>
                <w:sz w:val="24"/>
                <w:szCs w:val="24"/>
              </w:rPr>
              <w:t xml:space="preserve"> a real application</w:t>
            </w:r>
          </w:p>
          <w:p w14:paraId="69C5B64F" w14:textId="1B7EECFC" w:rsidR="005726CF" w:rsidRPr="00835811" w:rsidRDefault="005726CF" w:rsidP="00F45F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52" w:hanging="1152"/>
              <w:contextualSpacing w:val="0"/>
              <w:jc w:val="both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5726CF">
              <w:rPr>
                <w:rFonts w:ascii="Georgia" w:eastAsia="Times New Roman" w:hAnsi="Georgia" w:cs="Times New Roman"/>
                <w:sz w:val="24"/>
                <w:szCs w:val="24"/>
              </w:rPr>
              <w:t>Understand algorithms and techniques to recover from data loss</w:t>
            </w:r>
          </w:p>
        </w:tc>
      </w:tr>
    </w:tbl>
    <w:p w14:paraId="6D7F7706" w14:textId="77777777" w:rsidR="00F45F18" w:rsidRPr="00AC7CD0" w:rsidRDefault="00F45F18" w:rsidP="00F45F18">
      <w:pPr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</w:p>
    <w:tbl>
      <w:tblPr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02"/>
        <w:gridCol w:w="5674"/>
        <w:gridCol w:w="3147"/>
      </w:tblGrid>
      <w:tr w:rsidR="00F45F18" w:rsidRPr="00AC7CD0" w14:paraId="7C8F2FA9" w14:textId="77777777" w:rsidTr="1412FAEE">
        <w:trPr>
          <w:trHeight w:val="278"/>
        </w:trPr>
        <w:tc>
          <w:tcPr>
            <w:tcW w:w="6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2062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552E">
              <w:rPr>
                <w:rFonts w:ascii="Georgia" w:eastAsia="Calibri" w:hAnsi="Georgia" w:cs="Times New Roman"/>
                <w:b/>
                <w:sz w:val="24"/>
                <w:szCs w:val="24"/>
                <w:shd w:val="clear" w:color="auto" w:fill="FFFFFF"/>
              </w:rPr>
              <w:t>Evaluation Scheme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48C3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5F18" w:rsidRPr="00AC7CD0" w14:paraId="0E89F767" w14:textId="77777777" w:rsidTr="1412FAEE">
        <w:trPr>
          <w:trHeight w:val="27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69E5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47A4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Specifications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2310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F45F18" w:rsidRPr="00AC7CD0" w14:paraId="13DC47BB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4F50C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A3E7" w14:textId="77777777" w:rsidR="00F45F18" w:rsidRPr="00EF69ED" w:rsidRDefault="00F45F18" w:rsidP="00427F43">
            <w:pPr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EF69ED">
              <w:rPr>
                <w:rFonts w:ascii="Book Antiqua" w:eastAsia="Times New Roman" w:hAnsi="Book Antiqua" w:cs="Times New Roman"/>
                <w:b/>
                <w:bCs/>
              </w:rPr>
              <w:t>Attendance 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31A6E4" w14:textId="512ADC0E" w:rsidR="00F45F18" w:rsidRPr="006E3440" w:rsidRDefault="006E3440" w:rsidP="00427F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34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</w:t>
            </w:r>
          </w:p>
        </w:tc>
      </w:tr>
      <w:tr w:rsidR="00F45F18" w:rsidRPr="00AC7CD0" w14:paraId="679BC56E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8EAE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65019" w14:textId="77777777" w:rsidR="00F45F18" w:rsidRPr="003E15D3" w:rsidRDefault="00F45F18" w:rsidP="00427F43">
            <w:pPr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3E15D3">
              <w:rPr>
                <w:rFonts w:ascii="Book Antiqua" w:eastAsia="Times New Roman" w:hAnsi="Book Antiqua" w:cs="Times New Roman"/>
                <w:b/>
                <w:bCs/>
              </w:rPr>
              <w:t>Assignment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BB357" w14:textId="6D0BC9D4" w:rsidR="00F45F18" w:rsidRPr="003E15D3" w:rsidRDefault="00DC4A4F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53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F45F18" w:rsidRPr="007C3F4D" w14:paraId="5ED2FB7C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1E8F9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37465" w14:textId="77777777" w:rsidR="00F45F18" w:rsidRPr="003E15D3" w:rsidRDefault="00F45F18" w:rsidP="00427F43">
            <w:pPr>
              <w:rPr>
                <w:rFonts w:ascii="Georgia" w:eastAsia="Times New Roman" w:hAnsi="Georgia" w:cs="Times New Roman"/>
                <w:bCs/>
                <w:sz w:val="24"/>
                <w:szCs w:val="24"/>
              </w:rPr>
            </w:pPr>
            <w:r w:rsidRPr="003E15D3">
              <w:rPr>
                <w:rFonts w:ascii="Book Antiqua" w:eastAsia="Times New Roman" w:hAnsi="Book Antiqua" w:cs="Times New Roman"/>
              </w:rPr>
              <w:t>Class Participation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51BA9" w14:textId="53B9B106" w:rsidR="00F45F18" w:rsidRPr="003E15D3" w:rsidRDefault="003E15D3" w:rsidP="00427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F45F18" w:rsidRPr="00AC7CD0" w14:paraId="7147F5FD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9CC3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C114" w14:textId="77777777" w:rsidR="00F45F18" w:rsidRPr="009238D0" w:rsidRDefault="00F45F18" w:rsidP="00427F43">
            <w:pPr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9238D0">
              <w:rPr>
                <w:rFonts w:ascii="Book Antiqua" w:eastAsia="Times New Roman" w:hAnsi="Book Antiqua" w:cs="Times New Roman"/>
                <w:b/>
                <w:bCs/>
              </w:rPr>
              <w:t>Quiz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E6BF" w14:textId="1FD495A4" w:rsidR="00F45F18" w:rsidRPr="003E15D3" w:rsidRDefault="00DC4A4F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45F18" w:rsidRPr="00AC7CD0" w14:paraId="16CBEC0E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EB7C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AE88F" w14:textId="77777777" w:rsidR="00F45F18" w:rsidRPr="003E15D3" w:rsidRDefault="00F45F18" w:rsidP="00427F43">
            <w:pPr>
              <w:rPr>
                <w:rFonts w:ascii="Georgia" w:eastAsia="Times New Roman" w:hAnsi="Georgia" w:cs="Times New Roman"/>
                <w:bCs/>
                <w:sz w:val="24"/>
                <w:szCs w:val="24"/>
              </w:rPr>
            </w:pPr>
            <w:r w:rsidRPr="003E15D3">
              <w:rPr>
                <w:rFonts w:ascii="Book Antiqua" w:eastAsia="Times New Roman" w:hAnsi="Book Antiqua" w:cs="Times New Roman"/>
              </w:rPr>
              <w:t>Theory Exam-I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8A12D" w14:textId="79FF4F2F" w:rsidR="00F45F18" w:rsidRPr="003E15D3" w:rsidRDefault="00DC4A4F" w:rsidP="00427F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F45F18" w:rsidRPr="00AC7CD0" w14:paraId="608A0D4E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B8B1C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8997" w14:textId="77777777" w:rsidR="00F45F18" w:rsidRPr="009238D0" w:rsidRDefault="00F45F18" w:rsidP="00427F43">
            <w:pPr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9238D0">
              <w:rPr>
                <w:rFonts w:ascii="Book Antiqua" w:eastAsia="Times New Roman" w:hAnsi="Book Antiqua" w:cs="Times New Roman"/>
                <w:b/>
                <w:bCs/>
              </w:rPr>
              <w:t>Theory Exam-II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2638" w14:textId="0C682F81" w:rsidR="00F45F18" w:rsidRPr="003E15D3" w:rsidRDefault="00DC4A4F" w:rsidP="00427F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F45F18" w:rsidRPr="00AC7CD0" w14:paraId="64BBC89A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D56CF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80524" w14:textId="77777777" w:rsidR="00F45F18" w:rsidRPr="009238D0" w:rsidRDefault="00F45F18" w:rsidP="00427F43">
            <w:pPr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9238D0">
              <w:rPr>
                <w:rFonts w:ascii="Book Antiqua" w:eastAsia="Times New Roman" w:hAnsi="Book Antiqua" w:cs="Times New Roman"/>
                <w:b/>
                <w:bCs/>
              </w:rPr>
              <w:t>Theory Exam-III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E390" w14:textId="68339095" w:rsidR="00F45F18" w:rsidRPr="003E15D3" w:rsidRDefault="00DC4A4F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F45F18" w:rsidRPr="00AC7CD0" w14:paraId="385D8962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AC1E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C228" w14:textId="77777777" w:rsidR="00F45F18" w:rsidRPr="003E15D3" w:rsidRDefault="00F45F18" w:rsidP="00427F43">
            <w:pPr>
              <w:rPr>
                <w:rFonts w:ascii="Georgia" w:eastAsia="Times New Roman" w:hAnsi="Georgia" w:cs="Times New Roman"/>
                <w:bCs/>
                <w:sz w:val="24"/>
                <w:szCs w:val="24"/>
              </w:rPr>
            </w:pPr>
            <w:r w:rsidRPr="003E15D3">
              <w:rPr>
                <w:rFonts w:ascii="Book Antiqua" w:eastAsia="Times New Roman" w:hAnsi="Book Antiqua" w:cs="Times New Roman"/>
              </w:rPr>
              <w:t>Report-I 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4867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F45F18" w:rsidRPr="00AC7CD0" w14:paraId="0CC11845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C5901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F647E" w14:textId="77777777" w:rsidR="00F45F18" w:rsidRPr="003E15D3" w:rsidRDefault="00F45F18" w:rsidP="00427F43">
            <w:pPr>
              <w:rPr>
                <w:rFonts w:ascii="Georgia" w:eastAsia="Times New Roman" w:hAnsi="Georgia" w:cs="Times New Roman"/>
                <w:bCs/>
                <w:sz w:val="24"/>
                <w:szCs w:val="24"/>
              </w:rPr>
            </w:pPr>
            <w:r w:rsidRPr="003E15D3">
              <w:rPr>
                <w:rFonts w:ascii="Book Antiqua" w:eastAsia="Times New Roman" w:hAnsi="Book Antiqua" w:cs="Times New Roman"/>
              </w:rPr>
              <w:t>Report-II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E342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F45F18" w:rsidRPr="00AC7CD0" w14:paraId="038FFCBE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CD8DE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8B9A1" w14:textId="77777777" w:rsidR="00F45F18" w:rsidRPr="003E15D3" w:rsidRDefault="00F45F18" w:rsidP="00427F43">
            <w:pPr>
              <w:rPr>
                <w:rFonts w:ascii="Georgia" w:eastAsia="Times New Roman" w:hAnsi="Georgia" w:cs="Times New Roman"/>
                <w:bCs/>
                <w:sz w:val="24"/>
                <w:szCs w:val="24"/>
              </w:rPr>
            </w:pPr>
            <w:r w:rsidRPr="003E15D3">
              <w:rPr>
                <w:rFonts w:ascii="Book Antiqua" w:eastAsia="Times New Roman" w:hAnsi="Book Antiqua" w:cs="Times New Roman"/>
              </w:rPr>
              <w:t>Report-III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2E6D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F45F18" w:rsidRPr="00AC7CD0" w14:paraId="681CF34C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C34A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C58D" w14:textId="6FF2E9A9" w:rsidR="00F45F18" w:rsidRPr="009238D0" w:rsidRDefault="00F45F18" w:rsidP="00427F43">
            <w:pPr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9238D0">
              <w:rPr>
                <w:rFonts w:ascii="Book Antiqua" w:eastAsia="Times New Roman" w:hAnsi="Book Antiqua" w:cs="Times New Roman"/>
                <w:b/>
                <w:bCs/>
              </w:rPr>
              <w:t>Project-I </w:t>
            </w:r>
            <w:r w:rsidR="00EF69ED">
              <w:rPr>
                <w:rFonts w:ascii="Book Antiqua" w:eastAsia="Times New Roman" w:hAnsi="Book Antiqua" w:cs="Times New Roman"/>
                <w:b/>
                <w:bCs/>
              </w:rPr>
              <w:t>(Presentation, Report, Viva)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79A2" w14:textId="2AB2FAF7" w:rsidR="00F45F18" w:rsidRPr="00DC4A4F" w:rsidRDefault="00EF69ED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5F18" w:rsidRPr="00AC7CD0" w14:paraId="180B14E9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9455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6607" w14:textId="77777777" w:rsidR="00F45F18" w:rsidRPr="003E15D3" w:rsidRDefault="00F45F18" w:rsidP="00427F43">
            <w:pPr>
              <w:rPr>
                <w:rFonts w:ascii="Georgia" w:eastAsia="Times New Roman" w:hAnsi="Georgia" w:cs="Times New Roman"/>
                <w:bCs/>
                <w:sz w:val="24"/>
                <w:szCs w:val="24"/>
              </w:rPr>
            </w:pPr>
            <w:r w:rsidRPr="003E15D3">
              <w:rPr>
                <w:rFonts w:ascii="Book Antiqua" w:eastAsia="Times New Roman" w:hAnsi="Book Antiqua" w:cs="Times New Roman"/>
              </w:rPr>
              <w:t>Project-II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22FC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F45F18" w:rsidRPr="00AC7CD0" w14:paraId="443F72C7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DEFAE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D987" w14:textId="77777777" w:rsidR="00F45F18" w:rsidRPr="003E15D3" w:rsidRDefault="00F45F18" w:rsidP="00427F43">
            <w:pPr>
              <w:rPr>
                <w:rFonts w:ascii="Georgia" w:eastAsia="Times New Roman" w:hAnsi="Georgia" w:cs="Times New Roman"/>
                <w:bCs/>
                <w:sz w:val="24"/>
                <w:szCs w:val="24"/>
              </w:rPr>
            </w:pPr>
            <w:r w:rsidRPr="003E15D3">
              <w:rPr>
                <w:rFonts w:ascii="Book Antiqua" w:eastAsia="Times New Roman" w:hAnsi="Book Antiqua" w:cs="Times New Roman"/>
              </w:rPr>
              <w:t>Project-III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5D87F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F45F18" w:rsidRPr="00CC14DF" w14:paraId="1A0F7158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12D6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66DB7" w14:textId="77777777" w:rsidR="00F45F18" w:rsidRPr="009238D0" w:rsidRDefault="00F45F18" w:rsidP="00427F43">
            <w:pPr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9238D0">
              <w:rPr>
                <w:rFonts w:ascii="Book Antiqua" w:eastAsia="Times New Roman" w:hAnsi="Book Antiqua" w:cs="Times New Roman"/>
                <w:b/>
                <w:bCs/>
              </w:rPr>
              <w:t>Lab Evaluation-I (Continuous)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D462" w14:textId="112F10D6" w:rsidR="00F45F18" w:rsidRPr="00DC4A4F" w:rsidRDefault="00DC4A4F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69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F45F18" w:rsidRPr="00CC14DF" w14:paraId="71F3C3A7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C0A38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0EA98" w14:textId="77777777" w:rsidR="00F45F18" w:rsidRPr="003E15D3" w:rsidRDefault="00F45F18" w:rsidP="00427F43">
            <w:pPr>
              <w:rPr>
                <w:rFonts w:ascii="Georgia" w:eastAsia="Times New Roman" w:hAnsi="Georgia" w:cs="Times New Roman"/>
                <w:bCs/>
                <w:sz w:val="24"/>
                <w:szCs w:val="24"/>
              </w:rPr>
            </w:pPr>
            <w:r w:rsidRPr="003E15D3">
              <w:rPr>
                <w:rFonts w:ascii="Book Antiqua" w:eastAsia="Times New Roman" w:hAnsi="Book Antiqua" w:cs="Times New Roman"/>
              </w:rPr>
              <w:t>Lab Evaluation-II (Exam)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CAC6" w14:textId="3AB0E723" w:rsidR="00F45F18" w:rsidRPr="009238D0" w:rsidRDefault="00DC4A4F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238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F45F18" w:rsidRPr="00AC7CD0" w14:paraId="22FF49AD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5C093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99841" w14:textId="77777777" w:rsidR="00F45F18" w:rsidRPr="003E15D3" w:rsidRDefault="00F45F18" w:rsidP="00427F43">
            <w:pPr>
              <w:rPr>
                <w:rFonts w:ascii="Georgia" w:eastAsia="Times New Roman" w:hAnsi="Georgia" w:cs="Times New Roman"/>
                <w:bCs/>
                <w:sz w:val="24"/>
                <w:szCs w:val="24"/>
              </w:rPr>
            </w:pPr>
            <w:r w:rsidRPr="003E15D3">
              <w:rPr>
                <w:rFonts w:ascii="Book Antiqua" w:eastAsia="Times New Roman" w:hAnsi="Book Antiqua" w:cs="Times New Roman"/>
              </w:rPr>
              <w:t>Course Portfolio 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A8B7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F45F18" w:rsidRPr="004B2C1D" w14:paraId="739214C3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397B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BF00A" w14:textId="77777777" w:rsidR="00F45F18" w:rsidRPr="003E15D3" w:rsidRDefault="00F45F18" w:rsidP="00427F43">
            <w:pPr>
              <w:rPr>
                <w:rFonts w:ascii="Georgia" w:hAnsi="Georgia" w:cs="Times New Roman"/>
                <w:sz w:val="24"/>
                <w:szCs w:val="24"/>
              </w:rPr>
            </w:pPr>
            <w:r w:rsidRPr="003E15D3">
              <w:rPr>
                <w:rFonts w:ascii="Book Antiqua" w:hAnsi="Book Antiqua" w:cs="Times New Roman"/>
              </w:rPr>
              <w:t>Presentation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66A2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F45F18" w:rsidRPr="00AC7CD0" w14:paraId="1CB28E88" w14:textId="77777777" w:rsidTr="1412FAEE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7AB8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7C4AD" w14:textId="77777777" w:rsidR="00F45F18" w:rsidRPr="003E15D3" w:rsidRDefault="00F45F18" w:rsidP="00427F43">
            <w:pPr>
              <w:rPr>
                <w:rFonts w:ascii="Georgia" w:hAnsi="Georgia" w:cs="Times New Roman"/>
                <w:sz w:val="24"/>
                <w:szCs w:val="24"/>
              </w:rPr>
            </w:pPr>
            <w:r w:rsidRPr="003E15D3">
              <w:rPr>
                <w:rFonts w:ascii="Book Antiqua" w:hAnsi="Book Antiqua" w:cs="Times New Roman"/>
              </w:rPr>
              <w:t>Viva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106E7" w14:textId="77777777" w:rsidR="00F45F18" w:rsidRPr="003E15D3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E15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F45F18" w:rsidRPr="00AC7CD0" w14:paraId="3159E3B1" w14:textId="77777777" w:rsidTr="1412FAEE">
        <w:trPr>
          <w:trHeight w:val="27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2BD3E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B217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(100)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A6E988" w14:textId="77777777" w:rsidR="00F45F18" w:rsidRPr="00AC7CD0" w:rsidRDefault="00F45F18" w:rsidP="00427F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7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</w:tbl>
    <w:p w14:paraId="67E0F6C5" w14:textId="77777777" w:rsidR="00410423" w:rsidRDefault="00410423" w:rsidP="00F45F18">
      <w:pPr>
        <w:spacing w:line="360" w:lineRule="auto"/>
        <w:ind w:right="270"/>
        <w:rPr>
          <w:rFonts w:ascii="Georgia" w:eastAsia="Calibri" w:hAnsi="Georgia" w:cs="Times New Roman"/>
          <w:b/>
          <w:bCs/>
          <w:sz w:val="24"/>
          <w:szCs w:val="24"/>
          <w:lang w:bidi="en-US"/>
        </w:rPr>
      </w:pPr>
    </w:p>
    <w:p w14:paraId="5642A580" w14:textId="0F666FF0" w:rsidR="00F45F18" w:rsidRPr="002D1CE9" w:rsidRDefault="00F45F18" w:rsidP="00F45F18">
      <w:pPr>
        <w:spacing w:line="360" w:lineRule="auto"/>
        <w:ind w:right="270"/>
        <w:rPr>
          <w:rFonts w:ascii="Georgia" w:eastAsia="Calibri" w:hAnsi="Georgia" w:cs="Times New Roman"/>
          <w:b/>
          <w:bCs/>
          <w:sz w:val="24"/>
          <w:szCs w:val="24"/>
          <w:lang w:bidi="en-US"/>
        </w:rPr>
      </w:pPr>
      <w:r w:rsidRPr="002D1CE9">
        <w:rPr>
          <w:rFonts w:ascii="Georgia" w:eastAsia="Calibri" w:hAnsi="Georgia" w:cs="Times New Roman"/>
          <w:b/>
          <w:bCs/>
          <w:sz w:val="24"/>
          <w:szCs w:val="24"/>
          <w:lang w:bidi="en-US"/>
        </w:rPr>
        <w:lastRenderedPageBreak/>
        <w:t>Course Contents:</w:t>
      </w:r>
    </w:p>
    <w:p w14:paraId="6DB581D9" w14:textId="2BBEE7A3" w:rsidR="00DE1586" w:rsidRPr="00410423" w:rsidRDefault="00DE1586" w:rsidP="00DE1586">
      <w:pPr>
        <w:adjustRightInd w:val="0"/>
        <w:jc w:val="both"/>
        <w:rPr>
          <w:rStyle w:val="eop"/>
          <w:rFonts w:ascii="Georgia" w:hAnsi="Georgia"/>
          <w:color w:val="000000"/>
          <w:shd w:val="clear" w:color="auto" w:fill="FFFFFF"/>
        </w:rPr>
      </w:pPr>
      <w:r w:rsidRPr="00410423">
        <w:rPr>
          <w:rStyle w:val="eop"/>
          <w:rFonts w:ascii="Georgia" w:hAnsi="Georgia"/>
          <w:color w:val="000000"/>
          <w:shd w:val="clear" w:color="auto" w:fill="FFFFFF"/>
        </w:rPr>
        <w:t>Unit 1: Introductory Concepts of Data - Transactional, Analytical and Master Data, Structured, Unstructured and Semi Structured Data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 xml:space="preserve">, </w:t>
      </w:r>
      <w:r w:rsidRPr="00410423">
        <w:rPr>
          <w:rStyle w:val="eop"/>
          <w:rFonts w:ascii="Georgia" w:hAnsi="Georgia"/>
          <w:color w:val="000000"/>
          <w:shd w:val="clear" w:color="auto" w:fill="FFFFFF"/>
        </w:rPr>
        <w:t>Data file and Database - Data File systems versus Database, Database system concepts and architecture along with logical database and physical database concepts.</w:t>
      </w:r>
      <w:r w:rsidR="534F915C"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    (3 </w:t>
      </w:r>
      <w:proofErr w:type="spellStart"/>
      <w:r w:rsidR="534F915C" w:rsidRPr="00410423">
        <w:rPr>
          <w:rStyle w:val="eop"/>
          <w:rFonts w:ascii="Georgia" w:hAnsi="Georgia"/>
          <w:color w:val="000000"/>
          <w:shd w:val="clear" w:color="auto" w:fill="FFFFFF"/>
        </w:rPr>
        <w:t>hr</w:t>
      </w:r>
      <w:proofErr w:type="spellEnd"/>
      <w:r w:rsidR="534F915C" w:rsidRPr="00410423">
        <w:rPr>
          <w:rStyle w:val="eop"/>
          <w:rFonts w:ascii="Georgia" w:hAnsi="Georgia"/>
          <w:color w:val="000000"/>
          <w:shd w:val="clear" w:color="auto" w:fill="FFFFFF"/>
        </w:rPr>
        <w:t>)</w:t>
      </w:r>
    </w:p>
    <w:p w14:paraId="67436029" w14:textId="77777777" w:rsidR="00DE1586" w:rsidRPr="00410423" w:rsidRDefault="00DE1586" w:rsidP="00DE1586">
      <w:pPr>
        <w:adjustRightInd w:val="0"/>
        <w:jc w:val="both"/>
        <w:rPr>
          <w:rStyle w:val="eop"/>
          <w:rFonts w:ascii="Georgia" w:hAnsi="Georgia"/>
          <w:color w:val="000000"/>
          <w:shd w:val="clear" w:color="auto" w:fill="FFFFFF"/>
        </w:rPr>
      </w:pPr>
    </w:p>
    <w:p w14:paraId="42992C7D" w14:textId="3730F061" w:rsidR="00DE1586" w:rsidRPr="00410423" w:rsidRDefault="00DE1586" w:rsidP="00DE1586">
      <w:pPr>
        <w:adjustRightInd w:val="0"/>
        <w:jc w:val="both"/>
        <w:rPr>
          <w:rStyle w:val="eop"/>
          <w:rFonts w:ascii="Georgia" w:hAnsi="Georgia"/>
          <w:color w:val="000000"/>
          <w:shd w:val="clear" w:color="auto" w:fill="FFFFFF"/>
        </w:rPr>
      </w:pPr>
      <w:r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Unit 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>2</w:t>
      </w:r>
      <w:r w:rsidRPr="00410423">
        <w:rPr>
          <w:rStyle w:val="eop"/>
          <w:rFonts w:ascii="Georgia" w:hAnsi="Georgia"/>
          <w:color w:val="000000"/>
          <w:shd w:val="clear" w:color="auto" w:fill="FFFFFF"/>
        </w:rPr>
        <w:t>: Conceptual Database Design - High-level conceptual modeling, ER Modeling concepts, ER Diagrams, Cardinality constraints, Higher-order relationships: Aggregate and Specialization, ER to relational mapping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>.</w:t>
      </w:r>
      <w:r w:rsidR="50235D5F">
        <w:rPr>
          <w:rStyle w:val="eop"/>
          <w:rFonts w:ascii="Georgia" w:hAnsi="Georgia"/>
          <w:color w:val="000000"/>
          <w:shd w:val="clear" w:color="auto" w:fill="FFFFFF"/>
        </w:rPr>
        <w:t xml:space="preserve">  </w:t>
      </w:r>
      <w:proofErr w:type="gramStart"/>
      <w:r w:rsidR="50235D5F">
        <w:rPr>
          <w:rStyle w:val="eop"/>
          <w:rFonts w:ascii="Georgia" w:hAnsi="Georgia"/>
          <w:color w:val="000000"/>
          <w:shd w:val="clear" w:color="auto" w:fill="FFFFFF"/>
        </w:rPr>
        <w:t>( 6</w:t>
      </w:r>
      <w:proofErr w:type="gramEnd"/>
      <w:r w:rsidR="50235D5F">
        <w:rPr>
          <w:rStyle w:val="eop"/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="50235D5F">
        <w:rPr>
          <w:rStyle w:val="eop"/>
          <w:rFonts w:ascii="Georgia" w:hAnsi="Georgia"/>
          <w:color w:val="000000"/>
          <w:shd w:val="clear" w:color="auto" w:fill="FFFFFF"/>
        </w:rPr>
        <w:t>hr</w:t>
      </w:r>
      <w:proofErr w:type="spellEnd"/>
      <w:r w:rsidR="50235D5F">
        <w:rPr>
          <w:rStyle w:val="eop"/>
          <w:rFonts w:ascii="Georgia" w:hAnsi="Georgia"/>
          <w:color w:val="000000"/>
          <w:shd w:val="clear" w:color="auto" w:fill="FFFFFF"/>
        </w:rPr>
        <w:t>)</w:t>
      </w:r>
    </w:p>
    <w:p w14:paraId="094C8F3B" w14:textId="77777777" w:rsidR="00DE1586" w:rsidRPr="00410423" w:rsidRDefault="00DE1586" w:rsidP="00DE1586">
      <w:pPr>
        <w:adjustRightInd w:val="0"/>
        <w:jc w:val="both"/>
        <w:rPr>
          <w:rStyle w:val="eop"/>
          <w:rFonts w:ascii="Georgia" w:hAnsi="Georgia"/>
          <w:color w:val="000000"/>
          <w:shd w:val="clear" w:color="auto" w:fill="FFFFFF"/>
        </w:rPr>
      </w:pPr>
    </w:p>
    <w:p w14:paraId="34D99C60" w14:textId="0DAADEBE" w:rsidR="00DE1586" w:rsidRPr="00410423" w:rsidRDefault="00DE1586" w:rsidP="00DE1586">
      <w:pPr>
        <w:adjustRightInd w:val="0"/>
        <w:jc w:val="both"/>
        <w:rPr>
          <w:rStyle w:val="eop"/>
          <w:rFonts w:ascii="Georgia" w:hAnsi="Georgia"/>
          <w:color w:val="000000"/>
          <w:shd w:val="clear" w:color="auto" w:fill="FFFFFF"/>
        </w:rPr>
      </w:pPr>
      <w:r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Unit 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>3</w:t>
      </w:r>
      <w:r w:rsidRPr="00410423">
        <w:rPr>
          <w:rStyle w:val="eop"/>
          <w:rFonts w:ascii="Georgia" w:hAnsi="Georgia"/>
          <w:color w:val="000000"/>
          <w:shd w:val="clear" w:color="auto" w:fill="FFFFFF"/>
        </w:rPr>
        <w:t>: Querying Relational Data: Structured Query Language - data definition language, integrity constraints, data manipulation language, data control language. Simple queries, queries using Joins, using aggregate functions. Joins - inner, left outer, right outer, full outer and cross joins. Updates and updates with joins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 xml:space="preserve">, </w:t>
      </w:r>
      <w:r w:rsidR="00AC5992" w:rsidRPr="00410423">
        <w:rPr>
          <w:rStyle w:val="eop"/>
          <w:rFonts w:ascii="Georgia" w:hAnsi="Georgia"/>
          <w:color w:val="000000"/>
          <w:shd w:val="clear" w:color="auto" w:fill="FFFFFF"/>
        </w:rPr>
        <w:t>Relational Algebra and Relational Calculus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>.</w:t>
      </w:r>
      <w:r w:rsidR="7A73616A">
        <w:rPr>
          <w:rStyle w:val="eop"/>
          <w:rFonts w:ascii="Georgia" w:hAnsi="Georgia"/>
          <w:color w:val="000000"/>
          <w:shd w:val="clear" w:color="auto" w:fill="FFFFFF"/>
        </w:rPr>
        <w:t xml:space="preserve">  </w:t>
      </w:r>
      <w:proofErr w:type="gramStart"/>
      <w:r w:rsidR="31A228BE">
        <w:rPr>
          <w:rStyle w:val="eop"/>
          <w:rFonts w:ascii="Georgia" w:hAnsi="Georgia"/>
          <w:color w:val="000000"/>
          <w:shd w:val="clear" w:color="auto" w:fill="FFFFFF"/>
        </w:rPr>
        <w:t>( 10</w:t>
      </w:r>
      <w:proofErr w:type="gramEnd"/>
      <w:r w:rsidR="31A228BE">
        <w:rPr>
          <w:rStyle w:val="eop"/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="31A228BE">
        <w:rPr>
          <w:rStyle w:val="eop"/>
          <w:rFonts w:ascii="Georgia" w:hAnsi="Georgia"/>
          <w:color w:val="000000"/>
          <w:shd w:val="clear" w:color="auto" w:fill="FFFFFF"/>
        </w:rPr>
        <w:t>hrs</w:t>
      </w:r>
      <w:proofErr w:type="spellEnd"/>
      <w:r w:rsidR="31A228BE">
        <w:rPr>
          <w:rStyle w:val="eop"/>
          <w:rFonts w:ascii="Georgia" w:hAnsi="Georgia"/>
          <w:color w:val="000000"/>
          <w:shd w:val="clear" w:color="auto" w:fill="FFFFFF"/>
        </w:rPr>
        <w:t>)</w:t>
      </w:r>
    </w:p>
    <w:p w14:paraId="1B50ECFD" w14:textId="77777777" w:rsidR="00DE1586" w:rsidRPr="00410423" w:rsidRDefault="00DE1586" w:rsidP="00DE1586">
      <w:pPr>
        <w:adjustRightInd w:val="0"/>
        <w:jc w:val="both"/>
        <w:rPr>
          <w:rStyle w:val="eop"/>
          <w:rFonts w:ascii="Georgia" w:hAnsi="Georgia"/>
          <w:color w:val="000000"/>
          <w:shd w:val="clear" w:color="auto" w:fill="FFFFFF"/>
        </w:rPr>
      </w:pPr>
    </w:p>
    <w:p w14:paraId="0AA05EC9" w14:textId="17B0434F" w:rsidR="00DE1586" w:rsidRPr="00410423" w:rsidRDefault="00DE1586" w:rsidP="00DE1586">
      <w:pPr>
        <w:adjustRightInd w:val="0"/>
        <w:jc w:val="both"/>
        <w:rPr>
          <w:rStyle w:val="eop"/>
          <w:rFonts w:ascii="Georgia" w:hAnsi="Georgia"/>
          <w:color w:val="000000"/>
          <w:shd w:val="clear" w:color="auto" w:fill="FFFFFF"/>
        </w:rPr>
      </w:pPr>
      <w:r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Unit 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>4</w:t>
      </w:r>
      <w:r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: Relational Schema Refinement and Normal Forms - Functional dependencies, 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 xml:space="preserve">Armstrong Axioms, </w:t>
      </w:r>
      <w:r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Concept of Closure: Attribute and FD, Normal forms </w:t>
      </w:r>
      <w:proofErr w:type="spellStart"/>
      <w:r w:rsidRPr="00410423">
        <w:rPr>
          <w:rStyle w:val="eop"/>
          <w:rFonts w:ascii="Georgia" w:hAnsi="Georgia"/>
          <w:color w:val="000000"/>
          <w:shd w:val="clear" w:color="auto" w:fill="FFFFFF"/>
        </w:rPr>
        <w:t>upto</w:t>
      </w:r>
      <w:proofErr w:type="spellEnd"/>
      <w:r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 Boyce-Codd Normal </w:t>
      </w:r>
      <w:proofErr w:type="gramStart"/>
      <w:r w:rsidRPr="00410423">
        <w:rPr>
          <w:rStyle w:val="eop"/>
          <w:rFonts w:ascii="Georgia" w:hAnsi="Georgia"/>
          <w:color w:val="000000"/>
          <w:shd w:val="clear" w:color="auto" w:fill="FFFFFF"/>
        </w:rPr>
        <w:t>Forms</w:t>
      </w:r>
      <w:r w:rsidR="7AF7938C"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 .</w:t>
      </w:r>
      <w:proofErr w:type="gramEnd"/>
      <w:r w:rsidR="7AF7938C"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  </w:t>
      </w:r>
      <w:proofErr w:type="gramStart"/>
      <w:r w:rsidR="7AF7938C"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( </w:t>
      </w:r>
      <w:r w:rsidR="5E98B0CB" w:rsidRPr="00410423">
        <w:rPr>
          <w:rStyle w:val="eop"/>
          <w:rFonts w:ascii="Georgia" w:hAnsi="Georgia"/>
          <w:color w:val="000000"/>
          <w:shd w:val="clear" w:color="auto" w:fill="FFFFFF"/>
        </w:rPr>
        <w:t>8</w:t>
      </w:r>
      <w:proofErr w:type="gramEnd"/>
      <w:r w:rsidR="5E98B0CB"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="7AF7938C" w:rsidRPr="00410423">
        <w:rPr>
          <w:rStyle w:val="eop"/>
          <w:rFonts w:ascii="Georgia" w:hAnsi="Georgia"/>
          <w:color w:val="000000"/>
          <w:shd w:val="clear" w:color="auto" w:fill="FFFFFF"/>
        </w:rPr>
        <w:t>hr</w:t>
      </w:r>
      <w:r w:rsidR="78B4761D" w:rsidRPr="00410423">
        <w:rPr>
          <w:rStyle w:val="eop"/>
          <w:rFonts w:ascii="Georgia" w:hAnsi="Georgia"/>
          <w:color w:val="000000"/>
          <w:shd w:val="clear" w:color="auto" w:fill="FFFFFF"/>
        </w:rPr>
        <w:t>s</w:t>
      </w:r>
      <w:proofErr w:type="spellEnd"/>
      <w:r w:rsidR="7AF7938C" w:rsidRPr="00410423">
        <w:rPr>
          <w:rStyle w:val="eop"/>
          <w:rFonts w:ascii="Georgia" w:hAnsi="Georgia"/>
          <w:color w:val="000000"/>
          <w:shd w:val="clear" w:color="auto" w:fill="FFFFFF"/>
        </w:rPr>
        <w:t>)</w:t>
      </w:r>
    </w:p>
    <w:p w14:paraId="4560F353" w14:textId="77777777" w:rsidR="00DE1586" w:rsidRPr="00410423" w:rsidRDefault="00DE1586" w:rsidP="00DE1586">
      <w:pPr>
        <w:adjustRightInd w:val="0"/>
        <w:jc w:val="both"/>
        <w:rPr>
          <w:rStyle w:val="eop"/>
          <w:rFonts w:ascii="Georgia" w:hAnsi="Georgia"/>
          <w:color w:val="000000"/>
          <w:shd w:val="clear" w:color="auto" w:fill="FFFFFF"/>
        </w:rPr>
      </w:pPr>
    </w:p>
    <w:p w14:paraId="1C659198" w14:textId="2F7C4A3A" w:rsidR="00F45F18" w:rsidRPr="00AC5992" w:rsidRDefault="00DE1586" w:rsidP="4740BC6F">
      <w:pPr>
        <w:adjustRightInd w:val="0"/>
        <w:jc w:val="both"/>
        <w:rPr>
          <w:rStyle w:val="eop"/>
          <w:rFonts w:ascii="Georgia" w:hAnsi="Georgia"/>
          <w:color w:val="000000" w:themeColor="text1"/>
          <w:shd w:val="clear" w:color="auto" w:fill="FFFFFF"/>
        </w:rPr>
      </w:pPr>
      <w:r w:rsidRPr="00410423">
        <w:rPr>
          <w:rStyle w:val="eop"/>
          <w:rFonts w:ascii="Georgia" w:hAnsi="Georgia"/>
          <w:color w:val="000000"/>
          <w:shd w:val="clear" w:color="auto" w:fill="FFFFFF"/>
        </w:rPr>
        <w:t xml:space="preserve">Unit 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>5</w:t>
      </w:r>
      <w:r w:rsidRPr="00410423">
        <w:rPr>
          <w:rStyle w:val="eop"/>
          <w:rFonts w:ascii="Georgia" w:hAnsi="Georgia"/>
          <w:color w:val="000000"/>
          <w:shd w:val="clear" w:color="auto" w:fill="FFFFFF"/>
        </w:rPr>
        <w:t>: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 xml:space="preserve"> </w:t>
      </w:r>
      <w:r w:rsidRPr="00410423">
        <w:rPr>
          <w:rStyle w:val="eop"/>
          <w:rFonts w:ascii="Georgia" w:hAnsi="Georgia"/>
          <w:color w:val="000000"/>
          <w:shd w:val="clear" w:color="auto" w:fill="FFFFFF"/>
        </w:rPr>
        <w:t>Physical Database Design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 xml:space="preserve">, </w:t>
      </w:r>
      <w:r w:rsidRPr="00410423">
        <w:rPr>
          <w:rStyle w:val="eop"/>
          <w:rFonts w:ascii="Georgia" w:hAnsi="Georgia"/>
          <w:color w:val="000000"/>
          <w:shd w:val="clear" w:color="auto" w:fill="FFFFFF"/>
        </w:rPr>
        <w:t>Transaction Processing and Concurrency Control - ACID properties, Transaction states, Concurrency issues, Conflict-serializability, View serializability, Concurrency control: Locking, Time stamp ordering, Cascading rollbacks, Deadlocks and starvation</w:t>
      </w:r>
      <w:r w:rsidR="00AC5992">
        <w:rPr>
          <w:rStyle w:val="eop"/>
          <w:rFonts w:ascii="Georgia" w:hAnsi="Georgia"/>
          <w:color w:val="FF0000"/>
          <w:shd w:val="clear" w:color="auto" w:fill="FFFFFF"/>
        </w:rPr>
        <w:t xml:space="preserve">, </w:t>
      </w:r>
      <w:r w:rsidRPr="00410423">
        <w:rPr>
          <w:rStyle w:val="eop"/>
          <w:rFonts w:ascii="Georgia" w:hAnsi="Georgia"/>
          <w:color w:val="000000"/>
          <w:shd w:val="clear" w:color="auto" w:fill="FFFFFF"/>
        </w:rPr>
        <w:t>Database Recovery Techniques</w:t>
      </w:r>
      <w:r w:rsidR="00AC5992">
        <w:rPr>
          <w:rStyle w:val="eop"/>
          <w:rFonts w:ascii="Georgia" w:hAnsi="Georgia"/>
          <w:color w:val="000000"/>
          <w:shd w:val="clear" w:color="auto" w:fill="FFFFFF"/>
        </w:rPr>
        <w:t xml:space="preserve">. </w:t>
      </w:r>
      <w:r w:rsidR="0C21BE8F">
        <w:rPr>
          <w:rStyle w:val="eop"/>
          <w:rFonts w:ascii="Georgia" w:hAnsi="Georgia"/>
          <w:color w:val="000000"/>
          <w:shd w:val="clear" w:color="auto" w:fill="FFFFFF"/>
        </w:rPr>
        <w:t xml:space="preserve"> </w:t>
      </w:r>
      <w:proofErr w:type="gramStart"/>
      <w:r w:rsidR="0C21BE8F">
        <w:rPr>
          <w:rStyle w:val="eop"/>
          <w:rFonts w:ascii="Georgia" w:hAnsi="Georgia"/>
          <w:color w:val="000000"/>
          <w:shd w:val="clear" w:color="auto" w:fill="FFFFFF"/>
        </w:rPr>
        <w:t xml:space="preserve">( </w:t>
      </w:r>
      <w:r w:rsidR="10F49B57">
        <w:rPr>
          <w:rStyle w:val="eop"/>
          <w:rFonts w:ascii="Georgia" w:hAnsi="Georgia"/>
          <w:color w:val="000000"/>
          <w:shd w:val="clear" w:color="auto" w:fill="FFFFFF"/>
        </w:rPr>
        <w:t>9</w:t>
      </w:r>
      <w:proofErr w:type="gramEnd"/>
      <w:r w:rsidR="10F49B57">
        <w:rPr>
          <w:rStyle w:val="eop"/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="4BE91FC1">
        <w:rPr>
          <w:rStyle w:val="eop"/>
          <w:rFonts w:ascii="Georgia" w:hAnsi="Georgia"/>
          <w:color w:val="000000"/>
          <w:shd w:val="clear" w:color="auto" w:fill="FFFFFF"/>
        </w:rPr>
        <w:t>hrs</w:t>
      </w:r>
      <w:proofErr w:type="spellEnd"/>
      <w:r w:rsidR="4BE91FC1">
        <w:rPr>
          <w:rStyle w:val="eop"/>
          <w:rFonts w:ascii="Georgia" w:hAnsi="Georgia"/>
          <w:color w:val="000000"/>
          <w:shd w:val="clear" w:color="auto" w:fill="FFFFFF"/>
        </w:rPr>
        <w:t>)</w:t>
      </w:r>
    </w:p>
    <w:p w14:paraId="7F8F41B1" w14:textId="77777777" w:rsidR="00F45F18" w:rsidRDefault="00F45F18" w:rsidP="00F45F18">
      <w:pPr>
        <w:rPr>
          <w:rStyle w:val="eop"/>
          <w:rFonts w:ascii="Georgia" w:hAnsi="Georgia"/>
          <w:b/>
          <w:bCs/>
          <w:color w:val="000000"/>
          <w:shd w:val="clear" w:color="auto" w:fill="FFFFFF"/>
        </w:rPr>
      </w:pPr>
    </w:p>
    <w:p w14:paraId="35D81C76" w14:textId="77777777" w:rsidR="00F45F18" w:rsidRPr="000C07F3" w:rsidRDefault="00F45F18" w:rsidP="00F45F18">
      <w:pPr>
        <w:adjustRightInd w:val="0"/>
        <w:jc w:val="both"/>
        <w:rPr>
          <w:rFonts w:ascii="Georgia" w:eastAsia="Times New Roman" w:hAnsi="Georgia" w:cs="Times New Roman"/>
          <w:b/>
          <w:bCs/>
          <w:sz w:val="24"/>
          <w:szCs w:val="24"/>
        </w:rPr>
      </w:pPr>
    </w:p>
    <w:p w14:paraId="3EC8A9C4" w14:textId="77777777" w:rsidR="00F45F18" w:rsidRPr="00240EE6" w:rsidRDefault="00F45F18" w:rsidP="00F45F18">
      <w:pPr>
        <w:tabs>
          <w:tab w:val="left" w:pos="2512"/>
        </w:tabs>
        <w:adjustRightInd w:val="0"/>
        <w:spacing w:after="120"/>
        <w:rPr>
          <w:rFonts w:ascii="Georgia" w:eastAsia="Calibri" w:hAnsi="Georgia" w:cs="Times New Roman"/>
          <w:b/>
          <w:sz w:val="24"/>
          <w:szCs w:val="24"/>
          <w:u w:val="single"/>
        </w:rPr>
      </w:pPr>
      <w:proofErr w:type="gramStart"/>
      <w:r w:rsidRPr="002D1CE9">
        <w:rPr>
          <w:rFonts w:ascii="Georgia" w:eastAsia="Calibri" w:hAnsi="Georgia" w:cs="Times New Roman"/>
          <w:b/>
          <w:sz w:val="24"/>
          <w:szCs w:val="24"/>
          <w:u w:val="single"/>
        </w:rPr>
        <w:t>Text Books</w:t>
      </w:r>
      <w:proofErr w:type="gramEnd"/>
      <w:r w:rsidRPr="002D1CE9">
        <w:rPr>
          <w:rFonts w:ascii="Georgia" w:eastAsia="Calibri" w:hAnsi="Georgia" w:cs="Times New Roman"/>
          <w:b/>
          <w:sz w:val="24"/>
          <w:szCs w:val="24"/>
          <w:u w:val="single"/>
        </w:rPr>
        <w:t>:</w:t>
      </w:r>
    </w:p>
    <w:p w14:paraId="42FAF477" w14:textId="77777777" w:rsidR="00410423" w:rsidRPr="00DE1586" w:rsidRDefault="00410423" w:rsidP="00410423">
      <w:pPr>
        <w:pStyle w:val="ListParagraph"/>
        <w:numPr>
          <w:ilvl w:val="0"/>
          <w:numId w:val="13"/>
        </w:numPr>
        <w:adjustRightInd w:val="0"/>
        <w:jc w:val="both"/>
        <w:rPr>
          <w:rFonts w:ascii="Georgia" w:eastAsia="Times New Roman" w:hAnsi="Georgia" w:cs="Times New Roman"/>
          <w:sz w:val="24"/>
          <w:szCs w:val="24"/>
        </w:rPr>
      </w:pPr>
      <w:r w:rsidRPr="00DE1586">
        <w:rPr>
          <w:rFonts w:ascii="Georgia" w:eastAsia="Times New Roman" w:hAnsi="Georgia" w:cs="Times New Roman"/>
          <w:sz w:val="24"/>
          <w:szCs w:val="24"/>
        </w:rPr>
        <w:t xml:space="preserve">Henry F. </w:t>
      </w:r>
      <w:proofErr w:type="spellStart"/>
      <w:r w:rsidRPr="00DE1586">
        <w:rPr>
          <w:rFonts w:ascii="Georgia" w:eastAsia="Times New Roman" w:hAnsi="Georgia" w:cs="Times New Roman"/>
          <w:sz w:val="24"/>
          <w:szCs w:val="24"/>
        </w:rPr>
        <w:t>Korth</w:t>
      </w:r>
      <w:proofErr w:type="spellEnd"/>
      <w:r w:rsidRPr="00DE1586">
        <w:rPr>
          <w:rFonts w:ascii="Georgia" w:eastAsia="Times New Roman" w:hAnsi="Georgia" w:cs="Times New Roman"/>
          <w:sz w:val="24"/>
          <w:szCs w:val="24"/>
        </w:rPr>
        <w:t xml:space="preserve">, Abraham </w:t>
      </w:r>
      <w:proofErr w:type="spellStart"/>
      <w:r w:rsidRPr="00DE1586">
        <w:rPr>
          <w:rFonts w:ascii="Georgia" w:eastAsia="Times New Roman" w:hAnsi="Georgia" w:cs="Times New Roman"/>
          <w:sz w:val="24"/>
          <w:szCs w:val="24"/>
        </w:rPr>
        <w:t>Silberschatz</w:t>
      </w:r>
      <w:proofErr w:type="spellEnd"/>
      <w:r w:rsidRPr="00DE1586">
        <w:rPr>
          <w:rFonts w:ascii="Georgia" w:eastAsia="Times New Roman" w:hAnsi="Georgia" w:cs="Times New Roman"/>
          <w:sz w:val="24"/>
          <w:szCs w:val="24"/>
        </w:rPr>
        <w:t xml:space="preserve">, S. Sudarshan, Database System Concepts, 6th </w:t>
      </w:r>
      <w:proofErr w:type="spellStart"/>
      <w:r w:rsidRPr="00DE1586">
        <w:rPr>
          <w:rFonts w:ascii="Georgia" w:eastAsia="Times New Roman" w:hAnsi="Georgia" w:cs="Times New Roman"/>
          <w:sz w:val="24"/>
          <w:szCs w:val="24"/>
        </w:rPr>
        <w:t>edtion</w:t>
      </w:r>
      <w:proofErr w:type="spellEnd"/>
      <w:r w:rsidRPr="00DE1586">
        <w:rPr>
          <w:rFonts w:ascii="Georgia" w:eastAsia="Times New Roman" w:hAnsi="Georgia" w:cs="Times New Roman"/>
          <w:sz w:val="24"/>
          <w:szCs w:val="24"/>
        </w:rPr>
        <w:t>, Tata McGraw Hill 2013, ISBN-10: 9332901384)</w:t>
      </w:r>
    </w:p>
    <w:p w14:paraId="19CFBC2A" w14:textId="77777777" w:rsidR="00410423" w:rsidRDefault="00410423" w:rsidP="0041042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Georgia" w:eastAsia="Times New Roman" w:hAnsi="Georgia" w:cs="Times New Roman"/>
          <w:sz w:val="24"/>
          <w:szCs w:val="24"/>
        </w:rPr>
      </w:pPr>
      <w:r w:rsidRPr="00DE1586">
        <w:rPr>
          <w:rFonts w:ascii="Georgia" w:eastAsia="Times New Roman" w:hAnsi="Georgia" w:cs="Times New Roman"/>
          <w:sz w:val="24"/>
          <w:szCs w:val="24"/>
        </w:rPr>
        <w:t xml:space="preserve">R. </w:t>
      </w:r>
      <w:proofErr w:type="spellStart"/>
      <w:r w:rsidRPr="00DE1586">
        <w:rPr>
          <w:rFonts w:ascii="Georgia" w:eastAsia="Times New Roman" w:hAnsi="Georgia" w:cs="Times New Roman"/>
          <w:sz w:val="24"/>
          <w:szCs w:val="24"/>
        </w:rPr>
        <w:t>Elmasri</w:t>
      </w:r>
      <w:proofErr w:type="spellEnd"/>
      <w:r w:rsidRPr="00DE1586">
        <w:rPr>
          <w:rFonts w:ascii="Georgia" w:eastAsia="Times New Roman" w:hAnsi="Georgia" w:cs="Times New Roman"/>
          <w:sz w:val="24"/>
          <w:szCs w:val="24"/>
        </w:rPr>
        <w:t xml:space="preserve"> and S. B. Navathe, Fundamentals of Database Systems, 6th edition, Pearson Education</w:t>
      </w:r>
    </w:p>
    <w:p w14:paraId="5D7E5549" w14:textId="77777777" w:rsidR="00DE1586" w:rsidRPr="00DE1586" w:rsidRDefault="00DE1586" w:rsidP="00DE1586">
      <w:pPr>
        <w:pStyle w:val="ListParagraph"/>
        <w:numPr>
          <w:ilvl w:val="0"/>
          <w:numId w:val="13"/>
        </w:numPr>
        <w:adjustRightInd w:val="0"/>
        <w:jc w:val="both"/>
        <w:rPr>
          <w:rFonts w:ascii="Georgia" w:eastAsia="Times New Roman" w:hAnsi="Georgia" w:cs="Times New Roman"/>
          <w:sz w:val="24"/>
          <w:szCs w:val="24"/>
        </w:rPr>
      </w:pPr>
      <w:r w:rsidRPr="00DE1586">
        <w:rPr>
          <w:rFonts w:ascii="Georgia" w:eastAsia="Times New Roman" w:hAnsi="Georgia" w:cs="Times New Roman"/>
          <w:sz w:val="24"/>
          <w:szCs w:val="24"/>
        </w:rPr>
        <w:t xml:space="preserve">R. Ramakrishnan and J. </w:t>
      </w:r>
      <w:proofErr w:type="spellStart"/>
      <w:r w:rsidRPr="00DE1586">
        <w:rPr>
          <w:rFonts w:ascii="Georgia" w:eastAsia="Times New Roman" w:hAnsi="Georgia" w:cs="Times New Roman"/>
          <w:sz w:val="24"/>
          <w:szCs w:val="24"/>
        </w:rPr>
        <w:t>Gehrke</w:t>
      </w:r>
      <w:proofErr w:type="spellEnd"/>
      <w:r w:rsidRPr="00DE1586">
        <w:rPr>
          <w:rFonts w:ascii="Georgia" w:eastAsia="Times New Roman" w:hAnsi="Georgia" w:cs="Times New Roman"/>
          <w:sz w:val="24"/>
          <w:szCs w:val="24"/>
        </w:rPr>
        <w:t>, Database Management Systems, 3rd edition, McGraw Hill, 2014, ISBN-10: 9339213114.</w:t>
      </w:r>
    </w:p>
    <w:p w14:paraId="5F94043B" w14:textId="77777777" w:rsidR="00F45F18" w:rsidRPr="00900CA3" w:rsidRDefault="00F45F18" w:rsidP="00F45F18">
      <w:pPr>
        <w:pStyle w:val="ListParagraph"/>
        <w:autoSpaceDE w:val="0"/>
        <w:autoSpaceDN w:val="0"/>
        <w:adjustRightInd w:val="0"/>
        <w:rPr>
          <w:rFonts w:ascii="Georgia" w:eastAsia="Times New Roman" w:hAnsi="Georgia" w:cs="Times New Roman"/>
          <w:sz w:val="24"/>
          <w:szCs w:val="24"/>
        </w:rPr>
      </w:pPr>
    </w:p>
    <w:p w14:paraId="4C73275F" w14:textId="77777777" w:rsidR="00F45F18" w:rsidRPr="002D1CE9" w:rsidRDefault="00F45F18" w:rsidP="00F45F18">
      <w:pPr>
        <w:tabs>
          <w:tab w:val="left" w:pos="2512"/>
        </w:tabs>
        <w:adjustRightInd w:val="0"/>
        <w:spacing w:after="120"/>
        <w:rPr>
          <w:rFonts w:ascii="Georgia" w:eastAsia="Calibri" w:hAnsi="Georgia" w:cs="Times New Roman"/>
          <w:b/>
          <w:sz w:val="24"/>
          <w:szCs w:val="24"/>
          <w:u w:val="single"/>
        </w:rPr>
      </w:pPr>
      <w:r w:rsidRPr="002D1CE9">
        <w:rPr>
          <w:rFonts w:ascii="Georgia" w:eastAsia="Calibri" w:hAnsi="Georgia" w:cs="Times New Roman"/>
          <w:b/>
          <w:sz w:val="24"/>
          <w:szCs w:val="24"/>
          <w:u w:val="single"/>
        </w:rPr>
        <w:t>Reference Online Course:</w:t>
      </w:r>
    </w:p>
    <w:p w14:paraId="57B3C075" w14:textId="5707C6D1" w:rsidR="00DE1586" w:rsidRPr="00A3308A" w:rsidRDefault="00DE1586" w:rsidP="00DE15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308A">
        <w:rPr>
          <w:rFonts w:ascii="Times New Roman" w:hAnsi="Times New Roman" w:cs="Times New Roman"/>
          <w:sz w:val="24"/>
          <w:szCs w:val="24"/>
        </w:rPr>
        <w:t>Introduction to Databases by Meta – Coursera</w:t>
      </w:r>
      <w:r w:rsidR="001B5017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1B5017">
          <w:rPr>
            <w:rStyle w:val="Hyperlink"/>
          </w:rPr>
          <w:t>Introduction to Databases Course (Meta) | Coursera</w:t>
        </w:r>
      </w:hyperlink>
    </w:p>
    <w:p w14:paraId="25EB268A" w14:textId="108B3C08" w:rsidR="00DE1586" w:rsidRPr="00A3308A" w:rsidRDefault="00DE1586" w:rsidP="00DE15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1412FAEE">
        <w:rPr>
          <w:rFonts w:ascii="Times New Roman" w:hAnsi="Times New Roman" w:cs="Times New Roman"/>
          <w:sz w:val="24"/>
          <w:szCs w:val="24"/>
        </w:rPr>
        <w:t>The Structured Query Language (SQL) – Coursera</w:t>
      </w:r>
      <w:r w:rsidR="001B5017" w:rsidRPr="1412FAEE">
        <w:rPr>
          <w:rFonts w:ascii="Times New Roman" w:hAnsi="Times New Roman" w:cs="Times New Roman"/>
          <w:sz w:val="24"/>
          <w:szCs w:val="24"/>
        </w:rPr>
        <w:t xml:space="preserve">: </w:t>
      </w:r>
      <w:hyperlink r:id="rId7">
        <w:r w:rsidR="001B5017" w:rsidRPr="1412FAEE">
          <w:rPr>
            <w:rStyle w:val="Hyperlink"/>
          </w:rPr>
          <w:t>The Structured Query Language (SQL) | Coursera</w:t>
        </w:r>
      </w:hyperlink>
    </w:p>
    <w:p w14:paraId="4FD8B1DA" w14:textId="46482E3C" w:rsidR="1412FAEE" w:rsidRDefault="1412FAEE" w:rsidP="1412FAEE">
      <w:pPr>
        <w:rPr>
          <w:sz w:val="24"/>
          <w:szCs w:val="24"/>
        </w:rPr>
      </w:pPr>
    </w:p>
    <w:p w14:paraId="5A8AA8D8" w14:textId="5565E8A0" w:rsidR="1A87C837" w:rsidRDefault="1A87C837" w:rsidP="1412FAEE">
      <w:pPr>
        <w:spacing w:line="257" w:lineRule="exact"/>
      </w:pPr>
      <w:r w:rsidRPr="1412FAEE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 xml:space="preserve"> </w:t>
      </w:r>
      <w:r w:rsidRPr="1412FAEE">
        <w:rPr>
          <w:rFonts w:ascii="Georgia" w:eastAsia="Georgia" w:hAnsi="Georgia" w:cs="Georgia"/>
          <w:color w:val="000000" w:themeColor="text1"/>
          <w:sz w:val="24"/>
          <w:szCs w:val="24"/>
        </w:rPr>
        <w:t xml:space="preserve"> </w:t>
      </w:r>
    </w:p>
    <w:p w14:paraId="6FBA9D79" w14:textId="7E754B84" w:rsidR="1412FAEE" w:rsidRDefault="1412FAEE">
      <w:r>
        <w:br w:type="page"/>
      </w:r>
    </w:p>
    <w:p w14:paraId="28B9237F" w14:textId="7B840F5B" w:rsidR="1412FAEE" w:rsidRDefault="1412FAEE" w:rsidP="1412FAEE">
      <w:pPr>
        <w:spacing w:line="257" w:lineRule="exact"/>
        <w:rPr>
          <w:rFonts w:ascii="Georgia" w:eastAsia="Georgia" w:hAnsi="Georgia" w:cs="Georgia"/>
          <w:color w:val="000000" w:themeColor="text1"/>
          <w:sz w:val="24"/>
          <w:szCs w:val="24"/>
        </w:rPr>
      </w:pPr>
    </w:p>
    <w:p w14:paraId="276D781D" w14:textId="4745DB53" w:rsidR="1A87C837" w:rsidRDefault="1A87C837" w:rsidP="1412FAEE">
      <w:pPr>
        <w:spacing w:after="9" w:line="257" w:lineRule="exact"/>
      </w:pPr>
      <w:r w:rsidRPr="1412FAEE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 xml:space="preserve"> </w:t>
      </w:r>
      <w:r w:rsidRPr="1412FAEE">
        <w:rPr>
          <w:rFonts w:ascii="Georgia" w:eastAsia="Georgia" w:hAnsi="Georgia" w:cs="Georgia"/>
          <w:color w:val="000000" w:themeColor="text1"/>
          <w:sz w:val="24"/>
          <w:szCs w:val="24"/>
        </w:rPr>
        <w:t xml:space="preserve"> </w:t>
      </w:r>
    </w:p>
    <w:p w14:paraId="4E74F7F1" w14:textId="48FFD38F" w:rsidR="1A87C837" w:rsidRDefault="1A87C837" w:rsidP="1412FAEE">
      <w:pPr>
        <w:spacing w:line="257" w:lineRule="exact"/>
        <w:ind w:left="10" w:hanging="10"/>
      </w:pPr>
      <w:r w:rsidRPr="1412FAEE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 xml:space="preserve">Course Articulation Matrix: (Mapping of COs with POs) </w:t>
      </w:r>
      <w:r w:rsidRPr="1412FAEE">
        <w:rPr>
          <w:rFonts w:ascii="Georgia" w:eastAsia="Georgia" w:hAnsi="Georgia" w:cs="Georgia"/>
          <w:color w:val="000000" w:themeColor="text1"/>
          <w:sz w:val="24"/>
          <w:szCs w:val="24"/>
        </w:rPr>
        <w:t xml:space="preserve"> </w:t>
      </w:r>
    </w:p>
    <w:tbl>
      <w:tblPr>
        <w:tblW w:w="9197" w:type="dxa"/>
        <w:tblLayout w:type="fixed"/>
        <w:tblLook w:val="06A0" w:firstRow="1" w:lastRow="0" w:firstColumn="1" w:lastColumn="0" w:noHBand="1" w:noVBand="1"/>
      </w:tblPr>
      <w:tblGrid>
        <w:gridCol w:w="1080"/>
        <w:gridCol w:w="465"/>
        <w:gridCol w:w="450"/>
        <w:gridCol w:w="452"/>
        <w:gridCol w:w="506"/>
        <w:gridCol w:w="435"/>
        <w:gridCol w:w="450"/>
        <w:gridCol w:w="450"/>
        <w:gridCol w:w="465"/>
        <w:gridCol w:w="473"/>
        <w:gridCol w:w="467"/>
        <w:gridCol w:w="482"/>
        <w:gridCol w:w="494"/>
        <w:gridCol w:w="450"/>
        <w:gridCol w:w="465"/>
        <w:gridCol w:w="454"/>
        <w:gridCol w:w="566"/>
        <w:gridCol w:w="593"/>
      </w:tblGrid>
      <w:tr w:rsidR="1412FAEE" w14:paraId="3ACE579D" w14:textId="77777777" w:rsidTr="00653F84">
        <w:trPr>
          <w:trHeight w:val="1095"/>
        </w:trPr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60B5E616" w14:textId="794CAAF5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 xml:space="preserve">CO </w:t>
            </w: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13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CED6B0F" w14:textId="3CE42E87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 xml:space="preserve"> </w:t>
            </w: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  <w:p w14:paraId="066CBEA0" w14:textId="724C2916" w:rsidR="1412FAEE" w:rsidRDefault="1412FAEE" w:rsidP="1412FAEE">
            <w:pPr>
              <w:spacing w:after="160" w:line="257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  <w:p w14:paraId="55BC6655" w14:textId="3D69C13F" w:rsidR="1412FAEE" w:rsidRDefault="1412FAEE" w:rsidP="1412FAEE">
            <w:pPr>
              <w:spacing w:after="160" w:line="257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4672" w:type="dxa"/>
            <w:gridSpan w:val="10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top w:w="39" w:type="dxa"/>
              <w:left w:w="106" w:type="dxa"/>
              <w:right w:w="80" w:type="dxa"/>
            </w:tcMar>
          </w:tcPr>
          <w:p w14:paraId="6634E4A7" w14:textId="32CDE8A7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 xml:space="preserve">CORRELATION WITH PROGRAM OUTCOMES </w:t>
            </w: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top w:w="39" w:type="dxa"/>
              <w:left w:w="106" w:type="dxa"/>
              <w:right w:w="80" w:type="dxa"/>
            </w:tcMar>
          </w:tcPr>
          <w:p w14:paraId="2A0DF5C8" w14:textId="1ED7567F" w:rsidR="1412FAEE" w:rsidRDefault="1412FAEE" w:rsidP="1412FAEE">
            <w:pPr>
              <w:spacing w:after="160" w:line="257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45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60FB6BF" w14:textId="1C7428E0" w:rsidR="1412FAEE" w:rsidRDefault="1412FAEE" w:rsidP="1412FAEE">
            <w:pPr>
              <w:spacing w:after="160" w:line="257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115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B351618" w14:textId="7FACF980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CORRELATI</w:t>
            </w: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  <w:r w:rsidRPr="1412FAE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ON WITH </w:t>
            </w: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</w:p>
          <w:p w14:paraId="247D71E2" w14:textId="156CA3B5" w:rsidR="51EB34EE" w:rsidRDefault="51EB34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PROGRAM SPECIFIC</w:t>
            </w:r>
            <w:r w:rsidR="1412FAEE" w:rsidRPr="1412FAE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</w:p>
          <w:p w14:paraId="69487302" w14:textId="701628A6" w:rsidR="1412FAEE" w:rsidRDefault="1412FAEE" w:rsidP="1412FAEE">
            <w:pPr>
              <w:spacing w:line="240" w:lineRule="exact"/>
              <w:jc w:val="both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OUTCOMES </w:t>
            </w: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1412FAEE" w14:paraId="2B535B5C" w14:textId="77777777" w:rsidTr="00653F84">
        <w:trPr>
          <w:trHeight w:val="810"/>
        </w:trPr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8782CD6" w14:textId="142B2F66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1DDB7F5" w14:textId="50B8E1D8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 1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F1B7286" w14:textId="7546BB10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7A1D5384" w14:textId="66BB05D4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2a  </w:t>
            </w:r>
          </w:p>
        </w:tc>
        <w:tc>
          <w:tcPr>
            <w:tcW w:w="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27E7566" w14:textId="1C14287C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7338A516" w14:textId="0A65A195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2b  </w:t>
            </w:r>
          </w:p>
        </w:tc>
        <w:tc>
          <w:tcPr>
            <w:tcW w:w="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D8CEC35" w14:textId="23CA9DA5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63E6D543" w14:textId="64A8BE3C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2c  </w:t>
            </w:r>
          </w:p>
        </w:tc>
        <w:tc>
          <w:tcPr>
            <w:tcW w:w="43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4B207A1" w14:textId="6AB7CAF6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596D036D" w14:textId="2AF38A51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3a  </w:t>
            </w:r>
          </w:p>
        </w:tc>
        <w:tc>
          <w:tcPr>
            <w:tcW w:w="45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9DDCE08" w14:textId="1E0C6059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298B2900" w14:textId="5D99F660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3b  </w:t>
            </w:r>
          </w:p>
        </w:tc>
        <w:tc>
          <w:tcPr>
            <w:tcW w:w="45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A26F3AB" w14:textId="24AAB651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2D1EAEF2" w14:textId="2875D823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3c  </w:t>
            </w:r>
          </w:p>
        </w:tc>
        <w:tc>
          <w:tcPr>
            <w:tcW w:w="4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9473AC1" w14:textId="2B5DC928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49943E69" w14:textId="0FF984FE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4a  </w:t>
            </w:r>
          </w:p>
        </w:tc>
        <w:tc>
          <w:tcPr>
            <w:tcW w:w="47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64CAC034" w14:textId="2C93C228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466DB636" w14:textId="44F3098D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4b  </w:t>
            </w:r>
          </w:p>
        </w:tc>
        <w:tc>
          <w:tcPr>
            <w:tcW w:w="46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2FA613E" w14:textId="114B0897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4D3668C9" w14:textId="26BD1C21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4c  </w:t>
            </w:r>
          </w:p>
        </w:tc>
        <w:tc>
          <w:tcPr>
            <w:tcW w:w="48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50874F6" w14:textId="34839392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094651E1" w14:textId="48AF31EA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5a  </w:t>
            </w:r>
          </w:p>
        </w:tc>
        <w:tc>
          <w:tcPr>
            <w:tcW w:w="49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90DDAC0" w14:textId="62CB17B3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48931029" w14:textId="0DC1BC52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5b  </w:t>
            </w:r>
          </w:p>
        </w:tc>
        <w:tc>
          <w:tcPr>
            <w:tcW w:w="45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0267156" w14:textId="3042570D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01140EE2" w14:textId="25880DF3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6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4A8D484" w14:textId="7171ED88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4BE8ACCC" w14:textId="0BAB92A0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7a  </w:t>
            </w:r>
          </w:p>
        </w:tc>
        <w:tc>
          <w:tcPr>
            <w:tcW w:w="4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1C935B9" w14:textId="6CB568AB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PO  </w:t>
            </w:r>
          </w:p>
          <w:p w14:paraId="3D450F58" w14:textId="0753ACD5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7b  </w:t>
            </w:r>
          </w:p>
        </w:tc>
        <w:tc>
          <w:tcPr>
            <w:tcW w:w="5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6BF8EB2E" w14:textId="077A8587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PSO  </w:t>
            </w:r>
          </w:p>
          <w:p w14:paraId="48199F1E" w14:textId="56669D85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1  </w:t>
            </w:r>
          </w:p>
        </w:tc>
        <w:tc>
          <w:tcPr>
            <w:tcW w:w="59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66ABF736" w14:textId="78B785AF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PSO 2  </w:t>
            </w:r>
          </w:p>
        </w:tc>
      </w:tr>
      <w:tr w:rsidR="1412FAEE" w14:paraId="22A05E67" w14:textId="77777777" w:rsidTr="00653F84">
        <w:trPr>
          <w:trHeight w:val="465"/>
        </w:trPr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  <w:vAlign w:val="center"/>
          </w:tcPr>
          <w:p w14:paraId="0528E25A" w14:textId="14F37FBB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CS1106.1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  <w:vAlign w:val="center"/>
          </w:tcPr>
          <w:p w14:paraId="20C9F8FC" w14:textId="0B3A7941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1027243" w14:textId="3433C9CE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7154622" w14:textId="0046894A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8DF4262" w14:textId="4999643B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8CF4747" w14:textId="1E1788F1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27C1129" w14:textId="12FA9AEE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76564BA" w14:textId="5A1790F5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C7C4E0E" w14:textId="77593F35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64A9C9E" w14:textId="09D9B1AA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88F13D8" w14:textId="3225334D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01AF221" w14:textId="09F86C06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4F882DD" w14:textId="252691F2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6489F6AB" w14:textId="6385AF34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0C1B2F4" w14:textId="5C9CD807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E2E1B46" w14:textId="75D7A668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5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31CE6D1" w14:textId="1BA0CD55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5ECEB65" w14:textId="3A53CDFC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</w:tr>
      <w:tr w:rsidR="1412FAEE" w14:paraId="54DCD9BA" w14:textId="77777777" w:rsidTr="00653F84">
        <w:trPr>
          <w:trHeight w:val="465"/>
        </w:trPr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6708E85" w14:textId="54A2D376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CS1106.2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8FF697B" w14:textId="481A919D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8D8645A" w14:textId="4BBFE7CB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BEAFB97" w14:textId="2FEB95BA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AE146D4" w14:textId="1CBB202F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34448CF" w14:textId="415E743B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E057045" w14:textId="027B4BDA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4CC262F" w14:textId="25CA6722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FCDC84B" w14:textId="65C4348A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</w:t>
            </w:r>
          </w:p>
        </w:tc>
        <w:tc>
          <w:tcPr>
            <w:tcW w:w="4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399DD27" w14:textId="17CA34AE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20A1223" w14:textId="46755A6D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4AB1D8F" w14:textId="6E989135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84B7101" w14:textId="0BBD15CF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A47CD8A" w14:textId="59EB1FA1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B4D22CD" w14:textId="58F96CB9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8EF61D4" w14:textId="18D6BABB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5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F311979" w14:textId="46A8D378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677E4392" w14:textId="6019635C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</w:t>
            </w:r>
          </w:p>
        </w:tc>
      </w:tr>
      <w:tr w:rsidR="1412FAEE" w14:paraId="36E00EE6" w14:textId="77777777" w:rsidTr="00653F84">
        <w:trPr>
          <w:trHeight w:val="465"/>
        </w:trPr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F205699" w14:textId="5D3E067C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CS1106.3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7B036A6" w14:textId="55FBE7EC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988A8D1" w14:textId="00D13094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044EDBC" w14:textId="0A5AB126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5AEEDDC" w14:textId="5CF833F4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39581F5" w14:textId="745EB04C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E859504" w14:textId="62E83754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03B500D" w14:textId="4A680F60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401037D" w14:textId="74979B7E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18C4560" w14:textId="53B92E8D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73B454D" w14:textId="248F7CCD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0F4C97B" w14:textId="0E029A81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CF31702" w14:textId="66540D80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F4FA052" w14:textId="4866B2B3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E39D7A4" w14:textId="2D95432D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F91F8A0" w14:textId="62013C40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5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ECBF8A0" w14:textId="6AB97FCF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635AE12A" w14:textId="2750C6E1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</w:tr>
      <w:tr w:rsidR="1412FAEE" w14:paraId="72B73F88" w14:textId="77777777" w:rsidTr="00653F84">
        <w:trPr>
          <w:trHeight w:val="465"/>
        </w:trPr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6B18C45" w14:textId="4AF3B8EC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CS1106.4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BC90AF6" w14:textId="2CB6BE06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DA6E44F" w14:textId="1DAAC97D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9E859ED" w14:textId="43A054D4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55A702C" w14:textId="57AA8DB2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69466502" w14:textId="53E3593B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018A1B7" w14:textId="406E6BB7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27FECA2" w14:textId="4822B102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9CBED32" w14:textId="524DA58C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2BC32CC" w14:textId="2430CB92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55BA55D" w14:textId="67B85703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13ADEF4" w14:textId="04F70F5B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05215D0" w14:textId="7255D763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E937F18" w14:textId="7BDDE890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CC4AD35" w14:textId="438AF675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8704CFC" w14:textId="57F09566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</w:t>
            </w:r>
          </w:p>
        </w:tc>
        <w:tc>
          <w:tcPr>
            <w:tcW w:w="5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52D01AC" w14:textId="68517DBA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130153D" w14:textId="161EFE45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</w:tr>
      <w:tr w:rsidR="1412FAEE" w14:paraId="341074E1" w14:textId="77777777" w:rsidTr="00653F84">
        <w:trPr>
          <w:trHeight w:val="465"/>
        </w:trPr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9C28051" w14:textId="724D54C2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CS1106.5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BB02674" w14:textId="5CF9F51F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2FE9A9F" w14:textId="7EC0758F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0B1C160E" w14:textId="3DE8BEB2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0B81F7B" w14:textId="5A63F5E6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6B0488B7" w14:textId="3BCE67F7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53A1695" w14:textId="2B32290A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3F3C30F" w14:textId="16EE4250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ED5128A" w14:textId="059C70C4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9EB9284" w14:textId="58A449B0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ED9002E" w14:textId="6DA47A09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329F1FE" w14:textId="791D6BD6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ECCA0AE" w14:textId="4DCA76C1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B9365CD" w14:textId="6D5E27A0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639F981" w14:textId="2F57B846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CC0B9D3" w14:textId="1FAEB67A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5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87F2DBE" w14:textId="51E64097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2AD74C2" w14:textId="7E7714AB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</w:t>
            </w:r>
          </w:p>
        </w:tc>
      </w:tr>
      <w:tr w:rsidR="1412FAEE" w14:paraId="35BA4FE6" w14:textId="77777777" w:rsidTr="00653F84">
        <w:trPr>
          <w:trHeight w:val="465"/>
        </w:trPr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BA32854" w14:textId="42DCCEC3" w:rsidR="1412FAEE" w:rsidRDefault="1412FAEE" w:rsidP="1412FAEE">
            <w:pPr>
              <w:spacing w:line="240" w:lineRule="exac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CS1106.6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872E487" w14:textId="3261EE4E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60EA114" w14:textId="49A3F8C6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9A3E088" w14:textId="01562041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6467E770" w14:textId="3AA4A5BB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4745FE2A" w14:textId="02DC59E4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C160AD8" w14:textId="69281B29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DA959DF" w14:textId="7A33E73C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1CD2374" w14:textId="0F68EF1C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7272F5CD" w14:textId="30BFE5AF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8C5A43A" w14:textId="11742CF8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B67B1E9" w14:textId="3FFD076A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12DE739D" w14:textId="26C3B88B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646B2F17" w14:textId="478CF55F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FE36757" w14:textId="1B8C6859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  <w:tc>
          <w:tcPr>
            <w:tcW w:w="4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38A125E1" w14:textId="4500EA2E" w:rsidR="1412FAEE" w:rsidRDefault="00653F84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="1412FAEE"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</w:t>
            </w:r>
          </w:p>
        </w:tc>
        <w:tc>
          <w:tcPr>
            <w:tcW w:w="5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5CBC51B7" w14:textId="76B39314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1  </w:t>
            </w:r>
          </w:p>
        </w:tc>
        <w:tc>
          <w:tcPr>
            <w:tcW w:w="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39" w:type="dxa"/>
              <w:left w:w="106" w:type="dxa"/>
              <w:right w:w="80" w:type="dxa"/>
            </w:tcMar>
          </w:tcPr>
          <w:p w14:paraId="2AEAD48A" w14:textId="710A16AA" w:rsidR="1412FAEE" w:rsidRDefault="1412FAEE" w:rsidP="1412FAEE">
            <w:pPr>
              <w:spacing w:line="240" w:lineRule="exac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412FAEE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</w:t>
            </w:r>
          </w:p>
        </w:tc>
      </w:tr>
    </w:tbl>
    <w:p w14:paraId="332B179C" w14:textId="2D528CF5" w:rsidR="1A87C837" w:rsidRDefault="1A87C837" w:rsidP="1412FAEE">
      <w:pPr>
        <w:spacing w:line="240" w:lineRule="exact"/>
        <w:ind w:left="10" w:hanging="10"/>
      </w:pPr>
      <w:r w:rsidRPr="1412FAEE">
        <w:rPr>
          <w:rFonts w:ascii="Calibri" w:eastAsia="Calibri" w:hAnsi="Calibri" w:cs="Calibri"/>
          <w:color w:val="000000" w:themeColor="text1"/>
        </w:rPr>
        <w:t xml:space="preserve">        </w:t>
      </w:r>
      <w:r w:rsidRPr="1412FAEE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 xml:space="preserve">1- Low Correlation; 2- Moderate Correlation; 3- Substantial Correlation </w:t>
      </w:r>
      <w:r w:rsidRPr="1412FAEE">
        <w:rPr>
          <w:rFonts w:ascii="Georgia" w:eastAsia="Georgia" w:hAnsi="Georgia" w:cs="Georgia"/>
          <w:color w:val="000000" w:themeColor="text1"/>
          <w:sz w:val="24"/>
          <w:szCs w:val="24"/>
        </w:rPr>
        <w:t xml:space="preserve"> </w:t>
      </w:r>
    </w:p>
    <w:p w14:paraId="74C0830F" w14:textId="2DAE839C" w:rsidR="1A87C837" w:rsidRDefault="1A87C837" w:rsidP="1412FAEE">
      <w:pPr>
        <w:spacing w:after="160" w:line="240" w:lineRule="exact"/>
      </w:pPr>
      <w:r w:rsidRPr="1412FAEE">
        <w:rPr>
          <w:rFonts w:ascii="Calibri" w:eastAsia="Calibri" w:hAnsi="Calibri" w:cs="Calibri"/>
          <w:color w:val="000000" w:themeColor="text1"/>
        </w:rPr>
        <w:t xml:space="preserve"> </w:t>
      </w:r>
      <w:r w:rsidRPr="1412FAEE">
        <w:rPr>
          <w:rFonts w:ascii="Georgia" w:eastAsia="Georgia" w:hAnsi="Georgia" w:cs="Georgia"/>
          <w:color w:val="000000" w:themeColor="text1"/>
          <w:sz w:val="24"/>
          <w:szCs w:val="24"/>
        </w:rPr>
        <w:t xml:space="preserve"> </w:t>
      </w:r>
    </w:p>
    <w:p w14:paraId="1D5ED4BB" w14:textId="2A57B4AD" w:rsidR="1A87C837" w:rsidRDefault="1A87C837" w:rsidP="1412FAEE">
      <w:r>
        <w:br/>
      </w:r>
    </w:p>
    <w:sectPr w:rsidR="1A87C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650"/>
    <w:multiLevelType w:val="hybridMultilevel"/>
    <w:tmpl w:val="12E2B022"/>
    <w:lvl w:ilvl="0" w:tplc="0FB29B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9B8"/>
    <w:multiLevelType w:val="hybridMultilevel"/>
    <w:tmpl w:val="162E6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1B94"/>
    <w:multiLevelType w:val="hybridMultilevel"/>
    <w:tmpl w:val="4A0AE1A4"/>
    <w:lvl w:ilvl="0" w:tplc="ED2C483E">
      <w:start w:val="1"/>
      <w:numFmt w:val="decimal"/>
      <w:lvlText w:val="%1."/>
      <w:lvlJc w:val="left"/>
      <w:pPr>
        <w:ind w:left="353" w:hanging="201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FC9EF56E">
      <w:numFmt w:val="bullet"/>
      <w:lvlText w:val="•"/>
      <w:lvlJc w:val="left"/>
      <w:pPr>
        <w:ind w:left="1358" w:hanging="201"/>
      </w:pPr>
      <w:rPr>
        <w:rFonts w:hint="default"/>
        <w:lang w:val="en-US" w:eastAsia="en-US" w:bidi="ar-SA"/>
      </w:rPr>
    </w:lvl>
    <w:lvl w:ilvl="2" w:tplc="2054BC9A">
      <w:numFmt w:val="bullet"/>
      <w:lvlText w:val="•"/>
      <w:lvlJc w:val="left"/>
      <w:pPr>
        <w:ind w:left="2357" w:hanging="201"/>
      </w:pPr>
      <w:rPr>
        <w:rFonts w:hint="default"/>
        <w:lang w:val="en-US" w:eastAsia="en-US" w:bidi="ar-SA"/>
      </w:rPr>
    </w:lvl>
    <w:lvl w:ilvl="3" w:tplc="0C72B792">
      <w:numFmt w:val="bullet"/>
      <w:lvlText w:val="•"/>
      <w:lvlJc w:val="left"/>
      <w:pPr>
        <w:ind w:left="3356" w:hanging="201"/>
      </w:pPr>
      <w:rPr>
        <w:rFonts w:hint="default"/>
        <w:lang w:val="en-US" w:eastAsia="en-US" w:bidi="ar-SA"/>
      </w:rPr>
    </w:lvl>
    <w:lvl w:ilvl="4" w:tplc="FEE4F356">
      <w:numFmt w:val="bullet"/>
      <w:lvlText w:val="•"/>
      <w:lvlJc w:val="left"/>
      <w:pPr>
        <w:ind w:left="4355" w:hanging="201"/>
      </w:pPr>
      <w:rPr>
        <w:rFonts w:hint="default"/>
        <w:lang w:val="en-US" w:eastAsia="en-US" w:bidi="ar-SA"/>
      </w:rPr>
    </w:lvl>
    <w:lvl w:ilvl="5" w:tplc="CCD48578">
      <w:numFmt w:val="bullet"/>
      <w:lvlText w:val="•"/>
      <w:lvlJc w:val="left"/>
      <w:pPr>
        <w:ind w:left="5354" w:hanging="201"/>
      </w:pPr>
      <w:rPr>
        <w:rFonts w:hint="default"/>
        <w:lang w:val="en-US" w:eastAsia="en-US" w:bidi="ar-SA"/>
      </w:rPr>
    </w:lvl>
    <w:lvl w:ilvl="6" w:tplc="CC50D72A">
      <w:numFmt w:val="bullet"/>
      <w:lvlText w:val="•"/>
      <w:lvlJc w:val="left"/>
      <w:pPr>
        <w:ind w:left="6353" w:hanging="201"/>
      </w:pPr>
      <w:rPr>
        <w:rFonts w:hint="default"/>
        <w:lang w:val="en-US" w:eastAsia="en-US" w:bidi="ar-SA"/>
      </w:rPr>
    </w:lvl>
    <w:lvl w:ilvl="7" w:tplc="18FCF934">
      <w:numFmt w:val="bullet"/>
      <w:lvlText w:val="•"/>
      <w:lvlJc w:val="left"/>
      <w:pPr>
        <w:ind w:left="7352" w:hanging="201"/>
      </w:pPr>
      <w:rPr>
        <w:rFonts w:hint="default"/>
        <w:lang w:val="en-US" w:eastAsia="en-US" w:bidi="ar-SA"/>
      </w:rPr>
    </w:lvl>
    <w:lvl w:ilvl="8" w:tplc="0026F0A2">
      <w:numFmt w:val="bullet"/>
      <w:lvlText w:val="•"/>
      <w:lvlJc w:val="left"/>
      <w:pPr>
        <w:ind w:left="8351" w:hanging="201"/>
      </w:pPr>
      <w:rPr>
        <w:rFonts w:hint="default"/>
        <w:lang w:val="en-US" w:eastAsia="en-US" w:bidi="ar-SA"/>
      </w:rPr>
    </w:lvl>
  </w:abstractNum>
  <w:abstractNum w:abstractNumId="3" w15:restartNumberingAfterBreak="0">
    <w:nsid w:val="1FDF541D"/>
    <w:multiLevelType w:val="hybridMultilevel"/>
    <w:tmpl w:val="03B45A62"/>
    <w:lvl w:ilvl="0" w:tplc="EB1405C4">
      <w:start w:val="1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F2806"/>
    <w:multiLevelType w:val="hybridMultilevel"/>
    <w:tmpl w:val="45C2889C"/>
    <w:lvl w:ilvl="0" w:tplc="D3F86DAA">
      <w:start w:val="1"/>
      <w:numFmt w:val="decimal"/>
      <w:lvlText w:val="CS1106.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ACA"/>
    <w:multiLevelType w:val="hybridMultilevel"/>
    <w:tmpl w:val="A134E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82BA4"/>
    <w:multiLevelType w:val="hybridMultilevel"/>
    <w:tmpl w:val="BAF859F0"/>
    <w:lvl w:ilvl="0" w:tplc="B912583A">
      <w:start w:val="1"/>
      <w:numFmt w:val="decimal"/>
      <w:lvlText w:val="%1."/>
      <w:lvlJc w:val="left"/>
      <w:pPr>
        <w:ind w:left="152" w:hanging="201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0E6829B8">
      <w:numFmt w:val="bullet"/>
      <w:lvlText w:val="•"/>
      <w:lvlJc w:val="left"/>
      <w:pPr>
        <w:ind w:left="1178" w:hanging="201"/>
      </w:pPr>
      <w:rPr>
        <w:rFonts w:hint="default"/>
        <w:lang w:val="en-US" w:eastAsia="en-US" w:bidi="ar-SA"/>
      </w:rPr>
    </w:lvl>
    <w:lvl w:ilvl="2" w:tplc="CB0865E2">
      <w:numFmt w:val="bullet"/>
      <w:lvlText w:val="•"/>
      <w:lvlJc w:val="left"/>
      <w:pPr>
        <w:ind w:left="2197" w:hanging="201"/>
      </w:pPr>
      <w:rPr>
        <w:rFonts w:hint="default"/>
        <w:lang w:val="en-US" w:eastAsia="en-US" w:bidi="ar-SA"/>
      </w:rPr>
    </w:lvl>
    <w:lvl w:ilvl="3" w:tplc="05ACECA0">
      <w:numFmt w:val="bullet"/>
      <w:lvlText w:val="•"/>
      <w:lvlJc w:val="left"/>
      <w:pPr>
        <w:ind w:left="3216" w:hanging="201"/>
      </w:pPr>
      <w:rPr>
        <w:rFonts w:hint="default"/>
        <w:lang w:val="en-US" w:eastAsia="en-US" w:bidi="ar-SA"/>
      </w:rPr>
    </w:lvl>
    <w:lvl w:ilvl="4" w:tplc="4C36328A">
      <w:numFmt w:val="bullet"/>
      <w:lvlText w:val="•"/>
      <w:lvlJc w:val="left"/>
      <w:pPr>
        <w:ind w:left="4235" w:hanging="201"/>
      </w:pPr>
      <w:rPr>
        <w:rFonts w:hint="default"/>
        <w:lang w:val="en-US" w:eastAsia="en-US" w:bidi="ar-SA"/>
      </w:rPr>
    </w:lvl>
    <w:lvl w:ilvl="5" w:tplc="33862028">
      <w:numFmt w:val="bullet"/>
      <w:lvlText w:val="•"/>
      <w:lvlJc w:val="left"/>
      <w:pPr>
        <w:ind w:left="5254" w:hanging="201"/>
      </w:pPr>
      <w:rPr>
        <w:rFonts w:hint="default"/>
        <w:lang w:val="en-US" w:eastAsia="en-US" w:bidi="ar-SA"/>
      </w:rPr>
    </w:lvl>
    <w:lvl w:ilvl="6" w:tplc="FEC0B36A">
      <w:numFmt w:val="bullet"/>
      <w:lvlText w:val="•"/>
      <w:lvlJc w:val="left"/>
      <w:pPr>
        <w:ind w:left="6273" w:hanging="201"/>
      </w:pPr>
      <w:rPr>
        <w:rFonts w:hint="default"/>
        <w:lang w:val="en-US" w:eastAsia="en-US" w:bidi="ar-SA"/>
      </w:rPr>
    </w:lvl>
    <w:lvl w:ilvl="7" w:tplc="603C5472">
      <w:numFmt w:val="bullet"/>
      <w:lvlText w:val="•"/>
      <w:lvlJc w:val="left"/>
      <w:pPr>
        <w:ind w:left="7292" w:hanging="201"/>
      </w:pPr>
      <w:rPr>
        <w:rFonts w:hint="default"/>
        <w:lang w:val="en-US" w:eastAsia="en-US" w:bidi="ar-SA"/>
      </w:rPr>
    </w:lvl>
    <w:lvl w:ilvl="8" w:tplc="1A825378">
      <w:numFmt w:val="bullet"/>
      <w:lvlText w:val="•"/>
      <w:lvlJc w:val="left"/>
      <w:pPr>
        <w:ind w:left="8311" w:hanging="201"/>
      </w:pPr>
      <w:rPr>
        <w:rFonts w:hint="default"/>
        <w:lang w:val="en-US" w:eastAsia="en-US" w:bidi="ar-SA"/>
      </w:rPr>
    </w:lvl>
  </w:abstractNum>
  <w:abstractNum w:abstractNumId="7" w15:restartNumberingAfterBreak="0">
    <w:nsid w:val="5A292425"/>
    <w:multiLevelType w:val="hybridMultilevel"/>
    <w:tmpl w:val="295C0000"/>
    <w:lvl w:ilvl="0" w:tplc="FEC8EFC0">
      <w:start w:val="1"/>
      <w:numFmt w:val="decimal"/>
      <w:lvlText w:val="T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50A07"/>
    <w:multiLevelType w:val="hybridMultilevel"/>
    <w:tmpl w:val="3EAA61BA"/>
    <w:lvl w:ilvl="0" w:tplc="55B8CA1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92434"/>
    <w:multiLevelType w:val="hybridMultilevel"/>
    <w:tmpl w:val="F52C5A32"/>
    <w:lvl w:ilvl="0" w:tplc="6EE6CFF8">
      <w:start w:val="1"/>
      <w:numFmt w:val="decimal"/>
      <w:lvlText w:val="RB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0" w15:restartNumberingAfterBreak="0">
    <w:nsid w:val="6B4635C2"/>
    <w:multiLevelType w:val="hybridMultilevel"/>
    <w:tmpl w:val="0816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D6C95"/>
    <w:multiLevelType w:val="hybridMultilevel"/>
    <w:tmpl w:val="E09A04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031A05"/>
    <w:multiLevelType w:val="hybridMultilevel"/>
    <w:tmpl w:val="B98CCB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0022383">
    <w:abstractNumId w:val="7"/>
  </w:num>
  <w:num w:numId="2" w16cid:durableId="837235870">
    <w:abstractNumId w:val="9"/>
  </w:num>
  <w:num w:numId="3" w16cid:durableId="1011949585">
    <w:abstractNumId w:val="3"/>
  </w:num>
  <w:num w:numId="4" w16cid:durableId="1898124867">
    <w:abstractNumId w:val="6"/>
  </w:num>
  <w:num w:numId="5" w16cid:durableId="1234393112">
    <w:abstractNumId w:val="2"/>
  </w:num>
  <w:num w:numId="6" w16cid:durableId="214775103">
    <w:abstractNumId w:val="12"/>
  </w:num>
  <w:num w:numId="7" w16cid:durableId="36128960">
    <w:abstractNumId w:val="5"/>
  </w:num>
  <w:num w:numId="8" w16cid:durableId="915361363">
    <w:abstractNumId w:val="0"/>
  </w:num>
  <w:num w:numId="9" w16cid:durableId="1886671650">
    <w:abstractNumId w:val="11"/>
  </w:num>
  <w:num w:numId="10" w16cid:durableId="1609048402">
    <w:abstractNumId w:val="1"/>
  </w:num>
  <w:num w:numId="11" w16cid:durableId="1748459202">
    <w:abstractNumId w:val="4"/>
  </w:num>
  <w:num w:numId="12" w16cid:durableId="80104698">
    <w:abstractNumId w:val="8"/>
  </w:num>
  <w:num w:numId="13" w16cid:durableId="14486211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9C"/>
    <w:rsid w:val="000D2C34"/>
    <w:rsid w:val="000E4592"/>
    <w:rsid w:val="0015037D"/>
    <w:rsid w:val="00151D9F"/>
    <w:rsid w:val="00157961"/>
    <w:rsid w:val="001771A4"/>
    <w:rsid w:val="00193695"/>
    <w:rsid w:val="00193E05"/>
    <w:rsid w:val="001B5017"/>
    <w:rsid w:val="001D09B0"/>
    <w:rsid w:val="001D0A72"/>
    <w:rsid w:val="002001D1"/>
    <w:rsid w:val="00206A36"/>
    <w:rsid w:val="00232967"/>
    <w:rsid w:val="00236300"/>
    <w:rsid w:val="00244D4B"/>
    <w:rsid w:val="002648BC"/>
    <w:rsid w:val="002A432D"/>
    <w:rsid w:val="002A4742"/>
    <w:rsid w:val="002B5248"/>
    <w:rsid w:val="002E2BC4"/>
    <w:rsid w:val="002E4B39"/>
    <w:rsid w:val="00361B44"/>
    <w:rsid w:val="003676E4"/>
    <w:rsid w:val="00370E38"/>
    <w:rsid w:val="00381F24"/>
    <w:rsid w:val="00383F3A"/>
    <w:rsid w:val="003917F1"/>
    <w:rsid w:val="003A787C"/>
    <w:rsid w:val="003E15D3"/>
    <w:rsid w:val="00410423"/>
    <w:rsid w:val="0041056C"/>
    <w:rsid w:val="004156E4"/>
    <w:rsid w:val="005177B2"/>
    <w:rsid w:val="0053632F"/>
    <w:rsid w:val="005726CF"/>
    <w:rsid w:val="006278C5"/>
    <w:rsid w:val="006355F2"/>
    <w:rsid w:val="00653F84"/>
    <w:rsid w:val="00657E56"/>
    <w:rsid w:val="00694475"/>
    <w:rsid w:val="006C6F04"/>
    <w:rsid w:val="006E3440"/>
    <w:rsid w:val="00714F27"/>
    <w:rsid w:val="0074739F"/>
    <w:rsid w:val="007B5AAA"/>
    <w:rsid w:val="007F5E7D"/>
    <w:rsid w:val="008616FD"/>
    <w:rsid w:val="008915CB"/>
    <w:rsid w:val="008A2188"/>
    <w:rsid w:val="00902A14"/>
    <w:rsid w:val="00913B1C"/>
    <w:rsid w:val="00915430"/>
    <w:rsid w:val="009238D0"/>
    <w:rsid w:val="00923F05"/>
    <w:rsid w:val="009E576C"/>
    <w:rsid w:val="00A3308A"/>
    <w:rsid w:val="00A85F63"/>
    <w:rsid w:val="00A935ED"/>
    <w:rsid w:val="00AC5481"/>
    <w:rsid w:val="00AC5992"/>
    <w:rsid w:val="00AD5CF4"/>
    <w:rsid w:val="00B01E9C"/>
    <w:rsid w:val="00B16810"/>
    <w:rsid w:val="00B71991"/>
    <w:rsid w:val="00BA6E30"/>
    <w:rsid w:val="00BE5B10"/>
    <w:rsid w:val="00C169CC"/>
    <w:rsid w:val="00C4113D"/>
    <w:rsid w:val="00C61FC7"/>
    <w:rsid w:val="00C903A6"/>
    <w:rsid w:val="00C97DFD"/>
    <w:rsid w:val="00CA369E"/>
    <w:rsid w:val="00CB332B"/>
    <w:rsid w:val="00CD1DD2"/>
    <w:rsid w:val="00DA08A2"/>
    <w:rsid w:val="00DA118E"/>
    <w:rsid w:val="00DB74EF"/>
    <w:rsid w:val="00DC4A4F"/>
    <w:rsid w:val="00DD5C78"/>
    <w:rsid w:val="00DE1586"/>
    <w:rsid w:val="00DF3FB2"/>
    <w:rsid w:val="00E27F10"/>
    <w:rsid w:val="00E3357C"/>
    <w:rsid w:val="00E34B8E"/>
    <w:rsid w:val="00E60DCB"/>
    <w:rsid w:val="00EE17D8"/>
    <w:rsid w:val="00EE2303"/>
    <w:rsid w:val="00EF69ED"/>
    <w:rsid w:val="00F041C0"/>
    <w:rsid w:val="00F15A07"/>
    <w:rsid w:val="00F333BF"/>
    <w:rsid w:val="00F45F18"/>
    <w:rsid w:val="00F5390C"/>
    <w:rsid w:val="00F923C4"/>
    <w:rsid w:val="00F95F4E"/>
    <w:rsid w:val="047484D7"/>
    <w:rsid w:val="052B7871"/>
    <w:rsid w:val="07E7D388"/>
    <w:rsid w:val="0A554E2B"/>
    <w:rsid w:val="0AFB2850"/>
    <w:rsid w:val="0C21BE8F"/>
    <w:rsid w:val="0F3D1C63"/>
    <w:rsid w:val="10F49B57"/>
    <w:rsid w:val="1139DF82"/>
    <w:rsid w:val="12CCD257"/>
    <w:rsid w:val="12D5AFE3"/>
    <w:rsid w:val="1412FAEE"/>
    <w:rsid w:val="1632DA10"/>
    <w:rsid w:val="1A87C837"/>
    <w:rsid w:val="1BA520F4"/>
    <w:rsid w:val="1CB1856B"/>
    <w:rsid w:val="1E4D55CC"/>
    <w:rsid w:val="238C2F9B"/>
    <w:rsid w:val="31A228BE"/>
    <w:rsid w:val="36A6D082"/>
    <w:rsid w:val="3A194F9E"/>
    <w:rsid w:val="3D161206"/>
    <w:rsid w:val="3EB1E267"/>
    <w:rsid w:val="3F5AE120"/>
    <w:rsid w:val="3FDE25D4"/>
    <w:rsid w:val="4627A29A"/>
    <w:rsid w:val="46DD0C66"/>
    <w:rsid w:val="4740BC6F"/>
    <w:rsid w:val="48CED636"/>
    <w:rsid w:val="494666A9"/>
    <w:rsid w:val="4BE91FC1"/>
    <w:rsid w:val="50235D5F"/>
    <w:rsid w:val="51EB34EE"/>
    <w:rsid w:val="534F915C"/>
    <w:rsid w:val="54EB61BD"/>
    <w:rsid w:val="5E03CBD3"/>
    <w:rsid w:val="5E98B0CB"/>
    <w:rsid w:val="5F9F9C34"/>
    <w:rsid w:val="60457659"/>
    <w:rsid w:val="61E146BA"/>
    <w:rsid w:val="62E2A004"/>
    <w:rsid w:val="66D2492A"/>
    <w:rsid w:val="67329385"/>
    <w:rsid w:val="67D2157A"/>
    <w:rsid w:val="6C16A18C"/>
    <w:rsid w:val="6F6748ED"/>
    <w:rsid w:val="704C25B4"/>
    <w:rsid w:val="7071AF1F"/>
    <w:rsid w:val="7111A4A3"/>
    <w:rsid w:val="77A5763D"/>
    <w:rsid w:val="78B4761D"/>
    <w:rsid w:val="7A73616A"/>
    <w:rsid w:val="7AF7938C"/>
    <w:rsid w:val="7F4C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EBE4"/>
  <w15:chartTrackingRefBased/>
  <w15:docId w15:val="{B8FFAB2D-AD1C-4A28-AD15-41FA2FF2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9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widowControl/>
      <w:autoSpaceDE/>
      <w:autoSpaceDN/>
      <w:spacing w:before="40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widowControl/>
      <w:autoSpaceDE/>
      <w:autoSpaceDN/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B01E9C"/>
    <w:pPr>
      <w:spacing w:before="29"/>
      <w:ind w:left="1"/>
      <w:jc w:val="center"/>
    </w:pPr>
  </w:style>
  <w:style w:type="paragraph" w:styleId="ListParagraph">
    <w:name w:val="List Paragraph"/>
    <w:basedOn w:val="Normal"/>
    <w:link w:val="ListParagraphChar"/>
    <w:uiPriority w:val="34"/>
    <w:qFormat/>
    <w:rsid w:val="00AC5481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en-IN" w:eastAsia="en-IN"/>
    </w:rPr>
  </w:style>
  <w:style w:type="paragraph" w:customStyle="1" w:styleId="Default">
    <w:name w:val="Default"/>
    <w:rsid w:val="00AC54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val="en-US" w:eastAsia="en-IN"/>
      <w14:ligatures w14:val="none"/>
    </w:rPr>
  </w:style>
  <w:style w:type="paragraph" w:styleId="NoSpacing">
    <w:name w:val="No Spacing"/>
    <w:uiPriority w:val="1"/>
    <w:qFormat/>
    <w:rsid w:val="00AC5481"/>
    <w:pPr>
      <w:spacing w:after="0" w:line="240" w:lineRule="auto"/>
    </w:pPr>
    <w:rPr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C5481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C5481"/>
    <w:rPr>
      <w:rFonts w:ascii="Arial MT" w:eastAsia="Arial MT" w:hAnsi="Arial MT" w:cs="Arial MT"/>
      <w:kern w:val="0"/>
      <w:sz w:val="18"/>
      <w:szCs w:val="1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34B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rsid w:val="00F45F18"/>
    <w:rPr>
      <w:rFonts w:eastAsiaTheme="minorEastAsia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45F18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F45F18"/>
  </w:style>
  <w:style w:type="character" w:customStyle="1" w:styleId="eop">
    <w:name w:val="eop"/>
    <w:basedOn w:val="DefaultParagraphFont"/>
    <w:rsid w:val="00F45F18"/>
  </w:style>
  <w:style w:type="table" w:styleId="TableGrid">
    <w:name w:val="Table Grid"/>
    <w:basedOn w:val="TableNormal"/>
    <w:uiPriority w:val="39"/>
    <w:rsid w:val="00F45F1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the-structured-query-language-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-to-databases" TargetMode="External"/><Relationship Id="rId5" Type="http://schemas.openxmlformats.org/officeDocument/2006/relationships/hyperlink" Target="mailto:staruna@jklu.edu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dpka.prakash@gmail.com</dc:creator>
  <cp:keywords/>
  <dc:description/>
  <cp:lastModifiedBy>s taruna</cp:lastModifiedBy>
  <cp:revision>3</cp:revision>
  <cp:lastPrinted>2023-05-24T09:09:00Z</cp:lastPrinted>
  <dcterms:created xsi:type="dcterms:W3CDTF">2024-08-20T04:46:00Z</dcterms:created>
  <dcterms:modified xsi:type="dcterms:W3CDTF">2024-08-20T04:47:00Z</dcterms:modified>
</cp:coreProperties>
</file>