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 1 : Setting up the Lambda role.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PART 2 : Setting up the Travis user.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PART 3 : Setting up the  Travis Deployment Bucket.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PART 4 : Build &amp; Validate the AWS Sam Package.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PART 5 : Deployment of Sam Package.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Part 6 : Deployed SAM Package into the S3 Bucket.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