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Request Flow</w:t>
      </w:r>
    </w:p>
    <w:p>
      <w:pPr>
        <w:jc w:val="center"/>
      </w:pPr>
      <w:r>
        <w:rPr>
          <w:color w:val="808080"/>
          <w:sz w:val="28"/>
        </w:rPr>
        <w:t>End-to-End Recommendation Generation Journey</w:t>
      </w:r>
    </w:p>
    <w:p/>
    <w:p>
      <w:pPr>
        <w:pStyle w:val="Heading1"/>
      </w:pPr>
      <w:r>
        <w:t>Overview</w:t>
      </w:r>
    </w:p>
    <w:p>
      <w:r>
        <w:t>This diagram traces a complete user interaction from clicking a mood card in the Streamlit interface through the FastAPI backend, ALS model scoring, and back to displaying personalized recommendations. The entire journey completes in approximately 180 milliseconds (0.18 seconds), with real-time metrics logged to Prometheus and displayed in Grafana.</w:t>
      </w:r>
    </w:p>
    <w:p>
      <w:pPr>
        <w:pStyle w:val="Heading1"/>
      </w:pPr>
      <w:r>
        <w:t>Example Scenario: "Heartbreak" Mood Request</w:t>
      </w:r>
    </w:p>
    <w:p>
      <w:r>
        <w:rPr>
          <w:b/>
        </w:rPr>
        <w:t xml:space="preserve">User Goal: </w:t>
      </w:r>
      <w:r>
        <w:t>Find music recommendations matching a heartbreak mood</w:t>
        <w:br/>
        <w:br/>
      </w:r>
      <w:r>
        <w:rPr>
          <w:b/>
        </w:rPr>
        <w:t xml:space="preserve">Input: </w:t>
      </w:r>
      <w:r>
        <w:t>Click 💔 "Heartbreak" mood card</w:t>
        <w:br/>
      </w:r>
      <w:r>
        <w:rPr>
          <w:b/>
        </w:rPr>
        <w:t xml:space="preserve">Output: </w:t>
      </w:r>
      <w:r>
        <w:t>10 artist recommendations ranked by relevance</w:t>
        <w:br/>
      </w:r>
      <w:r>
        <w:rPr>
          <w:b/>
        </w:rPr>
        <w:t xml:space="preserve">Time: </w:t>
      </w:r>
      <w:r>
        <w:t>~180 milliseconds (0.18 seconds)</w:t>
      </w:r>
    </w:p>
    <w:p>
      <w:pPr>
        <w:pStyle w:val="Heading1"/>
      </w:pPr>
      <w:r>
        <w:t>Request Flow Steps</w:t>
      </w:r>
    </w:p>
    <w:p>
      <w:pPr>
        <w:pStyle w:val="Heading2"/>
      </w:pPr>
      <w:r>
        <w:t>1. User Interaction (Frontend)</w:t>
      </w:r>
    </w:p>
    <w:p>
      <w:r>
        <w:rPr>
          <w:b/>
        </w:rPr>
        <w:t xml:space="preserve">Component: </w:t>
      </w:r>
      <w:r>
        <w:t>Streamlit UI (localhost:8501)</w:t>
        <w:br/>
        <w:br/>
      </w:r>
      <w:r>
        <w:rPr>
          <w:b/>
        </w:rPr>
        <w:t>User Action:</w:t>
        <w:br/>
      </w:r>
    </w:p>
    <w:p>
      <w:pPr>
        <w:pStyle w:val="ListBullet"/>
      </w:pPr>
      <w:r>
        <w:t>User opens "Mood Recommendations" page</w:t>
      </w:r>
    </w:p>
    <w:p>
      <w:pPr>
        <w:pStyle w:val="ListBullet"/>
      </w:pPr>
      <w:r>
        <w:t>Views 12 mood cards (Heartbreak, Party, Chill, etc.)</w:t>
      </w:r>
    </w:p>
    <w:p>
      <w:pPr>
        <w:pStyle w:val="ListBullet"/>
      </w:pPr>
      <w:r>
        <w:t>Clicks 💔 "Heartbreak" card</w:t>
      </w:r>
    </w:p>
    <w:p>
      <w:r>
        <w:rPr>
          <w:b/>
        </w:rPr>
        <w:br/>
        <w:t>Streamlit Processing:</w:t>
        <w:br/>
      </w:r>
      <w:r>
        <w:t>• Capture click event</w:t>
        <w:br/>
      </w:r>
      <w:r>
        <w:t>• Extract mood parameter: mood = "heartbreak"</w:t>
        <w:br/>
      </w:r>
      <w:r>
        <w:t>• Prepare API request</w:t>
      </w:r>
    </w:p>
    <w:p>
      <w:pPr>
        <w:pStyle w:val="Heading2"/>
      </w:pPr>
      <w:r>
        <w:t>2. HTTP Request Formation</w:t>
      </w:r>
    </w:p>
    <w:p>
      <w:r>
        <w:rPr>
          <w:b/>
        </w:rPr>
        <w:t>Request Details:</w:t>
        <w:br/>
      </w:r>
    </w:p>
    <w:p>
      <w:r>
        <w:rPr>
          <w:b/>
        </w:rPr>
        <w:t xml:space="preserve">Method: </w:t>
      </w:r>
      <w:r>
        <w:t>POST</w:t>
        <w:br/>
      </w:r>
      <w:r>
        <w:rPr>
          <w:b/>
        </w:rPr>
        <w:t xml:space="preserve">URL: </w:t>
      </w:r>
      <w:r>
        <w:t>http://api:8000/recommend</w:t>
        <w:br/>
      </w:r>
      <w:r>
        <w:rPr>
          <w:b/>
        </w:rPr>
        <w:t xml:space="preserve">Headers: </w:t>
      </w:r>
      <w:r>
        <w:t>Content-Type: application/json</w:t>
        <w:br/>
      </w:r>
      <w:r>
        <w:rPr>
          <w:b/>
        </w:rPr>
        <w:t>Body:</w:t>
        <w:br/>
      </w:r>
      <w:r>
        <w:t>{</w:t>
        <w:br/>
      </w:r>
      <w:r>
        <w:t xml:space="preserve">  "mood": "heartbreak",</w:t>
        <w:br/>
      </w:r>
      <w:r>
        <w:t xml:space="preserve">  "n_recommendations": 10</w:t>
        <w:br/>
      </w:r>
      <w:r>
        <w:t>}</w:t>
      </w:r>
    </w:p>
    <w:p>
      <w:r>
        <w:rPr>
          <w:b/>
        </w:rPr>
        <w:br/>
        <w:t xml:space="preserve">Note: </w:t>
      </w:r>
      <w:r>
        <w:t>Container networking allows Streamlit to reference the API by service name ("api") instead of localhost. Docker DNS resolves "api" to the FastAPI container IP.</w:t>
      </w:r>
    </w:p>
    <w:p>
      <w:pPr>
        <w:pStyle w:val="Heading2"/>
      </w:pPr>
      <w:r>
        <w:t>3. API Request Handling</w:t>
      </w:r>
    </w:p>
    <w:p>
      <w:r>
        <w:rPr>
          <w:b/>
        </w:rPr>
        <w:t xml:space="preserve">FastAPI Endpoint: </w:t>
      </w:r>
      <w:r>
        <w:t>@app.post("/recommend")</w:t>
        <w:br/>
        <w:br/>
      </w:r>
      <w:r>
        <w:rPr>
          <w:b/>
        </w:rPr>
        <w:t>Processing Steps:</w:t>
        <w:br/>
      </w:r>
    </w:p>
    <w:p>
      <w:pPr>
        <w:pStyle w:val="ListNumber"/>
      </w:pPr>
      <w:r>
        <w:t>Receive and parse JSON request body</w:t>
      </w:r>
    </w:p>
    <w:p>
      <w:pPr>
        <w:pStyle w:val="ListNumber"/>
      </w:pPr>
      <w:r>
        <w:t>Validate input (mood must be in allowed list)</w:t>
      </w:r>
    </w:p>
    <w:p>
      <w:pPr>
        <w:pStyle w:val="ListNumber"/>
      </w:pPr>
      <w:r>
        <w:t>Log request start to Prometheus metrics</w:t>
      </w:r>
    </w:p>
    <w:p>
      <w:pPr>
        <w:pStyle w:val="ListNumber"/>
      </w:pPr>
      <w:r>
        <w:t>Start response timer</w:t>
      </w:r>
    </w:p>
    <w:p>
      <w:r>
        <w:rPr>
          <w:b/>
        </w:rPr>
        <w:br/>
        <w:t>Validation Rules:</w:t>
        <w:br/>
      </w:r>
      <w:r>
        <w:t>• mood ∈ {heartbreak, party, chill, feelgood, love, rock, motivation, latenight, jazz, rage, classical, focus}</w:t>
        <w:br/>
      </w:r>
      <w:r>
        <w:t>• n_recommendations: 1-50 (default: 10)</w:t>
        <w:br/>
      </w:r>
      <w:r>
        <w:t>• Return 422 error if validation fails</w:t>
      </w:r>
    </w:p>
    <w:p>
      <w:pPr>
        <w:pStyle w:val="Heading2"/>
      </w:pPr>
      <w:r>
        <w:t>4. Mood Profile Loading</w:t>
      </w:r>
    </w:p>
    <w:p>
      <w:r>
        <w:rPr>
          <w:b/>
        </w:rPr>
        <w:t xml:space="preserve">Source: </w:t>
      </w:r>
      <w:r>
        <w:t>configs/mood_profiles.json</w:t>
        <w:br/>
        <w:br/>
      </w:r>
      <w:r>
        <w:rPr>
          <w:b/>
        </w:rPr>
        <w:t>Heartbreak Mood Profile:</w:t>
        <w:br/>
      </w:r>
    </w:p>
    <w:p>
      <w:r>
        <w:t>{</w:t>
        <w:br/>
      </w:r>
      <w:r>
        <w:t xml:space="preserve">  "heartbreak": {</w:t>
        <w:br/>
      </w:r>
      <w:r>
        <w:t xml:space="preserve">    "description": "Emotional, melancholic songs...",</w:t>
        <w:br/>
      </w:r>
      <w:r>
        <w:t xml:space="preserve">    "seed_artists": [</w:t>
        <w:br/>
      </w:r>
      <w:r>
        <w:t xml:space="preserve">      "Adele", "Sam Smith", "The National",</w:t>
        <w:br/>
      </w:r>
      <w:r>
        <w:t xml:space="preserve">      "Bon Iver", "Sufjan Stevens", "Elliott Smith"</w:t>
        <w:br/>
      </w:r>
      <w:r>
        <w:t xml:space="preserve">    ]</w:t>
        <w:br/>
      </w:r>
      <w:r>
        <w:t xml:space="preserve">  }</w:t>
        <w:br/>
      </w:r>
      <w:r>
        <w:t>}</w:t>
      </w:r>
    </w:p>
    <w:p>
      <w:r>
        <w:rPr>
          <w:b/>
        </w:rPr>
        <w:br/>
        <w:t xml:space="preserve">Purpose: </w:t>
      </w:r>
      <w:r>
        <w:t>Seed artists represent the "essence" of the mood. The model uses these artists to find similar recommendations. Hand-curated by music experts to ensure quality.</w:t>
      </w:r>
    </w:p>
    <w:p>
      <w:pPr>
        <w:pStyle w:val="Heading2"/>
      </w:pPr>
      <w:r>
        <w:t>5. Artist Index Mapping</w:t>
      </w:r>
    </w:p>
    <w:p>
      <w:r>
        <w:rPr>
          <w:b/>
        </w:rPr>
        <w:t xml:space="preserve">Source: </w:t>
      </w:r>
      <w:r>
        <w:t>data/processed/artist_mapping.json</w:t>
        <w:br/>
        <w:br/>
      </w:r>
      <w:r>
        <w:rPr>
          <w:b/>
        </w:rPr>
        <w:t>Mapping Process:</w:t>
        <w:br/>
      </w:r>
    </w:p>
    <w:tbl>
      <w:tblPr>
        <w:tblStyle w:val="LightGrid-Accent1"/>
        <w:tblW w:type="auto" w:w="0"/>
        <w:tblLook w:firstColumn="1" w:firstRow="1" w:lastColumn="0" w:lastRow="0" w:noHBand="0" w:noVBand="1" w:val="04A0"/>
      </w:tblPr>
      <w:tblGrid>
        <w:gridCol w:w="4320"/>
        <w:gridCol w:w="4320"/>
      </w:tblGrid>
      <w:tr>
        <w:tc>
          <w:tcPr>
            <w:tcW w:type="dxa" w:w="4320"/>
          </w:tcPr>
          <w:p>
            <w:r>
              <w:rPr>
                <w:b/>
              </w:rPr>
              <w:t>Artist Name</w:t>
            </w:r>
          </w:p>
        </w:tc>
        <w:tc>
          <w:tcPr>
            <w:tcW w:type="dxa" w:w="4320"/>
          </w:tcPr>
          <w:p>
            <w:r>
              <w:rPr>
                <w:b/>
              </w:rPr>
              <w:t>Model Index</w:t>
            </w:r>
          </w:p>
        </w:tc>
      </w:tr>
      <w:tr>
        <w:tc>
          <w:tcPr>
            <w:tcW w:type="dxa" w:w="4320"/>
          </w:tcPr>
          <w:p>
            <w:r>
              <w:t>Adele</w:t>
            </w:r>
          </w:p>
        </w:tc>
        <w:tc>
          <w:tcPr>
            <w:tcW w:type="dxa" w:w="4320"/>
          </w:tcPr>
          <w:p>
            <w:r>
              <w:t>1234</w:t>
            </w:r>
          </w:p>
        </w:tc>
      </w:tr>
      <w:tr>
        <w:tc>
          <w:tcPr>
            <w:tcW w:type="dxa" w:w="4320"/>
          </w:tcPr>
          <w:p>
            <w:r>
              <w:t>Sam Smith</w:t>
            </w:r>
          </w:p>
        </w:tc>
        <w:tc>
          <w:tcPr>
            <w:tcW w:type="dxa" w:w="4320"/>
          </w:tcPr>
          <w:p>
            <w:r>
              <w:t>5678</w:t>
            </w:r>
          </w:p>
        </w:tc>
      </w:tr>
      <w:tr>
        <w:tc>
          <w:tcPr>
            <w:tcW w:type="dxa" w:w="4320"/>
          </w:tcPr>
          <w:p>
            <w:r>
              <w:t>The National</w:t>
            </w:r>
          </w:p>
        </w:tc>
        <w:tc>
          <w:tcPr>
            <w:tcW w:type="dxa" w:w="4320"/>
          </w:tcPr>
          <w:p>
            <w:r>
              <w:t>9012</w:t>
            </w:r>
          </w:p>
        </w:tc>
      </w:tr>
      <w:tr>
        <w:tc>
          <w:tcPr>
            <w:tcW w:type="dxa" w:w="4320"/>
          </w:tcPr>
          <w:p>
            <w:r>
              <w:t>Bon Iver</w:t>
            </w:r>
          </w:p>
        </w:tc>
        <w:tc>
          <w:tcPr>
            <w:tcW w:type="dxa" w:w="4320"/>
          </w:tcPr>
          <w:p>
            <w:r>
              <w:t>3456</w:t>
            </w:r>
          </w:p>
        </w:tc>
      </w:tr>
      <w:tr>
        <w:tc>
          <w:tcPr>
            <w:tcW w:type="dxa" w:w="4320"/>
          </w:tcPr>
          <w:p>
            <w:r>
              <w:t>Sufjan Stevens</w:t>
            </w:r>
          </w:p>
        </w:tc>
        <w:tc>
          <w:tcPr>
            <w:tcW w:type="dxa" w:w="4320"/>
          </w:tcPr>
          <w:p>
            <w:r>
              <w:t>7890</w:t>
            </w:r>
          </w:p>
        </w:tc>
      </w:tr>
      <w:tr>
        <w:tc>
          <w:tcPr>
            <w:tcW w:type="dxa" w:w="4320"/>
          </w:tcPr>
          <w:p>
            <w:r>
              <w:t>Elliott Smith</w:t>
            </w:r>
          </w:p>
        </w:tc>
        <w:tc>
          <w:tcPr>
            <w:tcW w:type="dxa" w:w="4320"/>
          </w:tcPr>
          <w:p>
            <w:r>
              <w:t>1122</w:t>
            </w:r>
          </w:p>
        </w:tc>
      </w:tr>
    </w:tbl>
    <w:p>
      <w:r>
        <w:rPr>
          <w:b/>
        </w:rPr>
        <w:br/>
        <w:t xml:space="preserve">Note: </w:t>
      </w:r>
      <w:r>
        <w:t>Created during preprocessing. Allows O(1) lookup from artist name to model index. Essential for fast recommendation generation.</w:t>
      </w:r>
    </w:p>
    <w:p>
      <w:pPr>
        <w:pStyle w:val="Heading2"/>
      </w:pPr>
      <w:r>
        <w:t>6. User Profile Vector Creation</w:t>
      </w:r>
    </w:p>
    <w:p>
      <w:r>
        <w:rPr>
          <w:b/>
        </w:rPr>
        <w:t xml:space="preserve">Algorithm: </w:t>
      </w:r>
      <w:r>
        <w:t>Aggregate seed artist latent factors</w:t>
        <w:br/>
        <w:br/>
      </w:r>
      <w:r>
        <w:rPr>
          <w:b/>
        </w:rPr>
        <w:t>Mathematical Process:</w:t>
        <w:br/>
      </w:r>
      <w:r>
        <w:t>1. Load artist factor vectors from model (each is 125-dimensional)</w:t>
        <w:br/>
      </w:r>
      <w:r>
        <w:t>2. Extract seed artist vectors:</w:t>
        <w:br/>
      </w:r>
      <w:r>
        <w:t xml:space="preserve">   v_adele = item_factors[1234]  # 125 dimensions</w:t>
        <w:br/>
      </w:r>
      <w:r>
        <w:t xml:space="preserve">   v_sam = item_factors[5678]</w:t>
        <w:br/>
      </w:r>
      <w:r>
        <w:t xml:space="preserve">   ...</w:t>
        <w:br/>
      </w:r>
      <w:r>
        <w:t>3. Aggregate (weighted average):</w:t>
        <w:br/>
      </w:r>
      <w:r>
        <w:t xml:space="preserve">   user_vector = (v_adele + v_sam + ... + v_elliott) / 6</w:t>
        <w:br/>
      </w:r>
      <w:r>
        <w:t>4. Normalize to unit length:</w:t>
        <w:br/>
      </w:r>
      <w:r>
        <w:t xml:space="preserve">   user_vector = user_vector / ||user_vector||</w:t>
        <w:br/>
        <w:br/>
      </w:r>
      <w:r>
        <w:rPr>
          <w:b/>
        </w:rPr>
        <w:t xml:space="preserve">Result: </w:t>
      </w:r>
      <w:r>
        <w:t>125-dimensional vector representing "heartbreak" user preferences</w:t>
      </w:r>
    </w:p>
    <w:p>
      <w:pPr>
        <w:pStyle w:val="Heading2"/>
      </w:pPr>
      <w:r>
        <w:t>7. ALS Model Scoring</w:t>
      </w:r>
    </w:p>
    <w:p>
      <w:r>
        <w:rPr>
          <w:b/>
        </w:rPr>
        <w:t xml:space="preserve">Core Computation: </w:t>
      </w:r>
      <w:r>
        <w:t>Matrix multiplication to compute similarity scores</w:t>
        <w:br/>
        <w:br/>
      </w:r>
      <w:r>
        <w:rPr>
          <w:b/>
        </w:rPr>
        <w:t>Formula:</w:t>
        <w:br/>
      </w:r>
      <w:r>
        <w:t>scores = user_vector @ item_factors.T</w:t>
        <w:br/>
        <w:br/>
      </w:r>
      <w:r>
        <w:rPr>
          <w:b/>
        </w:rPr>
        <w:t>Dimensions:</w:t>
        <w:br/>
      </w:r>
      <w:r>
        <w:t>• user_vector: 1 × 125</w:t>
        <w:br/>
      </w:r>
      <w:r>
        <w:t>• item_factors: 126,442 × 125 (all artists in model)</w:t>
        <w:br/>
      </w:r>
      <w:r>
        <w:t>• item_factors.T: 125 × 126,442</w:t>
        <w:br/>
      </w:r>
      <w:r>
        <w:t>• scores: 1 × 126,442 (one score per artist)</w:t>
        <w:br/>
        <w:br/>
      </w:r>
      <w:r>
        <w:rPr>
          <w:b/>
        </w:rPr>
        <w:t>Computational Cost:</w:t>
        <w:br/>
      </w:r>
      <w:r>
        <w:t>• Operations: 1 × 125 × 126,442 = ~15.8 million multiplications</w:t>
        <w:br/>
      </w:r>
      <w:r>
        <w:t>• Time: ~150 milliseconds (optimized NumPy)</w:t>
        <w:br/>
      </w:r>
      <w:r>
        <w:t>• Memory: Loaded at startup, no disk I/O during request</w:t>
      </w:r>
    </w:p>
    <w:p>
      <w:pPr>
        <w:pStyle w:val="Heading2"/>
      </w:pPr>
      <w:r>
        <w:t>8. Filtering and Ranking</w:t>
      </w:r>
    </w:p>
    <w:p>
      <w:r>
        <w:rPr>
          <w:b/>
        </w:rPr>
        <w:t>Post-Processing Steps:</w:t>
        <w:br/>
      </w:r>
    </w:p>
    <w:p>
      <w:pPr>
        <w:pStyle w:val="ListNumber"/>
      </w:pPr>
      <w:r>
        <w:rPr>
          <w:b/>
        </w:rPr>
        <w:t xml:space="preserve">Exclude Seed Artists: </w:t>
      </w:r>
      <w:r>
        <w:t>Remove Adele, Sam Smith, etc. (already known to user)</w:t>
      </w:r>
    </w:p>
    <w:p>
      <w:pPr>
        <w:pStyle w:val="ListNumber"/>
      </w:pPr>
      <w:r>
        <w:rPr>
          <w:b/>
        </w:rPr>
        <w:t xml:space="preserve">Sort Descending: </w:t>
      </w:r>
      <w:r>
        <w:t>Order by similarity score (highest first)</w:t>
      </w:r>
    </w:p>
    <w:p>
      <w:pPr>
        <w:pStyle w:val="ListNumber"/>
      </w:pPr>
      <w:r>
        <w:rPr>
          <w:b/>
        </w:rPr>
        <w:t xml:space="preserve">Select Top K: </w:t>
      </w:r>
      <w:r>
        <w:t>Take top 10 artists (K=10)</w:t>
      </w:r>
    </w:p>
    <w:p>
      <w:r>
        <w:rPr>
          <w:b/>
        </w:rPr>
        <w:br/>
        <w:t>Example Top 10 Results:</w:t>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Rank</w:t>
            </w:r>
          </w:p>
        </w:tc>
        <w:tc>
          <w:tcPr>
            <w:tcW w:type="dxa" w:w="2880"/>
          </w:tcPr>
          <w:p>
            <w:r>
              <w:rPr>
                <w:b/>
              </w:rPr>
              <w:t>Artist</w:t>
            </w:r>
          </w:p>
        </w:tc>
        <w:tc>
          <w:tcPr>
            <w:tcW w:type="dxa" w:w="2880"/>
          </w:tcPr>
          <w:p>
            <w:r>
              <w:rPr>
                <w:b/>
              </w:rPr>
              <w:t>Score</w:t>
            </w:r>
          </w:p>
        </w:tc>
      </w:tr>
      <w:tr>
        <w:tc>
          <w:tcPr>
            <w:tcW w:type="dxa" w:w="2880"/>
          </w:tcPr>
          <w:p>
            <w:r>
              <w:t>1</w:t>
            </w:r>
          </w:p>
        </w:tc>
        <w:tc>
          <w:tcPr>
            <w:tcW w:type="dxa" w:w="2880"/>
          </w:tcPr>
          <w:p>
            <w:r>
              <w:t>Bon Iver</w:t>
            </w:r>
          </w:p>
        </w:tc>
        <w:tc>
          <w:tcPr>
            <w:tcW w:type="dxa" w:w="2880"/>
          </w:tcPr>
          <w:p>
            <w:r>
              <w:t>0.8523</w:t>
            </w:r>
          </w:p>
        </w:tc>
      </w:tr>
      <w:tr>
        <w:tc>
          <w:tcPr>
            <w:tcW w:type="dxa" w:w="2880"/>
          </w:tcPr>
          <w:p>
            <w:r>
              <w:t>2</w:t>
            </w:r>
          </w:p>
        </w:tc>
        <w:tc>
          <w:tcPr>
            <w:tcW w:type="dxa" w:w="2880"/>
          </w:tcPr>
          <w:p>
            <w:r>
              <w:t>Phoebe Bridgers</w:t>
            </w:r>
          </w:p>
        </w:tc>
        <w:tc>
          <w:tcPr>
            <w:tcW w:type="dxa" w:w="2880"/>
          </w:tcPr>
          <w:p>
            <w:r>
              <w:t>0.8201</w:t>
            </w:r>
          </w:p>
        </w:tc>
      </w:tr>
      <w:tr>
        <w:tc>
          <w:tcPr>
            <w:tcW w:type="dxa" w:w="2880"/>
          </w:tcPr>
          <w:p>
            <w:r>
              <w:t>3</w:t>
            </w:r>
          </w:p>
        </w:tc>
        <w:tc>
          <w:tcPr>
            <w:tcW w:type="dxa" w:w="2880"/>
          </w:tcPr>
          <w:p>
            <w:r>
              <w:t>The National</w:t>
            </w:r>
          </w:p>
        </w:tc>
        <w:tc>
          <w:tcPr>
            <w:tcW w:type="dxa" w:w="2880"/>
          </w:tcPr>
          <w:p>
            <w:r>
              <w:t>0.8045</w:t>
            </w:r>
          </w:p>
        </w:tc>
      </w:tr>
      <w:tr>
        <w:tc>
          <w:tcPr>
            <w:tcW w:type="dxa" w:w="2880"/>
          </w:tcPr>
          <w:p>
            <w:r>
              <w:t>4</w:t>
            </w:r>
          </w:p>
        </w:tc>
        <w:tc>
          <w:tcPr>
            <w:tcW w:type="dxa" w:w="2880"/>
          </w:tcPr>
          <w:p>
            <w:r>
              <w:t>Iron &amp; Wine</w:t>
            </w:r>
          </w:p>
        </w:tc>
        <w:tc>
          <w:tcPr>
            <w:tcW w:type="dxa" w:w="2880"/>
          </w:tcPr>
          <w:p>
            <w:r>
              <w:t>0.7892</w:t>
            </w:r>
          </w:p>
        </w:tc>
      </w:tr>
      <w:tr>
        <w:tc>
          <w:tcPr>
            <w:tcW w:type="dxa" w:w="2880"/>
          </w:tcPr>
          <w:p>
            <w:r>
              <w:t>5</w:t>
            </w:r>
          </w:p>
        </w:tc>
        <w:tc>
          <w:tcPr>
            <w:tcW w:type="dxa" w:w="2880"/>
          </w:tcPr>
          <w:p>
            <w:r>
              <w:t>José González</w:t>
            </w:r>
          </w:p>
        </w:tc>
        <w:tc>
          <w:tcPr>
            <w:tcW w:type="dxa" w:w="2880"/>
          </w:tcPr>
          <w:p>
            <w:r>
              <w:t>0.7756</w:t>
            </w:r>
          </w:p>
        </w:tc>
      </w:tr>
      <w:tr>
        <w:tc>
          <w:tcPr>
            <w:tcW w:type="dxa" w:w="2880"/>
          </w:tcPr>
          <w:p>
            <w:r>
              <w:t>6</w:t>
            </w:r>
          </w:p>
        </w:tc>
        <w:tc>
          <w:tcPr>
            <w:tcW w:type="dxa" w:w="2880"/>
          </w:tcPr>
          <w:p>
            <w:r>
              <w:t>Daughter</w:t>
            </w:r>
          </w:p>
        </w:tc>
        <w:tc>
          <w:tcPr>
            <w:tcW w:type="dxa" w:w="2880"/>
          </w:tcPr>
          <w:p>
            <w:r>
              <w:t>0.7634</w:t>
            </w:r>
          </w:p>
        </w:tc>
      </w:tr>
      <w:tr>
        <w:tc>
          <w:tcPr>
            <w:tcW w:type="dxa" w:w="2880"/>
          </w:tcPr>
          <w:p>
            <w:r>
              <w:t>7</w:t>
            </w:r>
          </w:p>
        </w:tc>
        <w:tc>
          <w:tcPr>
            <w:tcW w:type="dxa" w:w="2880"/>
          </w:tcPr>
          <w:p>
            <w:r>
              <w:t>Novo Amor</w:t>
            </w:r>
          </w:p>
        </w:tc>
        <w:tc>
          <w:tcPr>
            <w:tcW w:type="dxa" w:w="2880"/>
          </w:tcPr>
          <w:p>
            <w:r>
              <w:t>0.7521</w:t>
            </w:r>
          </w:p>
        </w:tc>
      </w:tr>
      <w:tr>
        <w:tc>
          <w:tcPr>
            <w:tcW w:type="dxa" w:w="2880"/>
          </w:tcPr>
          <w:p>
            <w:r>
              <w:t>8</w:t>
            </w:r>
          </w:p>
        </w:tc>
        <w:tc>
          <w:tcPr>
            <w:tcW w:type="dxa" w:w="2880"/>
          </w:tcPr>
          <w:p>
            <w:r>
              <w:t>Gregory Alan Isakov</w:t>
            </w:r>
          </w:p>
        </w:tc>
        <w:tc>
          <w:tcPr>
            <w:tcW w:type="dxa" w:w="2880"/>
          </w:tcPr>
          <w:p>
            <w:r>
              <w:t>0.7403</w:t>
            </w:r>
          </w:p>
        </w:tc>
      </w:tr>
      <w:tr>
        <w:tc>
          <w:tcPr>
            <w:tcW w:type="dxa" w:w="2880"/>
          </w:tcPr>
          <w:p>
            <w:r>
              <w:t>9</w:t>
            </w:r>
          </w:p>
        </w:tc>
        <w:tc>
          <w:tcPr>
            <w:tcW w:type="dxa" w:w="2880"/>
          </w:tcPr>
          <w:p>
            <w:r>
              <w:t>Ólafur Arnalds</w:t>
            </w:r>
          </w:p>
        </w:tc>
        <w:tc>
          <w:tcPr>
            <w:tcW w:type="dxa" w:w="2880"/>
          </w:tcPr>
          <w:p>
            <w:r>
              <w:t>0.7289</w:t>
            </w:r>
          </w:p>
        </w:tc>
      </w:tr>
      <w:tr>
        <w:tc>
          <w:tcPr>
            <w:tcW w:type="dxa" w:w="2880"/>
          </w:tcPr>
          <w:p>
            <w:r>
              <w:t>10</w:t>
            </w:r>
          </w:p>
        </w:tc>
        <w:tc>
          <w:tcPr>
            <w:tcW w:type="dxa" w:w="2880"/>
          </w:tcPr>
          <w:p>
            <w:r>
              <w:t>Agnes Obel</w:t>
            </w:r>
          </w:p>
        </w:tc>
        <w:tc>
          <w:tcPr>
            <w:tcW w:type="dxa" w:w="2880"/>
          </w:tcPr>
          <w:p>
            <w:r>
              <w:t>0.7156</w:t>
            </w:r>
          </w:p>
        </w:tc>
      </w:tr>
    </w:tbl>
    <w:p>
      <w:pPr>
        <w:pStyle w:val="Heading2"/>
      </w:pPr>
      <w:r>
        <w:t>9. Response Formatting</w:t>
      </w:r>
    </w:p>
    <w:p>
      <w:r>
        <w:rPr>
          <w:b/>
        </w:rPr>
        <w:t>Convert to JSON:</w:t>
        <w:br/>
      </w:r>
    </w:p>
    <w:p>
      <w:r>
        <w:t>{</w:t>
        <w:br/>
      </w:r>
      <w:r>
        <w:t xml:space="preserve">  "recommendations": [</w:t>
        <w:br/>
      </w:r>
      <w:r>
        <w:t xml:space="preserve">    {"artist": "Bon Iver", "score": 0.8523, "rank": 1},</w:t>
        <w:br/>
      </w:r>
      <w:r>
        <w:t xml:space="preserve">    {"artist": "Phoebe Bridgers", "score": 0.8201, "rank": 2},</w:t>
        <w:br/>
      </w:r>
      <w:r>
        <w:t xml:space="preserve">    ...</w:t>
        <w:br/>
      </w:r>
      <w:r>
        <w:t xml:space="preserve">  ],</w:t>
        <w:br/>
      </w:r>
      <w:r>
        <w:t xml:space="preserve">  "mood": "heartbreak",</w:t>
        <w:br/>
      </w:r>
      <w:r>
        <w:t xml:space="preserve">  "count": 10,</w:t>
        <w:br/>
      </w:r>
      <w:r>
        <w:t xml:space="preserve">  "processing_time_ms": 178</w:t>
        <w:br/>
      </w:r>
      <w:r>
        <w:t>}</w:t>
      </w:r>
    </w:p>
    <w:p>
      <w:pPr>
        <w:pStyle w:val="Heading2"/>
      </w:pPr>
      <w:r>
        <w:t>10. Prometheus Metrics Logging</w:t>
      </w:r>
    </w:p>
    <w:p>
      <w:r>
        <w:rPr>
          <w:b/>
        </w:rPr>
        <w:t>Metrics Updated:</w:t>
        <w:br/>
      </w:r>
    </w:p>
    <w:p>
      <w:pPr>
        <w:pStyle w:val="ListBullet"/>
      </w:pPr>
      <w:r>
        <w:rPr>
          <w:b/>
        </w:rPr>
        <w:t xml:space="preserve">http_requests_total: </w:t>
      </w:r>
      <w:r>
        <w:t>Increment total request counter</w:t>
      </w:r>
    </w:p>
    <w:p>
      <w:pPr>
        <w:pStyle w:val="ListBullet"/>
      </w:pPr>
      <w:r>
        <w:rPr>
          <w:b/>
        </w:rPr>
        <w:t xml:space="preserve">mood_requests_total{mood="heartbreak"}: </w:t>
      </w:r>
      <w:r>
        <w:t>Increment heartbreak-specific counter</w:t>
      </w:r>
    </w:p>
    <w:p>
      <w:pPr>
        <w:pStyle w:val="ListBullet"/>
      </w:pPr>
      <w:r>
        <w:rPr>
          <w:b/>
        </w:rPr>
        <w:t xml:space="preserve">recommendations_total: </w:t>
      </w:r>
      <w:r>
        <w:t>Add 10 to total recommendations served</w:t>
      </w:r>
    </w:p>
    <w:p>
      <w:pPr>
        <w:pStyle w:val="ListBullet"/>
      </w:pPr>
      <w:r>
        <w:rPr>
          <w:b/>
        </w:rPr>
        <w:t xml:space="preserve">http_request_duration_seconds: </w:t>
      </w:r>
      <w:r>
        <w:t>Record 0.178 seconds (histogram)</w:t>
      </w:r>
    </w:p>
    <w:p>
      <w:pPr>
        <w:pStyle w:val="ListBullet"/>
      </w:pPr>
      <w:r>
        <w:rPr>
          <w:b/>
        </w:rPr>
        <w:t xml:space="preserve">api_errors_total: </w:t>
      </w:r>
      <w:r>
        <w:t>No change (success)</w:t>
      </w:r>
    </w:p>
    <w:p>
      <w:r>
        <w:rPr>
          <w:b/>
        </w:rPr>
        <w:br/>
        <w:t>Grafana Update:</w:t>
        <w:br/>
      </w:r>
      <w:r>
        <w:t>Prometheus scrapes /metrics endpoint every 10 seconds. Grafana queries Prometheus and updates dashboard panels in real-time. User can see request count, response time, and mood popularity change live.</w:t>
      </w:r>
    </w:p>
    <w:p>
      <w:pPr>
        <w:pStyle w:val="Heading2"/>
      </w:pPr>
      <w:r>
        <w:t>11. HTTP Response</w:t>
      </w:r>
    </w:p>
    <w:p>
      <w:r>
        <w:rPr>
          <w:b/>
        </w:rPr>
        <w:t xml:space="preserve">Status Code: </w:t>
      </w:r>
      <w:r>
        <w:t>200 OK</w:t>
        <w:br/>
      </w:r>
      <w:r>
        <w:rPr>
          <w:b/>
        </w:rPr>
        <w:t xml:space="preserve">Content-Type: </w:t>
      </w:r>
      <w:r>
        <w:t>application/json</w:t>
        <w:br/>
      </w:r>
      <w:r>
        <w:rPr>
          <w:b/>
        </w:rPr>
        <w:t xml:space="preserve">Response Time: </w:t>
      </w:r>
      <w:r>
        <w:t>178 milliseconds</w:t>
        <w:br/>
        <w:br/>
      </w:r>
      <w:r>
        <w:t>Streamlit receives JSON and proceeds to display.</w:t>
      </w:r>
    </w:p>
    <w:p>
      <w:pPr>
        <w:pStyle w:val="Heading2"/>
      </w:pPr>
      <w:r>
        <w:t>12. Frontend Display</w:t>
      </w:r>
    </w:p>
    <w:p>
      <w:r>
        <w:rPr>
          <w:b/>
        </w:rPr>
        <w:t>Streamlit Rendering:</w:t>
        <w:br/>
      </w:r>
    </w:p>
    <w:p>
      <w:pPr>
        <w:pStyle w:val="ListBullet"/>
      </w:pPr>
      <w:r>
        <w:t>Parse JSON response</w:t>
      </w:r>
    </w:p>
    <w:p>
      <w:pPr>
        <w:pStyle w:val="ListBullet"/>
      </w:pPr>
      <w:r>
        <w:t>Display title: "Top 10 Heartbreak Recommendations"</w:t>
      </w:r>
    </w:p>
    <w:p>
      <w:pPr>
        <w:pStyle w:val="ListBullet"/>
      </w:pPr>
      <w:r>
        <w:t>Render numbered list with artist names and scores</w:t>
      </w:r>
    </w:p>
    <w:p>
      <w:pPr>
        <w:pStyle w:val="ListBullet"/>
      </w:pPr>
      <w:r>
        <w:t>Format scores as percentages (85.23%)</w:t>
      </w:r>
    </w:p>
    <w:p>
      <w:pPr>
        <w:pStyle w:val="ListBullet"/>
      </w:pPr>
      <w:r>
        <w:t>Add "🎵" emoji next to each artist</w:t>
      </w:r>
    </w:p>
    <w:p>
      <w:pPr>
        <w:pStyle w:val="ListBullet"/>
      </w:pPr>
      <w:r>
        <w:t>Provide "Search on Spotify" links (future feature)</w:t>
      </w:r>
    </w:p>
    <w:p>
      <w:pPr>
        <w:pStyle w:val="Heading1"/>
      </w:pPr>
      <w:r>
        <w:t>Performance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Time (ms)</w:t>
            </w:r>
          </w:p>
        </w:tc>
        <w:tc>
          <w:tcPr>
            <w:tcW w:type="dxa" w:w="2880"/>
          </w:tcPr>
          <w:p>
            <w:r>
              <w:rPr>
                <w:b/>
              </w:rPr>
              <w:t>Percentage</w:t>
            </w:r>
          </w:p>
        </w:tc>
      </w:tr>
      <w:tr>
        <w:tc>
          <w:tcPr>
            <w:tcW w:type="dxa" w:w="2880"/>
          </w:tcPr>
          <w:p>
            <w:r>
              <w:t>Network latency (Streamlit → API)</w:t>
            </w:r>
          </w:p>
        </w:tc>
        <w:tc>
          <w:tcPr>
            <w:tcW w:type="dxa" w:w="2880"/>
          </w:tcPr>
          <w:p>
            <w:r>
              <w:t>5</w:t>
            </w:r>
          </w:p>
        </w:tc>
        <w:tc>
          <w:tcPr>
            <w:tcW w:type="dxa" w:w="2880"/>
          </w:tcPr>
          <w:p>
            <w:r>
              <w:t>2.8%</w:t>
            </w:r>
          </w:p>
        </w:tc>
      </w:tr>
      <w:tr>
        <w:tc>
          <w:tcPr>
            <w:tcW w:type="dxa" w:w="2880"/>
          </w:tcPr>
          <w:p>
            <w:r>
              <w:t>Request parsing &amp; validation</w:t>
            </w:r>
          </w:p>
        </w:tc>
        <w:tc>
          <w:tcPr>
            <w:tcW w:type="dxa" w:w="2880"/>
          </w:tcPr>
          <w:p>
            <w:r>
              <w:t>3</w:t>
            </w:r>
          </w:p>
        </w:tc>
        <w:tc>
          <w:tcPr>
            <w:tcW w:type="dxa" w:w="2880"/>
          </w:tcPr>
          <w:p>
            <w:r>
              <w:t>1.7%</w:t>
            </w:r>
          </w:p>
        </w:tc>
      </w:tr>
      <w:tr>
        <w:tc>
          <w:tcPr>
            <w:tcW w:type="dxa" w:w="2880"/>
          </w:tcPr>
          <w:p>
            <w:r>
              <w:t>Mood profile loading</w:t>
            </w:r>
          </w:p>
        </w:tc>
        <w:tc>
          <w:tcPr>
            <w:tcW w:type="dxa" w:w="2880"/>
          </w:tcPr>
          <w:p>
            <w:r>
              <w:t>2</w:t>
            </w:r>
          </w:p>
        </w:tc>
        <w:tc>
          <w:tcPr>
            <w:tcW w:type="dxa" w:w="2880"/>
          </w:tcPr>
          <w:p>
            <w:r>
              <w:t>1.1%</w:t>
            </w:r>
          </w:p>
        </w:tc>
      </w:tr>
      <w:tr>
        <w:tc>
          <w:tcPr>
            <w:tcW w:type="dxa" w:w="2880"/>
          </w:tcPr>
          <w:p>
            <w:r>
              <w:t>Artist index mapping</w:t>
            </w:r>
          </w:p>
        </w:tc>
        <w:tc>
          <w:tcPr>
            <w:tcW w:type="dxa" w:w="2880"/>
          </w:tcPr>
          <w:p>
            <w:r>
              <w:t>1</w:t>
            </w:r>
          </w:p>
        </w:tc>
        <w:tc>
          <w:tcPr>
            <w:tcW w:type="dxa" w:w="2880"/>
          </w:tcPr>
          <w:p>
            <w:r>
              <w:t>0.6%</w:t>
            </w:r>
          </w:p>
        </w:tc>
      </w:tr>
      <w:tr>
        <w:tc>
          <w:tcPr>
            <w:tcW w:type="dxa" w:w="2880"/>
          </w:tcPr>
          <w:p>
            <w:r>
              <w:t>User vector creation</w:t>
            </w:r>
          </w:p>
        </w:tc>
        <w:tc>
          <w:tcPr>
            <w:tcW w:type="dxa" w:w="2880"/>
          </w:tcPr>
          <w:p>
            <w:r>
              <w:t>5</w:t>
            </w:r>
          </w:p>
        </w:tc>
        <w:tc>
          <w:tcPr>
            <w:tcW w:type="dxa" w:w="2880"/>
          </w:tcPr>
          <w:p>
            <w:r>
              <w:t>2.8%</w:t>
            </w:r>
          </w:p>
        </w:tc>
      </w:tr>
      <w:tr>
        <w:tc>
          <w:tcPr>
            <w:tcW w:type="dxa" w:w="2880"/>
          </w:tcPr>
          <w:p>
            <w:r>
              <w:t>ALS model scoring (matrix mult)</w:t>
            </w:r>
          </w:p>
        </w:tc>
        <w:tc>
          <w:tcPr>
            <w:tcW w:type="dxa" w:w="2880"/>
          </w:tcPr>
          <w:p>
            <w:r>
              <w:t>150</w:t>
            </w:r>
          </w:p>
        </w:tc>
        <w:tc>
          <w:tcPr>
            <w:tcW w:type="dxa" w:w="2880"/>
          </w:tcPr>
          <w:p>
            <w:r>
              <w:t>84.3%</w:t>
            </w:r>
          </w:p>
        </w:tc>
      </w:tr>
      <w:tr>
        <w:tc>
          <w:tcPr>
            <w:tcW w:type="dxa" w:w="2880"/>
          </w:tcPr>
          <w:p>
            <w:r>
              <w:t>Filtering &amp; ranking</w:t>
            </w:r>
          </w:p>
        </w:tc>
        <w:tc>
          <w:tcPr>
            <w:tcW w:type="dxa" w:w="2880"/>
          </w:tcPr>
          <w:p>
            <w:r>
              <w:t>5</w:t>
            </w:r>
          </w:p>
        </w:tc>
        <w:tc>
          <w:tcPr>
            <w:tcW w:type="dxa" w:w="2880"/>
          </w:tcPr>
          <w:p>
            <w:r>
              <w:t>2.8%</w:t>
            </w:r>
          </w:p>
        </w:tc>
      </w:tr>
      <w:tr>
        <w:tc>
          <w:tcPr>
            <w:tcW w:type="dxa" w:w="2880"/>
          </w:tcPr>
          <w:p>
            <w:r>
              <w:t>JSON formatting</w:t>
            </w:r>
          </w:p>
        </w:tc>
        <w:tc>
          <w:tcPr>
            <w:tcW w:type="dxa" w:w="2880"/>
          </w:tcPr>
          <w:p>
            <w:r>
              <w:t>2</w:t>
            </w:r>
          </w:p>
        </w:tc>
        <w:tc>
          <w:tcPr>
            <w:tcW w:type="dxa" w:w="2880"/>
          </w:tcPr>
          <w:p>
            <w:r>
              <w:t>1.1%</w:t>
            </w:r>
          </w:p>
        </w:tc>
      </w:tr>
      <w:tr>
        <w:tc>
          <w:tcPr>
            <w:tcW w:type="dxa" w:w="2880"/>
          </w:tcPr>
          <w:p>
            <w:r>
              <w:t>Prometheus logging</w:t>
            </w:r>
          </w:p>
        </w:tc>
        <w:tc>
          <w:tcPr>
            <w:tcW w:type="dxa" w:w="2880"/>
          </w:tcPr>
          <w:p>
            <w:r>
              <w:t>3</w:t>
            </w:r>
          </w:p>
        </w:tc>
        <w:tc>
          <w:tcPr>
            <w:tcW w:type="dxa" w:w="2880"/>
          </w:tcPr>
          <w:p>
            <w:r>
              <w:t>1.7%</w:t>
            </w:r>
          </w:p>
        </w:tc>
      </w:tr>
      <w:tr>
        <w:tc>
          <w:tcPr>
            <w:tcW w:type="dxa" w:w="2880"/>
          </w:tcPr>
          <w:p>
            <w:r>
              <w:t>Network latency (API → Streamlit)</w:t>
            </w:r>
          </w:p>
        </w:tc>
        <w:tc>
          <w:tcPr>
            <w:tcW w:type="dxa" w:w="2880"/>
          </w:tcPr>
          <w:p>
            <w:r>
              <w:t>2</w:t>
            </w:r>
          </w:p>
        </w:tc>
        <w:tc>
          <w:tcPr>
            <w:tcW w:type="dxa" w:w="2880"/>
          </w:tcPr>
          <w:p>
            <w:r>
              <w:t>1.1%</w:t>
            </w:r>
          </w:p>
        </w:tc>
      </w:tr>
      <w:tr>
        <w:tc>
          <w:tcPr>
            <w:tcW w:type="dxa" w:w="2880"/>
          </w:tcPr>
          <w:p>
            <w:r>
              <w:rPr>
                <w:b/>
              </w:rPr>
              <w:t>TOTAL</w:t>
            </w:r>
          </w:p>
        </w:tc>
        <w:tc>
          <w:tcPr>
            <w:tcW w:type="dxa" w:w="2880"/>
          </w:tcPr>
          <w:p>
            <w:r>
              <w:t>178</w:t>
            </w:r>
          </w:p>
        </w:tc>
        <w:tc>
          <w:tcPr>
            <w:tcW w:type="dxa" w:w="2880"/>
          </w:tcPr>
          <w:p>
            <w:r>
              <w:t>100%</w:t>
            </w:r>
          </w:p>
        </w:tc>
      </w:tr>
    </w:tbl>
    <w:p>
      <w:r>
        <w:rPr>
          <w:b/>
        </w:rPr>
        <w:br/>
        <w:t xml:space="preserve">Bottleneck: </w:t>
      </w:r>
      <w:r>
        <w:t>ALS scoring accounts for 84% of processing time. This is expected and acceptable for a collaborative filtering system. Further optimization would require GPU acceleration or approximate nearest neighbor algorithms (e.g., FAISS).</w:t>
      </w:r>
    </w:p>
    <w:p>
      <w:pPr>
        <w:pStyle w:val="Heading1"/>
      </w:pPr>
      <w:r>
        <w:t>Error Handling</w:t>
      </w:r>
    </w:p>
    <w:p>
      <w:r>
        <w:rPr>
          <w:b/>
        </w:rPr>
        <w:t>Potential Errors &amp; Responses:</w:t>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Error</w:t>
            </w:r>
          </w:p>
        </w:tc>
        <w:tc>
          <w:tcPr>
            <w:tcW w:type="dxa" w:w="2880"/>
          </w:tcPr>
          <w:p>
            <w:r>
              <w:rPr>
                <w:b/>
              </w:rPr>
              <w:t>HTTP Code</w:t>
            </w:r>
          </w:p>
        </w:tc>
        <w:tc>
          <w:tcPr>
            <w:tcW w:type="dxa" w:w="2880"/>
          </w:tcPr>
          <w:p>
            <w:r>
              <w:rPr>
                <w:b/>
              </w:rPr>
              <w:t>Response</w:t>
            </w:r>
          </w:p>
        </w:tc>
      </w:tr>
      <w:tr>
        <w:tc>
          <w:tcPr>
            <w:tcW w:type="dxa" w:w="2880"/>
          </w:tcPr>
          <w:p>
            <w:r>
              <w:t>Invalid mood</w:t>
            </w:r>
          </w:p>
        </w:tc>
        <w:tc>
          <w:tcPr>
            <w:tcW w:type="dxa" w:w="2880"/>
          </w:tcPr>
          <w:p>
            <w:r>
              <w:t>422</w:t>
            </w:r>
          </w:p>
        </w:tc>
        <w:tc>
          <w:tcPr>
            <w:tcW w:type="dxa" w:w="2880"/>
          </w:tcPr>
          <w:p>
            <w:r>
              <w:t>Unprocessable Entity: mood not in allowed list</w:t>
            </w:r>
          </w:p>
        </w:tc>
      </w:tr>
      <w:tr>
        <w:tc>
          <w:tcPr>
            <w:tcW w:type="dxa" w:w="2880"/>
          </w:tcPr>
          <w:p>
            <w:r>
              <w:t>Model not loaded</w:t>
            </w:r>
          </w:p>
        </w:tc>
        <w:tc>
          <w:tcPr>
            <w:tcW w:type="dxa" w:w="2880"/>
          </w:tcPr>
          <w:p>
            <w:r>
              <w:t>503</w:t>
            </w:r>
          </w:p>
        </w:tc>
        <w:tc>
          <w:tcPr>
            <w:tcW w:type="dxa" w:w="2880"/>
          </w:tcPr>
          <w:p>
            <w:r>
              <w:t>Service Unavailable: model loading failed</w:t>
            </w:r>
          </w:p>
        </w:tc>
      </w:tr>
      <w:tr>
        <w:tc>
          <w:tcPr>
            <w:tcW w:type="dxa" w:w="2880"/>
          </w:tcPr>
          <w:p>
            <w:r>
              <w:t>API timeout</w:t>
            </w:r>
          </w:p>
        </w:tc>
        <w:tc>
          <w:tcPr>
            <w:tcW w:type="dxa" w:w="2880"/>
          </w:tcPr>
          <w:p>
            <w:r>
              <w:t>504</w:t>
            </w:r>
          </w:p>
        </w:tc>
        <w:tc>
          <w:tcPr>
            <w:tcW w:type="dxa" w:w="2880"/>
          </w:tcPr>
          <w:p>
            <w:r>
              <w:t>Gateway Timeout: request took &gt;30s</w:t>
            </w:r>
          </w:p>
        </w:tc>
      </w:tr>
      <w:tr>
        <w:tc>
          <w:tcPr>
            <w:tcW w:type="dxa" w:w="2880"/>
          </w:tcPr>
          <w:p>
            <w:r>
              <w:t>Server error</w:t>
            </w:r>
          </w:p>
        </w:tc>
        <w:tc>
          <w:tcPr>
            <w:tcW w:type="dxa" w:w="2880"/>
          </w:tcPr>
          <w:p>
            <w:r>
              <w:t>500</w:t>
            </w:r>
          </w:p>
        </w:tc>
        <w:tc>
          <w:tcPr>
            <w:tcW w:type="dxa" w:w="2880"/>
          </w:tcPr>
          <w:p>
            <w:r>
              <w:t>Internal Server Error: unexpected exception</w:t>
            </w:r>
          </w:p>
        </w:tc>
      </w:tr>
    </w:tbl>
    <w:p>
      <w:pPr>
        <w:pStyle w:val="Heading1"/>
      </w:pPr>
      <w:r>
        <w:t>Summary</w:t>
      </w:r>
    </w:p>
    <w:p>
      <w:r>
        <w:t>The user request flow demonstrates a well-architected microservices system. From user click to displayed recommendations takes only 178 milliseconds, with 84% of that time spent on the essential task of computing recommendation scores. Real-time metrics tracking ensures system health visibility, while error handling provides graceful degradation. The entire pipeline is optimized for sub-second response times, delivering a smooth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