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Project Name : </w:t>
      </w:r>
    </w:p>
    <w:p w:rsidR="00000000" w:rsidDel="00000000" w:rsidP="00000000" w:rsidRDefault="00000000" w:rsidRPr="00000000" w14:paraId="00000004">
      <w:pPr>
        <w:rPr>
          <w:sz w:val="32"/>
          <w:szCs w:val="32"/>
        </w:rPr>
      </w:pPr>
      <w:r w:rsidDel="00000000" w:rsidR="00000000" w:rsidRPr="00000000">
        <w:rPr>
          <w:sz w:val="32"/>
          <w:szCs w:val="32"/>
          <w:rtl w:val="0"/>
        </w:rPr>
        <w:t xml:space="preserve">Credit Card Application Onboarding Customer</w:t>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rPr/>
      </w:pPr>
      <w:r w:rsidDel="00000000" w:rsidR="00000000" w:rsidRPr="00000000">
        <w:rPr>
          <w:rtl w:val="0"/>
        </w:rPr>
        <w:t xml:space="preserve">Author : Ahemad Siddique</w:t>
      </w:r>
    </w:p>
    <w:p w:rsidR="00000000" w:rsidDel="00000000" w:rsidP="00000000" w:rsidRDefault="00000000" w:rsidRPr="00000000" w14:paraId="00000007">
      <w:pPr>
        <w:rPr/>
      </w:pPr>
      <w:r w:rsidDel="00000000" w:rsidR="00000000" w:rsidRPr="00000000">
        <w:rPr>
          <w:rtl w:val="0"/>
        </w:rPr>
        <w:t xml:space="preserve">Version : 1.0</w:t>
      </w:r>
    </w:p>
    <w:p w:rsidR="00000000" w:rsidDel="00000000" w:rsidP="00000000" w:rsidRDefault="00000000" w:rsidRPr="00000000" w14:paraId="00000008">
      <w:pPr>
        <w:rPr/>
      </w:pPr>
      <w:r w:rsidDel="00000000" w:rsidR="00000000" w:rsidRPr="00000000">
        <w:rPr>
          <w:rtl w:val="0"/>
        </w:rPr>
        <w:t xml:space="preserve">Date : 11/10/2023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b w:val="1"/>
          <w:sz w:val="51"/>
          <w:szCs w:val="51"/>
        </w:rPr>
      </w:pPr>
      <w:bookmarkStart w:colFirst="0" w:colLast="0" w:name="_bb6652z5vg9l" w:id="0"/>
      <w:bookmarkEnd w:id="0"/>
      <w:r w:rsidDel="00000000" w:rsidR="00000000" w:rsidRPr="00000000">
        <w:rPr>
          <w:b w:val="1"/>
          <w:sz w:val="51"/>
          <w:szCs w:val="51"/>
          <w:rtl w:val="0"/>
        </w:rPr>
        <w:t xml:space="preserve">Table of Contents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keepLines w:val="1"/>
        <w:pBdr>
          <w:top w:color="d9d9e3" w:space="0" w:sz="0" w:val="none"/>
          <w:left w:color="d9d9e3" w:space="0" w:sz="0" w:val="none"/>
          <w:bottom w:color="d9d9e3" w:space="0" w:sz="0" w:val="none"/>
          <w:right w:color="d9d9e3" w:space="0" w:sz="0" w:val="none"/>
          <w:between w:color="d9d9e3" w:space="0" w:sz="0" w:val="none"/>
        </w:pBdr>
        <w:spacing w:after="20" w:line="240" w:lineRule="auto"/>
        <w:rPr>
          <w:color w:val="374151"/>
          <w:sz w:val="24"/>
          <w:szCs w:val="24"/>
        </w:rPr>
      </w:pPr>
      <w:r w:rsidDel="00000000" w:rsidR="00000000" w:rsidRPr="00000000">
        <w:rPr>
          <w:color w:val="374151"/>
          <w:sz w:val="24"/>
          <w:szCs w:val="24"/>
          <w:rtl w:val="0"/>
        </w:rPr>
        <w:t xml:space="preserve">1. Introduction</w:t>
      </w:r>
    </w:p>
    <w:p w:rsidR="00000000" w:rsidDel="00000000" w:rsidP="00000000" w:rsidRDefault="00000000" w:rsidRPr="00000000" w14:paraId="00000031">
      <w:pPr>
        <w:keepLines w:val="1"/>
        <w:numPr>
          <w:ilvl w:val="0"/>
          <w:numId w:val="5"/>
        </w:numPr>
        <w:pBdr>
          <w:top w:color="d9d9e3" w:space="0" w:sz="0" w:val="none"/>
          <w:left w:color="d9d9e3" w:space="0" w:sz="0" w:val="none"/>
          <w:bottom w:color="d9d9e3" w:space="0" w:sz="0" w:val="none"/>
          <w:right w:color="d9d9e3" w:space="0" w:sz="0" w:val="none"/>
          <w:between w:color="d9d9e3" w:space="0" w:sz="0" w:val="none"/>
        </w:pBdr>
        <w:spacing w:after="20" w:line="240" w:lineRule="auto"/>
        <w:ind w:left="720" w:hanging="360"/>
      </w:pPr>
      <w:r w:rsidDel="00000000" w:rsidR="00000000" w:rsidRPr="00000000">
        <w:rPr>
          <w:color w:val="374151"/>
          <w:sz w:val="24"/>
          <w:szCs w:val="24"/>
          <w:rtl w:val="0"/>
        </w:rPr>
        <w:t xml:space="preserve">Purpose of the Document</w:t>
      </w:r>
    </w:p>
    <w:p w:rsidR="00000000" w:rsidDel="00000000" w:rsidP="00000000" w:rsidRDefault="00000000" w:rsidRPr="00000000" w14:paraId="00000032">
      <w:pPr>
        <w:keepLines w:val="1"/>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pPr>
      <w:r w:rsidDel="00000000" w:rsidR="00000000" w:rsidRPr="00000000">
        <w:rPr>
          <w:color w:val="374151"/>
          <w:sz w:val="24"/>
          <w:szCs w:val="24"/>
          <w:rtl w:val="0"/>
        </w:rPr>
        <w:t xml:space="preserve">Scope of the Project</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20" w:line="240" w:lineRule="auto"/>
        <w:rPr>
          <w:color w:val="374151"/>
          <w:sz w:val="24"/>
          <w:szCs w:val="24"/>
        </w:rPr>
      </w:pPr>
      <w:r w:rsidDel="00000000" w:rsidR="00000000" w:rsidRPr="00000000">
        <w:rPr>
          <w:color w:val="374151"/>
          <w:sz w:val="24"/>
          <w:szCs w:val="24"/>
          <w:rtl w:val="0"/>
        </w:rPr>
        <w:t xml:space="preserve">2. Background</w:t>
      </w:r>
    </w:p>
    <w:p w:rsidR="00000000" w:rsidDel="00000000" w:rsidP="00000000" w:rsidRDefault="00000000" w:rsidRPr="00000000" w14:paraId="00000034">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20" w:line="240" w:lineRule="auto"/>
        <w:ind w:left="720" w:hanging="360"/>
      </w:pPr>
      <w:r w:rsidDel="00000000" w:rsidR="00000000" w:rsidRPr="00000000">
        <w:rPr>
          <w:color w:val="374151"/>
          <w:sz w:val="24"/>
          <w:szCs w:val="24"/>
          <w:rtl w:val="0"/>
        </w:rPr>
        <w:t xml:space="preserve">Market Analysis</w:t>
      </w:r>
    </w:p>
    <w:p w:rsidR="00000000" w:rsidDel="00000000" w:rsidP="00000000" w:rsidRDefault="00000000" w:rsidRPr="00000000" w14:paraId="00000035">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240" w:lineRule="auto"/>
        <w:ind w:left="720" w:hanging="360"/>
      </w:pPr>
      <w:r w:rsidDel="00000000" w:rsidR="00000000" w:rsidRPr="00000000">
        <w:rPr>
          <w:color w:val="374151"/>
          <w:sz w:val="24"/>
          <w:szCs w:val="24"/>
          <w:rtl w:val="0"/>
        </w:rPr>
        <w:t xml:space="preserve">Motivation for the Project</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20" w:line="240" w:lineRule="auto"/>
        <w:rPr>
          <w:color w:val="374151"/>
          <w:sz w:val="24"/>
          <w:szCs w:val="24"/>
        </w:rPr>
      </w:pPr>
      <w:r w:rsidDel="00000000" w:rsidR="00000000" w:rsidRPr="00000000">
        <w:rPr>
          <w:color w:val="374151"/>
          <w:sz w:val="24"/>
          <w:szCs w:val="24"/>
          <w:rtl w:val="0"/>
        </w:rPr>
        <w:t xml:space="preserve">3. Objective</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0" w:line="240" w:lineRule="auto"/>
        <w:ind w:left="720" w:hanging="360"/>
      </w:pPr>
      <w:r w:rsidDel="00000000" w:rsidR="00000000" w:rsidRPr="00000000">
        <w:rPr>
          <w:color w:val="374151"/>
          <w:sz w:val="24"/>
          <w:szCs w:val="24"/>
          <w:rtl w:val="0"/>
        </w:rPr>
        <w:t xml:space="preserve">Project Goals</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color w:val="374151"/>
          <w:sz w:val="24"/>
          <w:szCs w:val="24"/>
          <w:rtl w:val="0"/>
        </w:rPr>
        <w:t xml:space="preserve">Expected Outcomes</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20" w:lineRule="auto"/>
        <w:rPr>
          <w:color w:val="374151"/>
          <w:sz w:val="24"/>
          <w:szCs w:val="24"/>
        </w:rPr>
      </w:pPr>
      <w:r w:rsidDel="00000000" w:rsidR="00000000" w:rsidRPr="00000000">
        <w:rPr>
          <w:color w:val="374151"/>
          <w:sz w:val="24"/>
          <w:szCs w:val="24"/>
          <w:rtl w:val="0"/>
        </w:rPr>
        <w:t xml:space="preserve">4. Stakeholder</w:t>
      </w:r>
    </w:p>
    <w:p w:rsidR="00000000" w:rsidDel="00000000" w:rsidP="00000000" w:rsidRDefault="00000000" w:rsidRPr="00000000" w14:paraId="0000003A">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20" w:lineRule="auto"/>
        <w:ind w:left="720" w:hanging="360"/>
      </w:pPr>
      <w:r w:rsidDel="00000000" w:rsidR="00000000" w:rsidRPr="00000000">
        <w:rPr>
          <w:color w:val="374151"/>
          <w:sz w:val="24"/>
          <w:szCs w:val="24"/>
          <w:rtl w:val="0"/>
        </w:rPr>
        <w:t xml:space="preserve">List of Key Stakeholders</w:t>
      </w:r>
    </w:p>
    <w:p w:rsidR="00000000" w:rsidDel="00000000" w:rsidP="00000000" w:rsidRDefault="00000000" w:rsidRPr="00000000" w14:paraId="0000003B">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color w:val="374151"/>
          <w:sz w:val="24"/>
          <w:szCs w:val="24"/>
          <w:rtl w:val="0"/>
        </w:rPr>
        <w:t xml:space="preserve">Roles &amp; Responsibilities</w:t>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after="20" w:lineRule="auto"/>
        <w:rPr>
          <w:color w:val="374151"/>
          <w:sz w:val="24"/>
          <w:szCs w:val="24"/>
        </w:rPr>
      </w:pPr>
      <w:r w:rsidDel="00000000" w:rsidR="00000000" w:rsidRPr="00000000">
        <w:rPr>
          <w:color w:val="374151"/>
          <w:sz w:val="24"/>
          <w:szCs w:val="24"/>
          <w:rtl w:val="0"/>
        </w:rPr>
        <w:t xml:space="preserve">5. Business Requirements</w:t>
      </w:r>
    </w:p>
    <w:p w:rsidR="00000000" w:rsidDel="00000000" w:rsidP="00000000" w:rsidRDefault="00000000" w:rsidRPr="00000000" w14:paraId="0000003D">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20" w:afterAutospacing="0" w:lineRule="auto"/>
        <w:ind w:left="720" w:hanging="360"/>
      </w:pPr>
      <w:r w:rsidDel="00000000" w:rsidR="00000000" w:rsidRPr="00000000">
        <w:rPr>
          <w:color w:val="374151"/>
          <w:sz w:val="24"/>
          <w:szCs w:val="24"/>
          <w:rtl w:val="0"/>
        </w:rPr>
        <w:t xml:space="preserve">5.1 User Interface</w:t>
      </w:r>
    </w:p>
    <w:p w:rsidR="00000000" w:rsidDel="00000000" w:rsidP="00000000" w:rsidRDefault="00000000" w:rsidRPr="00000000" w14:paraId="0000003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20" w:beforeAutospacing="0" w:lineRule="auto"/>
        <w:ind w:left="1440" w:hanging="360"/>
      </w:pPr>
      <w:r w:rsidDel="00000000" w:rsidR="00000000" w:rsidRPr="00000000">
        <w:rPr>
          <w:color w:val="374151"/>
          <w:sz w:val="24"/>
          <w:szCs w:val="24"/>
          <w:rtl w:val="0"/>
        </w:rPr>
        <w:t xml:space="preserve">Advertisements &amp; CTAs</w:t>
      </w:r>
    </w:p>
    <w:p w:rsidR="00000000" w:rsidDel="00000000" w:rsidP="00000000" w:rsidRDefault="00000000" w:rsidRPr="00000000" w14:paraId="0000003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Registration &amp; Login</w:t>
      </w:r>
    </w:p>
    <w:p w:rsidR="00000000" w:rsidDel="00000000" w:rsidP="00000000" w:rsidRDefault="00000000" w:rsidRPr="00000000" w14:paraId="0000004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Application Form Design</w:t>
      </w:r>
    </w:p>
    <w:p w:rsidR="00000000" w:rsidDel="00000000" w:rsidP="00000000" w:rsidRDefault="00000000" w:rsidRPr="00000000" w14:paraId="00000041">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Notifications &amp; Feedback</w:t>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5.2 System Capabilities</w:t>
      </w:r>
    </w:p>
    <w:p w:rsidR="00000000" w:rsidDel="00000000" w:rsidP="00000000" w:rsidRDefault="00000000" w:rsidRPr="00000000" w14:paraId="00000043">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User Recognition</w:t>
      </w:r>
    </w:p>
    <w:p w:rsidR="00000000" w:rsidDel="00000000" w:rsidP="00000000" w:rsidRDefault="00000000" w:rsidRPr="00000000" w14:paraId="0000004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Data Storage &amp; Management</w:t>
      </w:r>
    </w:p>
    <w:p w:rsidR="00000000" w:rsidDel="00000000" w:rsidP="00000000" w:rsidRDefault="00000000" w:rsidRPr="00000000" w14:paraId="00000045">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Credit Check Integration</w:t>
      </w:r>
    </w:p>
    <w:p w:rsidR="00000000" w:rsidDel="00000000" w:rsidP="00000000" w:rsidRDefault="00000000" w:rsidRPr="00000000" w14:paraId="0000004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Application Evaluation Logic</w:t>
      </w:r>
    </w:p>
    <w:p w:rsidR="00000000" w:rsidDel="00000000" w:rsidP="00000000" w:rsidRDefault="00000000" w:rsidRPr="00000000" w14:paraId="0000004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ID Generations</w:t>
      </w:r>
    </w:p>
    <w:p w:rsidR="00000000" w:rsidDel="00000000" w:rsidP="00000000" w:rsidRDefault="00000000" w:rsidRPr="00000000" w14:paraId="0000004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5.3 Error Handling</w:t>
      </w:r>
    </w:p>
    <w:p w:rsidR="00000000" w:rsidDel="00000000" w:rsidP="00000000" w:rsidRDefault="00000000" w:rsidRPr="00000000" w14:paraId="00000049">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User Input Errors</w:t>
      </w:r>
    </w:p>
    <w:p w:rsidR="00000000" w:rsidDel="00000000" w:rsidP="00000000" w:rsidRDefault="00000000" w:rsidRPr="00000000" w14:paraId="0000004A">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Authentication Errors</w:t>
      </w:r>
    </w:p>
    <w:p w:rsidR="00000000" w:rsidDel="00000000" w:rsidP="00000000" w:rsidRDefault="00000000" w:rsidRPr="00000000" w14:paraId="0000004B">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System &amp; Network Issues</w:t>
      </w:r>
    </w:p>
    <w:p w:rsidR="00000000" w:rsidDel="00000000" w:rsidP="00000000" w:rsidRDefault="00000000" w:rsidRPr="00000000" w14:paraId="0000004C">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5.4 Post-Application Process</w:t>
      </w:r>
    </w:p>
    <w:p w:rsidR="00000000" w:rsidDel="00000000" w:rsidP="00000000" w:rsidRDefault="00000000" w:rsidRPr="00000000" w14:paraId="0000004D">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Communication &amp; Notifications</w:t>
      </w:r>
    </w:p>
    <w:p w:rsidR="00000000" w:rsidDel="00000000" w:rsidP="00000000" w:rsidRDefault="00000000" w:rsidRPr="00000000" w14:paraId="0000004E">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color w:val="374151"/>
          <w:sz w:val="24"/>
          <w:szCs w:val="24"/>
          <w:rtl w:val="0"/>
        </w:rPr>
        <w:t xml:space="preserve">Timeline Projections</w:t>
      </w:r>
    </w:p>
    <w:p w:rsidR="00000000" w:rsidDel="00000000" w:rsidP="00000000" w:rsidRDefault="00000000" w:rsidRPr="00000000" w14:paraId="0000004F">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600" w:before="0" w:beforeAutospacing="0" w:lineRule="auto"/>
        <w:ind w:left="1440" w:hanging="360"/>
      </w:pPr>
      <w:r w:rsidDel="00000000" w:rsidR="00000000" w:rsidRPr="00000000">
        <w:rPr>
          <w:color w:val="374151"/>
          <w:sz w:val="24"/>
          <w:szCs w:val="24"/>
          <w:rtl w:val="0"/>
        </w:rPr>
        <w:t xml:space="preserve">Customer Support Access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600" w:before="600" w:lineRule="auto"/>
        <w:rPr>
          <w:color w:val="374151"/>
          <w:sz w:val="24"/>
          <w:szCs w:val="24"/>
        </w:rPr>
      </w:pP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after="20" w:before="20" w:lineRule="auto"/>
        <w:rPr>
          <w:color w:val="374151"/>
          <w:sz w:val="24"/>
          <w:szCs w:val="24"/>
        </w:rPr>
      </w:pPr>
      <w:r w:rsidDel="00000000" w:rsidR="00000000" w:rsidRPr="00000000">
        <w:rPr>
          <w:color w:val="374151"/>
          <w:sz w:val="24"/>
          <w:szCs w:val="24"/>
          <w:rtl w:val="0"/>
        </w:rPr>
        <w:t xml:space="preserve">6. Security &amp; Compliance</w:t>
      </w:r>
    </w:p>
    <w:p w:rsidR="00000000" w:rsidDel="00000000" w:rsidP="00000000" w:rsidRDefault="00000000" w:rsidRPr="00000000" w14:paraId="0000005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20" w:afterAutospacing="0" w:before="20" w:lineRule="auto"/>
        <w:ind w:left="720" w:hanging="360"/>
      </w:pPr>
      <w:r w:rsidDel="00000000" w:rsidR="00000000" w:rsidRPr="00000000">
        <w:rPr>
          <w:color w:val="374151"/>
          <w:sz w:val="24"/>
          <w:szCs w:val="24"/>
          <w:rtl w:val="0"/>
        </w:rPr>
        <w:t xml:space="preserve">Data Encryption &amp; Safety</w:t>
      </w:r>
    </w:p>
    <w:p w:rsidR="00000000" w:rsidDel="00000000" w:rsidP="00000000" w:rsidRDefault="00000000" w:rsidRPr="00000000" w14:paraId="0000005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20" w:beforeAutospacing="0" w:lineRule="auto"/>
        <w:ind w:left="720" w:hanging="360"/>
      </w:pPr>
      <w:r w:rsidDel="00000000" w:rsidR="00000000" w:rsidRPr="00000000">
        <w:rPr>
          <w:color w:val="374151"/>
          <w:sz w:val="24"/>
          <w:szCs w:val="24"/>
          <w:rtl w:val="0"/>
        </w:rPr>
        <w:t xml:space="preserve">Regulatory Adherence</w:t>
      </w:r>
    </w:p>
    <w:p w:rsidR="00000000" w:rsidDel="00000000" w:rsidP="00000000" w:rsidRDefault="00000000" w:rsidRPr="00000000" w14:paraId="0000005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Bot &amp; Fraud Prevention</w:t>
      </w:r>
    </w:p>
    <w:p w:rsidR="00000000" w:rsidDel="00000000" w:rsidP="00000000" w:rsidRDefault="00000000" w:rsidRPr="00000000" w14:paraId="0000005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color w:val="374151"/>
          <w:sz w:val="24"/>
          <w:szCs w:val="24"/>
          <w:rtl w:val="0"/>
        </w:rPr>
        <w:t xml:space="preserve">User Authentication Protocols</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20" w:lineRule="auto"/>
        <w:rPr>
          <w:color w:val="374151"/>
          <w:sz w:val="24"/>
          <w:szCs w:val="24"/>
        </w:rPr>
      </w:pPr>
      <w:r w:rsidDel="00000000" w:rsidR="00000000" w:rsidRPr="00000000">
        <w:rPr>
          <w:color w:val="374151"/>
          <w:sz w:val="24"/>
          <w:szCs w:val="24"/>
          <w:rtl w:val="0"/>
        </w:rPr>
        <w:t xml:space="preserve">7. Metrics &amp; Reporting</w:t>
      </w:r>
    </w:p>
    <w:p w:rsidR="00000000" w:rsidDel="00000000" w:rsidP="00000000" w:rsidRDefault="00000000" w:rsidRPr="00000000" w14:paraId="00000057">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20" w:afterAutospacing="0" w:lineRule="auto"/>
        <w:ind w:left="720" w:hanging="360"/>
      </w:pPr>
      <w:r w:rsidDel="00000000" w:rsidR="00000000" w:rsidRPr="00000000">
        <w:rPr>
          <w:color w:val="374151"/>
          <w:sz w:val="24"/>
          <w:szCs w:val="24"/>
          <w:rtl w:val="0"/>
        </w:rPr>
        <w:t xml:space="preserve">Key Performance Indicators (KPIs)</w:t>
      </w:r>
    </w:p>
    <w:p w:rsidR="00000000" w:rsidDel="00000000" w:rsidP="00000000" w:rsidRDefault="00000000" w:rsidRPr="00000000" w14:paraId="00000058">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20" w:beforeAutospacing="0" w:lineRule="auto"/>
        <w:ind w:left="720" w:hanging="360"/>
      </w:pPr>
      <w:r w:rsidDel="00000000" w:rsidR="00000000" w:rsidRPr="00000000">
        <w:rPr>
          <w:color w:val="374151"/>
          <w:sz w:val="24"/>
          <w:szCs w:val="24"/>
          <w:rtl w:val="0"/>
        </w:rPr>
        <w:t xml:space="preserve">Tracking &amp; Monitoring Tools</w:t>
      </w:r>
    </w:p>
    <w:p w:rsidR="00000000" w:rsidDel="00000000" w:rsidP="00000000" w:rsidRDefault="00000000" w:rsidRPr="00000000" w14:paraId="00000059">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color w:val="374151"/>
          <w:sz w:val="24"/>
          <w:szCs w:val="24"/>
          <w:rtl w:val="0"/>
        </w:rPr>
        <w:t xml:space="preserve">Reporting Intervals &amp; Methods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20" w:lineRule="auto"/>
        <w:rPr>
          <w:color w:val="374151"/>
          <w:sz w:val="24"/>
          <w:szCs w:val="24"/>
        </w:rPr>
      </w:pPr>
      <w:r w:rsidDel="00000000" w:rsidR="00000000" w:rsidRPr="00000000">
        <w:rPr>
          <w:color w:val="374151"/>
          <w:sz w:val="24"/>
          <w:szCs w:val="24"/>
          <w:rtl w:val="0"/>
        </w:rPr>
        <w:t xml:space="preserve">8. Acceptance Criteria</w:t>
      </w:r>
    </w:p>
    <w:p w:rsidR="00000000" w:rsidDel="00000000" w:rsidP="00000000" w:rsidRDefault="00000000" w:rsidRPr="00000000" w14:paraId="0000005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20" w:afterAutospacing="0" w:lineRule="auto"/>
        <w:ind w:left="720" w:hanging="360"/>
      </w:pPr>
      <w:r w:rsidDel="00000000" w:rsidR="00000000" w:rsidRPr="00000000">
        <w:rPr>
          <w:color w:val="374151"/>
          <w:sz w:val="24"/>
          <w:szCs w:val="24"/>
          <w:rtl w:val="0"/>
        </w:rPr>
        <w:t xml:space="preserve">Performance Benchmarks</w:t>
      </w:r>
    </w:p>
    <w:p w:rsidR="00000000" w:rsidDel="00000000" w:rsidP="00000000" w:rsidRDefault="00000000" w:rsidRPr="00000000" w14:paraId="0000005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20" w:beforeAutospacing="0" w:lineRule="auto"/>
        <w:ind w:left="720" w:hanging="360"/>
      </w:pPr>
      <w:r w:rsidDel="00000000" w:rsidR="00000000" w:rsidRPr="00000000">
        <w:rPr>
          <w:color w:val="374151"/>
          <w:sz w:val="24"/>
          <w:szCs w:val="24"/>
          <w:rtl w:val="0"/>
        </w:rPr>
        <w:t xml:space="preserve">Usability Standards</w:t>
      </w:r>
    </w:p>
    <w:p w:rsidR="00000000" w:rsidDel="00000000" w:rsidP="00000000" w:rsidRDefault="00000000" w:rsidRPr="00000000" w14:paraId="0000005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color w:val="374151"/>
          <w:sz w:val="24"/>
          <w:szCs w:val="24"/>
          <w:rtl w:val="0"/>
        </w:rPr>
        <w:t xml:space="preserve">Error Tolerance Levels</w:t>
      </w:r>
    </w:p>
    <w:p w:rsidR="00000000" w:rsidDel="00000000" w:rsidP="00000000" w:rsidRDefault="00000000" w:rsidRPr="00000000" w14:paraId="0000005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color w:val="374151"/>
          <w:sz w:val="24"/>
          <w:szCs w:val="24"/>
          <w:rtl w:val="0"/>
        </w:rPr>
        <w:t xml:space="preserve">Processing Time Limits</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20" w:lineRule="auto"/>
        <w:rPr>
          <w:color w:val="374151"/>
          <w:sz w:val="24"/>
          <w:szCs w:val="24"/>
        </w:rPr>
      </w:pPr>
      <w:r w:rsidDel="00000000" w:rsidR="00000000" w:rsidRPr="00000000">
        <w:rPr>
          <w:color w:val="374151"/>
          <w:sz w:val="24"/>
          <w:szCs w:val="24"/>
          <w:rtl w:val="0"/>
        </w:rPr>
        <w:t xml:space="preserve">9. Conclusion</w:t>
      </w:r>
    </w:p>
    <w:p w:rsidR="00000000" w:rsidDel="00000000" w:rsidP="00000000" w:rsidRDefault="00000000" w:rsidRPr="00000000" w14:paraId="00000060">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20" w:lineRule="auto"/>
        <w:ind w:left="720" w:hanging="360"/>
      </w:pPr>
      <w:r w:rsidDel="00000000" w:rsidR="00000000" w:rsidRPr="00000000">
        <w:rPr>
          <w:color w:val="374151"/>
          <w:sz w:val="24"/>
          <w:szCs w:val="24"/>
          <w:rtl w:val="0"/>
        </w:rPr>
        <w:t xml:space="preserve">Project Significance</w:t>
      </w:r>
    </w:p>
    <w:p w:rsidR="00000000" w:rsidDel="00000000" w:rsidP="00000000" w:rsidRDefault="00000000" w:rsidRPr="00000000" w14:paraId="00000061">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color w:val="374151"/>
          <w:sz w:val="24"/>
          <w:szCs w:val="24"/>
          <w:rtl w:val="0"/>
        </w:rPr>
        <w:t xml:space="preserve">Future Prospects</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20" w:lineRule="auto"/>
        <w:rPr>
          <w:color w:val="374151"/>
          <w:sz w:val="24"/>
          <w:szCs w:val="24"/>
        </w:rPr>
      </w:pPr>
      <w:r w:rsidDel="00000000" w:rsidR="00000000" w:rsidRPr="00000000">
        <w:rPr>
          <w:color w:val="374151"/>
          <w:sz w:val="24"/>
          <w:szCs w:val="24"/>
          <w:rtl w:val="0"/>
        </w:rPr>
        <w:t xml:space="preserve">10. Approval</w:t>
      </w:r>
    </w:p>
    <w:p w:rsidR="00000000" w:rsidDel="00000000" w:rsidP="00000000" w:rsidRDefault="00000000" w:rsidRPr="00000000" w14:paraId="00000063">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20" w:afterAutospacing="0" w:lineRule="auto"/>
        <w:ind w:left="720" w:hanging="360"/>
      </w:pPr>
      <w:r w:rsidDel="00000000" w:rsidR="00000000" w:rsidRPr="00000000">
        <w:rPr>
          <w:color w:val="374151"/>
          <w:sz w:val="24"/>
          <w:szCs w:val="24"/>
          <w:rtl w:val="0"/>
        </w:rPr>
        <w:t xml:space="preserve">Approval Process</w:t>
      </w:r>
    </w:p>
    <w:p w:rsidR="00000000" w:rsidDel="00000000" w:rsidP="00000000" w:rsidRDefault="00000000" w:rsidRPr="00000000" w14:paraId="00000064">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600" w:before="20" w:beforeAutospacing="0" w:lineRule="auto"/>
        <w:ind w:left="720" w:hanging="360"/>
      </w:pPr>
      <w:r w:rsidDel="00000000" w:rsidR="00000000" w:rsidRPr="00000000">
        <w:rPr>
          <w:color w:val="374151"/>
          <w:sz w:val="24"/>
          <w:szCs w:val="24"/>
          <w:rtl w:val="0"/>
        </w:rPr>
        <w:t xml:space="preserve">Signatory</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600" w:before="600" w:lineRule="auto"/>
        <w:rPr>
          <w:color w:val="374151"/>
          <w:sz w:val="24"/>
          <w:szCs w:val="24"/>
        </w:rPr>
      </w:pPr>
      <w:r w:rsidDel="00000000" w:rsidR="00000000" w:rsidRPr="00000000">
        <w:rPr>
          <w:color w:val="374151"/>
          <w:sz w:val="24"/>
          <w:szCs w:val="24"/>
          <w:rtl w:val="0"/>
        </w:rPr>
        <w:t xml:space="preserve">11. Revision History</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600" w:line="420" w:lineRule="auto"/>
        <w:ind w:left="0" w:firstLine="0"/>
        <w:rPr>
          <w:color w:val="374151"/>
          <w:sz w:val="24"/>
          <w:szCs w:val="24"/>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600" w:line="420" w:lineRule="auto"/>
        <w:rPr>
          <w:color w:val="374151"/>
          <w:sz w:val="24"/>
          <w:szCs w:val="24"/>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600" w:line="420" w:lineRule="auto"/>
        <w:rPr>
          <w:color w:val="374151"/>
          <w:sz w:val="24"/>
          <w:szCs w:val="24"/>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600" w:line="420" w:lineRule="auto"/>
        <w:rPr>
          <w:color w:val="374151"/>
          <w:sz w:val="24"/>
          <w:szCs w:val="24"/>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line="420" w:lineRule="auto"/>
        <w:rPr>
          <w:color w:val="374151"/>
          <w:sz w:val="24"/>
          <w:szCs w:val="24"/>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line="420" w:lineRule="auto"/>
        <w:rPr>
          <w:color w:val="374151"/>
          <w:sz w:val="24"/>
          <w:szCs w:val="24"/>
        </w:rPr>
      </w:pPr>
      <w:r w:rsidDel="00000000" w:rsidR="00000000" w:rsidRPr="00000000">
        <w:rPr>
          <w:rtl w:val="0"/>
        </w:rPr>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line="420" w:lineRule="auto"/>
        <w:rPr>
          <w:color w:val="374151"/>
          <w:sz w:val="24"/>
          <w:szCs w:val="24"/>
        </w:rPr>
      </w:pPr>
      <w:r w:rsidDel="00000000" w:rsidR="00000000" w:rsidRPr="00000000">
        <w:rPr>
          <w:rtl w:val="0"/>
        </w:rPr>
      </w:r>
    </w:p>
    <w:p w:rsidR="00000000" w:rsidDel="00000000" w:rsidP="00000000" w:rsidRDefault="00000000" w:rsidRPr="00000000" w14:paraId="0000006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3me7ipoqtzbw" w:id="1"/>
      <w:bookmarkEnd w:id="1"/>
      <w:r w:rsidDel="00000000" w:rsidR="00000000" w:rsidRPr="00000000">
        <w:rPr>
          <w:b w:val="1"/>
          <w:color w:val="000000"/>
          <w:sz w:val="33"/>
          <w:szCs w:val="33"/>
          <w:rtl w:val="0"/>
        </w:rPr>
        <w:t xml:space="preserve">1. Introduction</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280" w:line="420" w:lineRule="auto"/>
        <w:rPr>
          <w:color w:val="374151"/>
          <w:sz w:val="24"/>
          <w:szCs w:val="24"/>
        </w:rPr>
      </w:pPr>
      <w:r w:rsidDel="00000000" w:rsidR="00000000" w:rsidRPr="00000000">
        <w:rPr>
          <w:rtl w:val="0"/>
        </w:rPr>
        <w:t xml:space="preserve">This document details the business requirements for the online credit card application system. The aim is to create an efficient, user-friendly process for prospective customers to apply for a credit card and for the business to assess the eligibility of the applicant.</w:t>
      </w:r>
      <w:r w:rsidDel="00000000" w:rsidR="00000000" w:rsidRPr="00000000">
        <w:rPr>
          <w:rtl w:val="0"/>
        </w:rPr>
      </w:r>
    </w:p>
    <w:p w:rsidR="00000000" w:rsidDel="00000000" w:rsidP="00000000" w:rsidRDefault="00000000" w:rsidRPr="00000000" w14:paraId="0000006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2vdcj5ze2xb" w:id="2"/>
      <w:bookmarkEnd w:id="2"/>
      <w:r w:rsidDel="00000000" w:rsidR="00000000" w:rsidRPr="00000000">
        <w:rPr>
          <w:b w:val="1"/>
          <w:color w:val="000000"/>
          <w:sz w:val="33"/>
          <w:szCs w:val="33"/>
          <w:rtl w:val="0"/>
        </w:rPr>
        <w:t xml:space="preserve">2. Background</w:t>
      </w:r>
      <w:r w:rsidDel="00000000" w:rsidR="00000000" w:rsidRPr="00000000">
        <w:rPr>
          <w:color w:val="000000"/>
          <w:sz w:val="33"/>
          <w:szCs w:val="33"/>
          <w:rtl w:val="0"/>
        </w:rPr>
        <w:t xml:space="preserve">:</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Given the rise in online banking and financial transactions, it is pivotal for [Your Company's Name] to provide customers with a seamless online application process for our credit card products.</w:t>
      </w:r>
    </w:p>
    <w:p w:rsidR="00000000" w:rsidDel="00000000" w:rsidP="00000000" w:rsidRDefault="00000000" w:rsidRPr="00000000" w14:paraId="0000007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wdsjadainsdw" w:id="3"/>
      <w:bookmarkEnd w:id="3"/>
      <w:r w:rsidDel="00000000" w:rsidR="00000000" w:rsidRPr="00000000">
        <w:rPr>
          <w:b w:val="1"/>
          <w:color w:val="000000"/>
          <w:sz w:val="33"/>
          <w:szCs w:val="33"/>
          <w:rtl w:val="0"/>
        </w:rPr>
        <w:t xml:space="preserve">3. Objective</w:t>
      </w:r>
      <w:r w:rsidDel="00000000" w:rsidR="00000000" w:rsidRPr="00000000">
        <w:rPr>
          <w:color w:val="000000"/>
          <w:sz w:val="33"/>
          <w:szCs w:val="33"/>
          <w:rtl w:val="0"/>
        </w:rPr>
        <w:t xml:space="preserve">:</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To design and implement an online system where customers can apply for a credit card, and where the system can evaluate the eligibility of the applicant based on certain criteria.</w:t>
      </w:r>
    </w:p>
    <w:p w:rsidR="00000000" w:rsidDel="00000000" w:rsidP="00000000" w:rsidRDefault="00000000" w:rsidRPr="00000000" w14:paraId="0000007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lli1t7l375lm" w:id="4"/>
      <w:bookmarkEnd w:id="4"/>
      <w:r w:rsidDel="00000000" w:rsidR="00000000" w:rsidRPr="00000000">
        <w:rPr>
          <w:b w:val="1"/>
          <w:color w:val="000000"/>
          <w:sz w:val="33"/>
          <w:szCs w:val="33"/>
          <w:rtl w:val="0"/>
        </w:rPr>
        <w:t xml:space="preserve">4. Stakeholders</w:t>
      </w:r>
      <w:r w:rsidDel="00000000" w:rsidR="00000000" w:rsidRPr="00000000">
        <w:rPr>
          <w:color w:val="000000"/>
          <w:sz w:val="33"/>
          <w:szCs w:val="33"/>
          <w:rtl w:val="0"/>
        </w:rPr>
        <w:t xml:space="preserve">:</w:t>
      </w:r>
    </w:p>
    <w:p w:rsidR="00000000" w:rsidDel="00000000" w:rsidP="00000000" w:rsidRDefault="00000000" w:rsidRPr="00000000" w14:paraId="00000074">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Customers</w:t>
      </w:r>
    </w:p>
    <w:p w:rsidR="00000000" w:rsidDel="00000000" w:rsidP="00000000" w:rsidRDefault="00000000" w:rsidRPr="00000000" w14:paraId="00000075">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Business Analysts</w:t>
      </w:r>
    </w:p>
    <w:p w:rsidR="00000000" w:rsidDel="00000000" w:rsidP="00000000" w:rsidRDefault="00000000" w:rsidRPr="00000000" w14:paraId="0000007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UI/UX Designers</w:t>
      </w:r>
    </w:p>
    <w:p w:rsidR="00000000" w:rsidDel="00000000" w:rsidP="00000000" w:rsidRDefault="00000000" w:rsidRPr="00000000" w14:paraId="0000007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IT Development Team</w:t>
      </w:r>
    </w:p>
    <w:p w:rsidR="00000000" w:rsidDel="00000000" w:rsidP="00000000" w:rsidRDefault="00000000" w:rsidRPr="00000000" w14:paraId="00000078">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Marketing Team</w:t>
      </w:r>
    </w:p>
    <w:p w:rsidR="00000000" w:rsidDel="00000000" w:rsidP="00000000" w:rsidRDefault="00000000" w:rsidRPr="00000000" w14:paraId="00000079">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Customer Service Representatives</w:t>
      </w:r>
    </w:p>
    <w:p w:rsidR="00000000" w:rsidDel="00000000" w:rsidP="00000000" w:rsidRDefault="00000000" w:rsidRPr="00000000" w14:paraId="0000007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8tbb0cz27r7y" w:id="5"/>
      <w:bookmarkEnd w:id="5"/>
      <w:r w:rsidDel="00000000" w:rsidR="00000000" w:rsidRPr="00000000">
        <w:rPr>
          <w:b w:val="1"/>
          <w:color w:val="000000"/>
          <w:sz w:val="33"/>
          <w:szCs w:val="33"/>
          <w:rtl w:val="0"/>
        </w:rPr>
        <w:t xml:space="preserve">5. Business Requirements</w:t>
      </w:r>
      <w:r w:rsidDel="00000000" w:rsidR="00000000" w:rsidRPr="00000000">
        <w:rPr>
          <w:color w:val="000000"/>
          <w:sz w:val="33"/>
          <w:szCs w:val="33"/>
          <w:rtl w:val="0"/>
        </w:rPr>
        <w:t xml:space="preserve">:</w:t>
      </w:r>
    </w:p>
    <w:p w:rsidR="00000000" w:rsidDel="00000000" w:rsidP="00000000" w:rsidRDefault="00000000" w:rsidRPr="00000000" w14:paraId="0000007B">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2"/>
          <w:szCs w:val="22"/>
        </w:rPr>
      </w:pPr>
      <w:bookmarkStart w:colFirst="0" w:colLast="0" w:name="_8cw70jv92m8j" w:id="6"/>
      <w:bookmarkEnd w:id="6"/>
      <w:r w:rsidDel="00000000" w:rsidR="00000000" w:rsidRPr="00000000">
        <w:rPr>
          <w:b w:val="1"/>
          <w:color w:val="000000"/>
          <w:sz w:val="22"/>
          <w:szCs w:val="22"/>
          <w:rtl w:val="0"/>
        </w:rPr>
        <w:t xml:space="preserve">5.1 User Interface</w:t>
      </w:r>
      <w:r w:rsidDel="00000000" w:rsidR="00000000" w:rsidRPr="00000000">
        <w:rPr>
          <w:color w:val="000000"/>
          <w:sz w:val="22"/>
          <w:szCs w:val="22"/>
          <w:rtl w:val="0"/>
        </w:rPr>
        <w:t xml:space="preserve">:</w:t>
      </w:r>
    </w:p>
    <w:p w:rsidR="00000000" w:rsidDel="00000000" w:rsidP="00000000" w:rsidRDefault="00000000" w:rsidRPr="00000000" w14:paraId="0000007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A prominent advertisement banner showcasing the credit card benefits.</w:t>
      </w:r>
    </w:p>
    <w:p w:rsidR="00000000" w:rsidDel="00000000" w:rsidP="00000000" w:rsidRDefault="00000000" w:rsidRPr="00000000" w14:paraId="0000007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Clear call-to-action (CTA) for initiating the application process.</w:t>
      </w:r>
    </w:p>
    <w:p w:rsidR="00000000" w:rsidDel="00000000" w:rsidP="00000000" w:rsidRDefault="00000000" w:rsidRPr="00000000" w14:paraId="0000007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An intuitive registration/login interface.</w:t>
      </w:r>
    </w:p>
    <w:p w:rsidR="00000000" w:rsidDel="00000000" w:rsidP="00000000" w:rsidRDefault="00000000" w:rsidRPr="00000000" w14:paraId="0000007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A user-friendly form for collecting personal and financial details.</w:t>
      </w:r>
    </w:p>
    <w:p w:rsidR="00000000" w:rsidDel="00000000" w:rsidP="00000000" w:rsidRDefault="00000000" w:rsidRPr="00000000" w14:paraId="0000008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Clear notifications indicating the application's success, rejection, or need for further review.</w:t>
      </w:r>
    </w:p>
    <w:p w:rsidR="00000000" w:rsidDel="00000000" w:rsidP="00000000" w:rsidRDefault="00000000" w:rsidRPr="00000000" w14:paraId="00000081">
      <w:pPr>
        <w:pBdr>
          <w:top w:color="d9d9e3" w:space="0" w:sz="0" w:val="none"/>
          <w:left w:color="d9d9e3" w:space="0" w:sz="0" w:val="none"/>
          <w:bottom w:color="d9d9e3" w:space="0" w:sz="0" w:val="none"/>
          <w:right w:color="d9d9e3" w:space="0" w:sz="0" w:val="none"/>
          <w:between w:color="d9d9e3" w:space="0" w:sz="0" w:val="none"/>
        </w:pBdr>
        <w:spacing w:after="560" w:lineRule="auto"/>
        <w:rPr/>
      </w:pPr>
      <w:r w:rsidDel="00000000" w:rsidR="00000000" w:rsidRPr="00000000">
        <w:rPr>
          <w:rtl w:val="0"/>
        </w:rPr>
      </w:r>
    </w:p>
    <w:p w:rsidR="00000000" w:rsidDel="00000000" w:rsidP="00000000" w:rsidRDefault="00000000" w:rsidRPr="00000000" w14:paraId="0000008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2"/>
          <w:szCs w:val="22"/>
        </w:rPr>
      </w:pPr>
      <w:bookmarkStart w:colFirst="0" w:colLast="0" w:name="_i81xssof3iwp" w:id="7"/>
      <w:bookmarkEnd w:id="7"/>
      <w:r w:rsidDel="00000000" w:rsidR="00000000" w:rsidRPr="00000000">
        <w:rPr>
          <w:b w:val="1"/>
          <w:color w:val="000000"/>
          <w:sz w:val="22"/>
          <w:szCs w:val="22"/>
          <w:rtl w:val="0"/>
        </w:rPr>
        <w:t xml:space="preserve">5.2 System Capabilities</w:t>
      </w:r>
      <w:r w:rsidDel="00000000" w:rsidR="00000000" w:rsidRPr="00000000">
        <w:rPr>
          <w:color w:val="000000"/>
          <w:sz w:val="22"/>
          <w:szCs w:val="22"/>
          <w:rtl w:val="0"/>
        </w:rPr>
        <w:t xml:space="preserve">:</w:t>
      </w:r>
    </w:p>
    <w:p w:rsidR="00000000" w:rsidDel="00000000" w:rsidP="00000000" w:rsidRDefault="00000000" w:rsidRPr="00000000" w14:paraId="0000008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The system should detect returning users and offer them a streamlined login process.</w:t>
      </w:r>
    </w:p>
    <w:p w:rsidR="00000000" w:rsidDel="00000000" w:rsidP="00000000" w:rsidRDefault="00000000" w:rsidRPr="00000000" w14:paraId="0000008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The system should securely store customer data adhering to data protection regulations.</w:t>
      </w:r>
    </w:p>
    <w:p w:rsidR="00000000" w:rsidDel="00000000" w:rsidP="00000000" w:rsidRDefault="00000000" w:rsidRPr="00000000" w14:paraId="0000008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Integration with a credit check provider to assess the applicant's creditworthiness.</w:t>
      </w:r>
    </w:p>
    <w:p w:rsidR="00000000" w:rsidDel="00000000" w:rsidP="00000000" w:rsidRDefault="00000000" w:rsidRPr="00000000" w14:paraId="00000086">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Logic to determine the outcome of the application based on the credit check and other business criteria.</w:t>
      </w:r>
    </w:p>
    <w:p w:rsidR="00000000" w:rsidDel="00000000" w:rsidP="00000000" w:rsidRDefault="00000000" w:rsidRPr="00000000" w14:paraId="00000087">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Ability to generate unique application and customer IDs.</w:t>
      </w:r>
    </w:p>
    <w:p w:rsidR="00000000" w:rsidDel="00000000" w:rsidP="00000000" w:rsidRDefault="00000000" w:rsidRPr="00000000" w14:paraId="0000008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2"/>
          <w:szCs w:val="22"/>
        </w:rPr>
      </w:pPr>
      <w:bookmarkStart w:colFirst="0" w:colLast="0" w:name="_7urwlwrmfrij" w:id="8"/>
      <w:bookmarkEnd w:id="8"/>
      <w:r w:rsidDel="00000000" w:rsidR="00000000" w:rsidRPr="00000000">
        <w:rPr>
          <w:b w:val="1"/>
          <w:color w:val="000000"/>
          <w:sz w:val="22"/>
          <w:szCs w:val="22"/>
          <w:rtl w:val="0"/>
        </w:rPr>
        <w:t xml:space="preserve">5.3 Error Handling</w:t>
      </w:r>
      <w:r w:rsidDel="00000000" w:rsidR="00000000" w:rsidRPr="00000000">
        <w:rPr>
          <w:color w:val="000000"/>
          <w:sz w:val="22"/>
          <w:szCs w:val="22"/>
          <w:rtl w:val="0"/>
        </w:rPr>
        <w:t xml:space="preserve">:</w:t>
      </w:r>
    </w:p>
    <w:p w:rsidR="00000000" w:rsidDel="00000000" w:rsidP="00000000" w:rsidRDefault="00000000" w:rsidRPr="00000000" w14:paraId="00000089">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Inform the user about missing or incorrectly formatted input data.</w:t>
      </w:r>
    </w:p>
    <w:p w:rsidR="00000000" w:rsidDel="00000000" w:rsidP="00000000" w:rsidRDefault="00000000" w:rsidRPr="00000000" w14:paraId="0000008A">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Notify the user if they have tried logging in with incorrect credentials too many times.</w:t>
      </w:r>
    </w:p>
    <w:p w:rsidR="00000000" w:rsidDel="00000000" w:rsidP="00000000" w:rsidRDefault="00000000" w:rsidRPr="00000000" w14:paraId="0000008B">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Clear messages for system or network-related issues.</w:t>
      </w:r>
    </w:p>
    <w:p w:rsidR="00000000" w:rsidDel="00000000" w:rsidP="00000000" w:rsidRDefault="00000000" w:rsidRPr="00000000" w14:paraId="0000008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2"/>
          <w:szCs w:val="22"/>
        </w:rPr>
      </w:pPr>
      <w:bookmarkStart w:colFirst="0" w:colLast="0" w:name="_gdkbepf718g9" w:id="9"/>
      <w:bookmarkEnd w:id="9"/>
      <w:r w:rsidDel="00000000" w:rsidR="00000000" w:rsidRPr="00000000">
        <w:rPr>
          <w:b w:val="1"/>
          <w:color w:val="000000"/>
          <w:sz w:val="22"/>
          <w:szCs w:val="22"/>
          <w:rtl w:val="0"/>
        </w:rPr>
        <w:t xml:space="preserve">5.4 Post-Application Process</w:t>
      </w:r>
      <w:r w:rsidDel="00000000" w:rsidR="00000000" w:rsidRPr="00000000">
        <w:rPr>
          <w:color w:val="000000"/>
          <w:sz w:val="22"/>
          <w:szCs w:val="22"/>
          <w:rtl w:val="0"/>
        </w:rPr>
        <w:t xml:space="preserve">:</w:t>
      </w:r>
    </w:p>
    <w:p w:rsidR="00000000" w:rsidDel="00000000" w:rsidP="00000000" w:rsidRDefault="00000000" w:rsidRPr="00000000" w14:paraId="0000008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Send an email confirmation upon successful application submission.</w:t>
      </w:r>
    </w:p>
    <w:p w:rsidR="00000000" w:rsidDel="00000000" w:rsidP="00000000" w:rsidRDefault="00000000" w:rsidRPr="00000000" w14:paraId="0000008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Provide the user with an expected timeline for the next steps.</w:t>
      </w:r>
    </w:p>
    <w:p w:rsidR="00000000" w:rsidDel="00000000" w:rsidP="00000000" w:rsidRDefault="00000000" w:rsidRPr="00000000" w14:paraId="0000008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Offer a helpline or chat support for any user queries.</w:t>
      </w:r>
    </w:p>
    <w:p w:rsidR="00000000" w:rsidDel="00000000" w:rsidP="00000000" w:rsidRDefault="00000000" w:rsidRPr="00000000" w14:paraId="0000009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8x0f5rnvvh2z" w:id="10"/>
      <w:bookmarkEnd w:id="10"/>
      <w:r w:rsidDel="00000000" w:rsidR="00000000" w:rsidRPr="00000000">
        <w:rPr>
          <w:b w:val="1"/>
          <w:color w:val="000000"/>
          <w:sz w:val="33"/>
          <w:szCs w:val="33"/>
          <w:rtl w:val="0"/>
        </w:rPr>
        <w:t xml:space="preserve">6. Security &amp; Compliance</w:t>
      </w:r>
      <w:r w:rsidDel="00000000" w:rsidR="00000000" w:rsidRPr="00000000">
        <w:rPr>
          <w:color w:val="000000"/>
          <w:sz w:val="33"/>
          <w:szCs w:val="33"/>
          <w:rtl w:val="0"/>
        </w:rPr>
        <w:t xml:space="preserve">:</w:t>
      </w:r>
    </w:p>
    <w:p w:rsidR="00000000" w:rsidDel="00000000" w:rsidP="00000000" w:rsidRDefault="00000000" w:rsidRPr="00000000" w14:paraId="0000009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Ensure all personal and financial data is encrypted during transmission and storage.</w:t>
      </w:r>
    </w:p>
    <w:p w:rsidR="00000000" w:rsidDel="00000000" w:rsidP="00000000" w:rsidRDefault="00000000" w:rsidRPr="00000000" w14:paraId="0000009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Compliance with local data protection regulations.</w:t>
      </w:r>
    </w:p>
    <w:p w:rsidR="00000000" w:rsidDel="00000000" w:rsidP="00000000" w:rsidRDefault="00000000" w:rsidRPr="00000000" w14:paraId="0000009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Implement CAPTCHA or other bot-detection measures during registration.</w:t>
      </w:r>
    </w:p>
    <w:p w:rsidR="00000000" w:rsidDel="00000000" w:rsidP="00000000" w:rsidRDefault="00000000" w:rsidRPr="00000000" w14:paraId="0000009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Two-factor authentication for returning users.</w:t>
      </w:r>
    </w:p>
    <w:p w:rsidR="00000000" w:rsidDel="00000000" w:rsidP="00000000" w:rsidRDefault="00000000" w:rsidRPr="00000000" w14:paraId="0000009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pugsolxd1kpq" w:id="11"/>
      <w:bookmarkEnd w:id="11"/>
      <w:r w:rsidDel="00000000" w:rsidR="00000000" w:rsidRPr="00000000">
        <w:rPr>
          <w:b w:val="1"/>
          <w:color w:val="000000"/>
          <w:sz w:val="33"/>
          <w:szCs w:val="33"/>
          <w:rtl w:val="0"/>
        </w:rPr>
        <w:t xml:space="preserve">7. Metrics &amp; Reporting</w:t>
      </w:r>
      <w:r w:rsidDel="00000000" w:rsidR="00000000" w:rsidRPr="00000000">
        <w:rPr>
          <w:color w:val="000000"/>
          <w:sz w:val="33"/>
          <w:szCs w:val="33"/>
          <w:rtl w:val="0"/>
        </w:rPr>
        <w:t xml:space="preserve">:</w:t>
      </w:r>
    </w:p>
    <w:p w:rsidR="00000000" w:rsidDel="00000000" w:rsidP="00000000" w:rsidRDefault="00000000" w:rsidRPr="00000000" w14:paraId="0000009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Track the number of successful applications.</w:t>
      </w:r>
    </w:p>
    <w:p w:rsidR="00000000" w:rsidDel="00000000" w:rsidP="00000000" w:rsidRDefault="00000000" w:rsidRPr="00000000" w14:paraId="0000009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Monitor drop-off rates at different stages of the application process.</w:t>
      </w:r>
    </w:p>
    <w:p w:rsidR="00000000" w:rsidDel="00000000" w:rsidP="00000000" w:rsidRDefault="00000000" w:rsidRPr="00000000" w14:paraId="0000009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Measure the average time taken for a user to complete the application.</w:t>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560" w:lineRule="auto"/>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560" w:lineRule="auto"/>
        <w:rPr/>
      </w:pPr>
      <w:r w:rsidDel="00000000" w:rsidR="00000000" w:rsidRPr="00000000">
        <w:rPr>
          <w:rtl w:val="0"/>
        </w:rPr>
      </w:r>
    </w:p>
    <w:p w:rsidR="00000000" w:rsidDel="00000000" w:rsidP="00000000" w:rsidRDefault="00000000" w:rsidRPr="00000000" w14:paraId="0000009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rbhy7mhorlv3" w:id="12"/>
      <w:bookmarkEnd w:id="12"/>
      <w:r w:rsidDel="00000000" w:rsidR="00000000" w:rsidRPr="00000000">
        <w:rPr>
          <w:b w:val="1"/>
          <w:color w:val="000000"/>
          <w:sz w:val="33"/>
          <w:szCs w:val="33"/>
          <w:rtl w:val="0"/>
        </w:rPr>
        <w:t xml:space="preserve">8. Acceptance Criteria</w:t>
      </w:r>
      <w:r w:rsidDel="00000000" w:rsidR="00000000" w:rsidRPr="00000000">
        <w:rPr>
          <w:color w:val="000000"/>
          <w:sz w:val="33"/>
          <w:szCs w:val="33"/>
          <w:rtl w:val="0"/>
        </w:rPr>
        <w:t xml:space="preserve">:</w:t>
      </w:r>
    </w:p>
    <w:p w:rsidR="00000000" w:rsidDel="00000000" w:rsidP="00000000" w:rsidRDefault="00000000" w:rsidRPr="00000000" w14:paraId="0000009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The system must be able to handle [X number of] concurrent applications without performance degradation.</w:t>
      </w:r>
    </w:p>
    <w:p w:rsidR="00000000" w:rsidDel="00000000" w:rsidP="00000000" w:rsidRDefault="00000000" w:rsidRPr="00000000" w14:paraId="0000009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The user interface must be responsive, ensuring usability across desktop, mobile, and tablet devices.</w:t>
      </w:r>
    </w:p>
    <w:p w:rsidR="00000000" w:rsidDel="00000000" w:rsidP="00000000" w:rsidRDefault="00000000" w:rsidRPr="00000000" w14:paraId="0000009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tl w:val="0"/>
        </w:rPr>
        <w:t xml:space="preserve">The error rate (due to system issues) should be less than [X%].</w:t>
      </w:r>
    </w:p>
    <w:p w:rsidR="00000000" w:rsidDel="00000000" w:rsidP="00000000" w:rsidRDefault="00000000" w:rsidRPr="00000000" w14:paraId="0000009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60" w:lineRule="auto"/>
        <w:ind w:left="720" w:hanging="360"/>
      </w:pPr>
      <w:r w:rsidDel="00000000" w:rsidR="00000000" w:rsidRPr="00000000">
        <w:rPr>
          <w:rtl w:val="0"/>
        </w:rPr>
        <w:t xml:space="preserve">Application processing time (credit check and decision logic) should not exceed [X minutes].</w:t>
      </w:r>
    </w:p>
    <w:p w:rsidR="00000000" w:rsidDel="00000000" w:rsidP="00000000" w:rsidRDefault="00000000" w:rsidRPr="00000000" w14:paraId="000000A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wo8y6p2h1d7q" w:id="13"/>
      <w:bookmarkEnd w:id="13"/>
      <w:r w:rsidDel="00000000" w:rsidR="00000000" w:rsidRPr="00000000">
        <w:rPr>
          <w:b w:val="1"/>
          <w:color w:val="000000"/>
          <w:sz w:val="33"/>
          <w:szCs w:val="33"/>
          <w:rtl w:val="0"/>
        </w:rPr>
        <w:t xml:space="preserve">9. Conclusion</w:t>
      </w:r>
      <w:r w:rsidDel="00000000" w:rsidR="00000000" w:rsidRPr="00000000">
        <w:rPr>
          <w:color w:val="000000"/>
          <w:sz w:val="33"/>
          <w:szCs w:val="33"/>
          <w:rtl w:val="0"/>
        </w:rPr>
        <w:t xml:space="preserve">:</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The implementation of this system will enhance the customer experience, streamline our application process, and potentially increase the uptake of our credit card products.</w:t>
      </w:r>
    </w:p>
    <w:p w:rsidR="00000000" w:rsidDel="00000000" w:rsidP="00000000" w:rsidRDefault="00000000" w:rsidRPr="00000000" w14:paraId="000000A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3"/>
          <w:szCs w:val="33"/>
        </w:rPr>
      </w:pPr>
      <w:bookmarkStart w:colFirst="0" w:colLast="0" w:name="_e7cbugmbsb6z" w:id="14"/>
      <w:bookmarkEnd w:id="14"/>
      <w:r w:rsidDel="00000000" w:rsidR="00000000" w:rsidRPr="00000000">
        <w:rPr>
          <w:b w:val="1"/>
          <w:color w:val="000000"/>
          <w:sz w:val="33"/>
          <w:szCs w:val="33"/>
          <w:rtl w:val="0"/>
        </w:rPr>
        <w:t xml:space="preserve">10. Approval</w:t>
      </w:r>
      <w:r w:rsidDel="00000000" w:rsidR="00000000" w:rsidRPr="00000000">
        <w:rPr>
          <w:color w:val="000000"/>
          <w:sz w:val="33"/>
          <w:szCs w:val="33"/>
          <w:rtl w:val="0"/>
        </w:rPr>
        <w:t xml:space="preserve">:</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280" w:line="420" w:lineRule="auto"/>
        <w:rPr/>
      </w:pPr>
      <w:r w:rsidDel="00000000" w:rsidR="00000000" w:rsidRPr="00000000">
        <w:rPr>
          <w:rtl w:val="0"/>
        </w:rPr>
        <w:t xml:space="preserve">This BRD is subject to approval by the project's key stakeholders. Upon agreement, the project can move to the design and development phase.</w:t>
      </w:r>
    </w:p>
    <w:p w:rsidR="00000000" w:rsidDel="00000000" w:rsidP="00000000" w:rsidRDefault="00000000" w:rsidRPr="00000000" w14:paraId="000000A4">
      <w:pPr>
        <w:spacing w:line="42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line="420" w:lineRule="auto"/>
        <w:rPr>
          <w:color w:val="374151"/>
          <w:sz w:val="24"/>
          <w:szCs w:val="24"/>
        </w:rPr>
      </w:pPr>
      <w:r w:rsidDel="00000000" w:rsidR="00000000" w:rsidRPr="00000000">
        <w:rPr>
          <w:rtl w:val="0"/>
        </w:rPr>
        <w:t xml:space="preserve">This is a high-level BRD based on the scenario provided. Depending on the organization and complexity of the project, the BRD might need more detailed sections, additional stakeholders, specific technical requirements, or cost and timeline estimations.</w:t>
      </w:r>
      <w:r w:rsidDel="00000000" w:rsidR="00000000" w:rsidRPr="00000000">
        <w:rPr>
          <w:rtl w:val="0"/>
        </w:rPr>
      </w:r>
    </w:p>
    <w:p w:rsidR="00000000" w:rsidDel="00000000" w:rsidP="00000000" w:rsidRDefault="00000000" w:rsidRPr="00000000" w14:paraId="000000A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b w:val="1"/>
          <w:color w:val="000000"/>
          <w:sz w:val="33"/>
          <w:szCs w:val="33"/>
        </w:rPr>
      </w:pPr>
      <w:bookmarkStart w:colFirst="0" w:colLast="0" w:name="_j58u4pygd818" w:id="15"/>
      <w:bookmarkEnd w:id="15"/>
      <w:r w:rsidDel="00000000" w:rsidR="00000000" w:rsidRPr="00000000">
        <w:rPr>
          <w:b w:val="1"/>
          <w:color w:val="000000"/>
          <w:sz w:val="33"/>
          <w:szCs w:val="33"/>
          <w:rtl w:val="0"/>
        </w:rPr>
        <w:t xml:space="preserve">11. Revision History</w:t>
      </w:r>
    </w:p>
    <w:p w:rsidR="00000000" w:rsidDel="00000000" w:rsidP="00000000" w:rsidRDefault="00000000" w:rsidRPr="00000000" w14:paraId="000000A7">
      <w:pPr>
        <w:rPr/>
      </w:pPr>
      <w:r w:rsidDel="00000000" w:rsidR="00000000" w:rsidRPr="00000000">
        <w:rPr>
          <w:rtl w:val="0"/>
        </w:rPr>
        <w:t xml:space="preserve">Author : Ahemad Siddique</w:t>
      </w:r>
    </w:p>
    <w:p w:rsidR="00000000" w:rsidDel="00000000" w:rsidP="00000000" w:rsidRDefault="00000000" w:rsidRPr="00000000" w14:paraId="000000A8">
      <w:pPr>
        <w:rPr/>
      </w:pPr>
      <w:r w:rsidDel="00000000" w:rsidR="00000000" w:rsidRPr="00000000">
        <w:rPr>
          <w:rtl w:val="0"/>
        </w:rPr>
        <w:t xml:space="preserve">Version : 1.0</w:t>
      </w:r>
    </w:p>
    <w:p w:rsidR="00000000" w:rsidDel="00000000" w:rsidP="00000000" w:rsidRDefault="00000000" w:rsidRPr="00000000" w14:paraId="000000A9">
      <w:pPr>
        <w:rPr/>
      </w:pPr>
      <w:r w:rsidDel="00000000" w:rsidR="00000000" w:rsidRPr="00000000">
        <w:rPr>
          <w:rtl w:val="0"/>
        </w:rPr>
        <w:t xml:space="preserve">Date : 11/10/2023</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jc w:val="center"/>
      <w:rPr>
        <w:sz w:val="44"/>
        <w:szCs w:val="44"/>
      </w:rPr>
    </w:pPr>
    <w:r w:rsidDel="00000000" w:rsidR="00000000" w:rsidRPr="00000000">
      <w:rPr>
        <w:sz w:val="44"/>
        <w:szCs w:val="44"/>
        <w:rtl w:val="0"/>
      </w:rPr>
      <w:t xml:space="preserve">Business Requirements Document (BRD)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rFonts w:ascii="Arial" w:cs="Arial" w:eastAsia="Arial" w:hAnsi="Arial"/>
        <w:b w:val="0"/>
        <w:i w:val="0"/>
        <w:smallCaps w:val="0"/>
        <w:strike w:val="0"/>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b w:val="0"/>
        <w:i w:val="0"/>
        <w:smallCaps w:val="0"/>
        <w:strike w:val="0"/>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