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6D883" w14:textId="77777777" w:rsidR="0054350F" w:rsidRDefault="00000000">
      <w:pPr>
        <w:spacing w:line="259" w:lineRule="auto"/>
        <w:ind w:right="0"/>
      </w:pPr>
      <w:r>
        <w:rPr>
          <w:sz w:val="20"/>
        </w:rPr>
        <w:t xml:space="preserve"> </w:t>
      </w:r>
      <w:r>
        <w:t xml:space="preserve"> </w:t>
      </w:r>
    </w:p>
    <w:p w14:paraId="686D1F8F" w14:textId="77777777" w:rsidR="0054350F" w:rsidRDefault="00000000">
      <w:pPr>
        <w:tabs>
          <w:tab w:val="right" w:pos="9993"/>
        </w:tabs>
        <w:spacing w:after="169" w:line="259" w:lineRule="auto"/>
        <w:ind w:left="-725" w:right="0"/>
      </w:pPr>
      <w:r>
        <w:rPr>
          <w:noProof/>
        </w:rPr>
        <w:drawing>
          <wp:anchor distT="0" distB="0" distL="114300" distR="114300" simplePos="0" relativeHeight="251658240" behindDoc="0" locked="0" layoutInCell="1" allowOverlap="0" wp14:anchorId="3E529E74" wp14:editId="02958E6D">
            <wp:simplePos x="0" y="0"/>
            <wp:positionH relativeFrom="column">
              <wp:posOffset>5215128</wp:posOffset>
            </wp:positionH>
            <wp:positionV relativeFrom="paragraph">
              <wp:posOffset>106679</wp:posOffset>
            </wp:positionV>
            <wp:extent cx="1103376" cy="512064"/>
            <wp:effectExtent l="0" t="0" r="0" b="0"/>
            <wp:wrapSquare wrapText="bothSides"/>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5"/>
                    <a:stretch>
                      <a:fillRect/>
                    </a:stretch>
                  </pic:blipFill>
                  <pic:spPr>
                    <a:xfrm>
                      <a:off x="0" y="0"/>
                      <a:ext cx="1103376" cy="512064"/>
                    </a:xfrm>
                    <a:prstGeom prst="rect">
                      <a:avLst/>
                    </a:prstGeom>
                  </pic:spPr>
                </pic:pic>
              </a:graphicData>
            </a:graphic>
          </wp:anchor>
        </w:drawing>
      </w:r>
      <w:r>
        <w:rPr>
          <w:noProof/>
        </w:rPr>
        <w:drawing>
          <wp:inline distT="0" distB="0" distL="0" distR="0" wp14:anchorId="3E85AD9C" wp14:editId="2962147D">
            <wp:extent cx="1834896" cy="777240"/>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6"/>
                    <a:stretch>
                      <a:fillRect/>
                    </a:stretch>
                  </pic:blipFill>
                  <pic:spPr>
                    <a:xfrm>
                      <a:off x="0" y="0"/>
                      <a:ext cx="1834896" cy="777240"/>
                    </a:xfrm>
                    <a:prstGeom prst="rect">
                      <a:avLst/>
                    </a:prstGeom>
                  </pic:spPr>
                </pic:pic>
              </a:graphicData>
            </a:graphic>
          </wp:inline>
        </w:drawing>
      </w:r>
      <w:r>
        <w:tab/>
        <w:t xml:space="preserve"> </w:t>
      </w:r>
    </w:p>
    <w:p w14:paraId="3D60A876" w14:textId="77777777" w:rsidR="0054350F" w:rsidRDefault="00000000">
      <w:pPr>
        <w:spacing w:line="259" w:lineRule="auto"/>
        <w:ind w:left="2306" w:right="0"/>
      </w:pPr>
      <w:r>
        <w:rPr>
          <w:sz w:val="28"/>
        </w:rPr>
        <w:t xml:space="preserve">Project Initialization and Planning Phase </w:t>
      </w:r>
      <w:r>
        <w:t xml:space="preserve"> </w:t>
      </w:r>
    </w:p>
    <w:p w14:paraId="402B85D8" w14:textId="77777777" w:rsidR="0054350F" w:rsidRDefault="00000000">
      <w:pPr>
        <w:spacing w:line="259" w:lineRule="auto"/>
        <w:ind w:right="0"/>
      </w:pPr>
      <w:r>
        <w:rPr>
          <w:sz w:val="20"/>
        </w:rPr>
        <w:t xml:space="preserve"> </w:t>
      </w:r>
      <w:r>
        <w:t xml:space="preserve"> </w:t>
      </w:r>
    </w:p>
    <w:tbl>
      <w:tblPr>
        <w:tblStyle w:val="TableGrid"/>
        <w:tblW w:w="9360" w:type="dxa"/>
        <w:tblInd w:w="34" w:type="dxa"/>
        <w:tblCellMar>
          <w:top w:w="0" w:type="dxa"/>
          <w:left w:w="125" w:type="dxa"/>
          <w:bottom w:w="92" w:type="dxa"/>
          <w:right w:w="115" w:type="dxa"/>
        </w:tblCellMar>
        <w:tblLook w:val="04A0" w:firstRow="1" w:lastRow="0" w:firstColumn="1" w:lastColumn="0" w:noHBand="0" w:noVBand="1"/>
      </w:tblPr>
      <w:tblGrid>
        <w:gridCol w:w="4680"/>
        <w:gridCol w:w="4680"/>
      </w:tblGrid>
      <w:tr w:rsidR="0054350F" w14:paraId="030A09BD" w14:textId="77777777">
        <w:trPr>
          <w:trHeight w:val="751"/>
        </w:trPr>
        <w:tc>
          <w:tcPr>
            <w:tcW w:w="4680" w:type="dxa"/>
            <w:tcBorders>
              <w:top w:val="single" w:sz="8" w:space="0" w:color="000000"/>
              <w:left w:val="single" w:sz="8" w:space="0" w:color="000000"/>
              <w:bottom w:val="single" w:sz="8" w:space="0" w:color="000000"/>
              <w:right w:val="single" w:sz="8" w:space="0" w:color="000000"/>
            </w:tcBorders>
            <w:vAlign w:val="bottom"/>
          </w:tcPr>
          <w:p w14:paraId="60BA742D" w14:textId="77777777" w:rsidR="0054350F" w:rsidRDefault="00000000">
            <w:pPr>
              <w:spacing w:line="259" w:lineRule="auto"/>
              <w:ind w:left="0" w:right="0"/>
            </w:pPr>
            <w:r>
              <w:rPr>
                <w:sz w:val="24"/>
              </w:rPr>
              <w:t xml:space="preserve">Date </w:t>
            </w:r>
          </w:p>
        </w:tc>
        <w:tc>
          <w:tcPr>
            <w:tcW w:w="4680" w:type="dxa"/>
            <w:tcBorders>
              <w:top w:val="single" w:sz="8" w:space="0" w:color="000000"/>
              <w:left w:val="single" w:sz="8" w:space="0" w:color="000000"/>
              <w:bottom w:val="single" w:sz="8" w:space="0" w:color="000000"/>
              <w:right w:val="single" w:sz="8" w:space="0" w:color="000000"/>
            </w:tcBorders>
            <w:vAlign w:val="bottom"/>
          </w:tcPr>
          <w:p w14:paraId="6C07D1D7" w14:textId="77777777" w:rsidR="0054350F" w:rsidRDefault="00000000">
            <w:pPr>
              <w:spacing w:line="259" w:lineRule="auto"/>
              <w:ind w:left="0" w:right="0"/>
            </w:pPr>
            <w:r>
              <w:rPr>
                <w:sz w:val="24"/>
              </w:rPr>
              <w:t xml:space="preserve">29 June 2026 </w:t>
            </w:r>
          </w:p>
        </w:tc>
      </w:tr>
      <w:tr w:rsidR="0054350F" w14:paraId="7735E46A" w14:textId="77777777">
        <w:trPr>
          <w:trHeight w:val="749"/>
        </w:trPr>
        <w:tc>
          <w:tcPr>
            <w:tcW w:w="4680" w:type="dxa"/>
            <w:tcBorders>
              <w:top w:val="single" w:sz="8" w:space="0" w:color="000000"/>
              <w:left w:val="single" w:sz="8" w:space="0" w:color="000000"/>
              <w:bottom w:val="single" w:sz="8" w:space="0" w:color="000000"/>
              <w:right w:val="single" w:sz="8" w:space="0" w:color="000000"/>
            </w:tcBorders>
            <w:vAlign w:val="bottom"/>
          </w:tcPr>
          <w:p w14:paraId="3324490A" w14:textId="77777777" w:rsidR="0054350F" w:rsidRDefault="00000000">
            <w:pPr>
              <w:spacing w:line="259" w:lineRule="auto"/>
              <w:ind w:left="0" w:right="0"/>
            </w:pPr>
            <w:r>
              <w:rPr>
                <w:sz w:val="24"/>
              </w:rPr>
              <w:t xml:space="preserve">Team ID </w:t>
            </w:r>
          </w:p>
        </w:tc>
        <w:tc>
          <w:tcPr>
            <w:tcW w:w="4680" w:type="dxa"/>
            <w:tcBorders>
              <w:top w:val="single" w:sz="8" w:space="0" w:color="000000"/>
              <w:left w:val="single" w:sz="8" w:space="0" w:color="000000"/>
              <w:bottom w:val="single" w:sz="8" w:space="0" w:color="000000"/>
              <w:right w:val="single" w:sz="8" w:space="0" w:color="000000"/>
            </w:tcBorders>
            <w:vAlign w:val="bottom"/>
          </w:tcPr>
          <w:p w14:paraId="1212D303" w14:textId="1E3E0D74" w:rsidR="0054350F" w:rsidRDefault="00205E61">
            <w:pPr>
              <w:spacing w:line="259" w:lineRule="auto"/>
              <w:ind w:left="0" w:right="0"/>
            </w:pPr>
            <w:r>
              <w:t>xxx</w:t>
            </w:r>
          </w:p>
        </w:tc>
      </w:tr>
      <w:tr w:rsidR="0054350F" w14:paraId="5B44F525" w14:textId="77777777">
        <w:trPr>
          <w:trHeight w:val="751"/>
        </w:trPr>
        <w:tc>
          <w:tcPr>
            <w:tcW w:w="4680" w:type="dxa"/>
            <w:tcBorders>
              <w:top w:val="single" w:sz="8" w:space="0" w:color="000000"/>
              <w:left w:val="single" w:sz="8" w:space="0" w:color="000000"/>
              <w:bottom w:val="single" w:sz="8" w:space="0" w:color="000000"/>
              <w:right w:val="single" w:sz="8" w:space="0" w:color="000000"/>
            </w:tcBorders>
            <w:vAlign w:val="bottom"/>
          </w:tcPr>
          <w:p w14:paraId="6988BDE7" w14:textId="77777777" w:rsidR="0054350F" w:rsidRDefault="00000000">
            <w:pPr>
              <w:spacing w:line="259" w:lineRule="auto"/>
              <w:ind w:left="0" w:right="0"/>
            </w:pPr>
            <w:r>
              <w:rPr>
                <w:sz w:val="24"/>
              </w:rPr>
              <w:t xml:space="preserve">Project </w:t>
            </w:r>
          </w:p>
        </w:tc>
        <w:tc>
          <w:tcPr>
            <w:tcW w:w="4680" w:type="dxa"/>
            <w:tcBorders>
              <w:top w:val="single" w:sz="8" w:space="0" w:color="000000"/>
              <w:left w:val="single" w:sz="8" w:space="0" w:color="000000"/>
              <w:bottom w:val="single" w:sz="8" w:space="0" w:color="000000"/>
              <w:right w:val="single" w:sz="8" w:space="0" w:color="000000"/>
            </w:tcBorders>
            <w:vAlign w:val="bottom"/>
          </w:tcPr>
          <w:p w14:paraId="3DEA2973" w14:textId="77777777" w:rsidR="0054350F" w:rsidRDefault="00000000">
            <w:pPr>
              <w:spacing w:line="259" w:lineRule="auto"/>
              <w:ind w:left="0" w:right="0"/>
            </w:pPr>
            <w:r>
              <w:rPr>
                <w:sz w:val="24"/>
              </w:rPr>
              <w:t xml:space="preserve">Smart Lender </w:t>
            </w:r>
          </w:p>
        </w:tc>
      </w:tr>
      <w:tr w:rsidR="0054350F" w14:paraId="09C8B1E3" w14:textId="77777777">
        <w:trPr>
          <w:trHeight w:val="751"/>
        </w:trPr>
        <w:tc>
          <w:tcPr>
            <w:tcW w:w="4680" w:type="dxa"/>
            <w:tcBorders>
              <w:top w:val="single" w:sz="8" w:space="0" w:color="000000"/>
              <w:left w:val="single" w:sz="8" w:space="0" w:color="000000"/>
              <w:bottom w:val="single" w:sz="8" w:space="0" w:color="000000"/>
              <w:right w:val="single" w:sz="8" w:space="0" w:color="000000"/>
            </w:tcBorders>
            <w:vAlign w:val="bottom"/>
          </w:tcPr>
          <w:p w14:paraId="7F7D7A82" w14:textId="77777777" w:rsidR="0054350F" w:rsidRDefault="00000000">
            <w:pPr>
              <w:spacing w:line="259" w:lineRule="auto"/>
              <w:ind w:left="0" w:right="0"/>
            </w:pPr>
            <w:r>
              <w:rPr>
                <w:sz w:val="24"/>
              </w:rPr>
              <w:t xml:space="preserve">Maximum Marks </w:t>
            </w:r>
          </w:p>
        </w:tc>
        <w:tc>
          <w:tcPr>
            <w:tcW w:w="4680" w:type="dxa"/>
            <w:tcBorders>
              <w:top w:val="single" w:sz="8" w:space="0" w:color="000000"/>
              <w:left w:val="single" w:sz="8" w:space="0" w:color="000000"/>
              <w:bottom w:val="single" w:sz="8" w:space="0" w:color="000000"/>
              <w:right w:val="single" w:sz="8" w:space="0" w:color="000000"/>
            </w:tcBorders>
            <w:vAlign w:val="bottom"/>
          </w:tcPr>
          <w:p w14:paraId="0BD1C6EA" w14:textId="77777777" w:rsidR="0054350F" w:rsidRDefault="00000000">
            <w:pPr>
              <w:spacing w:line="259" w:lineRule="auto"/>
              <w:ind w:left="0" w:right="0"/>
            </w:pPr>
            <w:r>
              <w:rPr>
                <w:sz w:val="24"/>
              </w:rPr>
              <w:t xml:space="preserve">5 Marks </w:t>
            </w:r>
          </w:p>
        </w:tc>
      </w:tr>
    </w:tbl>
    <w:p w14:paraId="735D11C0" w14:textId="77777777" w:rsidR="0054350F" w:rsidRDefault="00000000">
      <w:pPr>
        <w:spacing w:line="259" w:lineRule="auto"/>
        <w:ind w:right="0"/>
      </w:pPr>
      <w:r>
        <w:rPr>
          <w:sz w:val="28"/>
        </w:rPr>
        <w:t xml:space="preserve"> </w:t>
      </w:r>
      <w:r>
        <w:t xml:space="preserve"> </w:t>
      </w:r>
    </w:p>
    <w:p w14:paraId="547EED1B" w14:textId="77777777" w:rsidR="0054350F" w:rsidRDefault="00000000">
      <w:pPr>
        <w:spacing w:after="141" w:line="259" w:lineRule="auto"/>
        <w:ind w:left="9" w:right="0" w:hanging="10"/>
      </w:pPr>
      <w:r>
        <w:rPr>
          <w:sz w:val="24"/>
        </w:rPr>
        <w:t>Project Proposal (Proposed Solution) report :</w:t>
      </w:r>
      <w:r>
        <w:t xml:space="preserve"> </w:t>
      </w:r>
    </w:p>
    <w:p w14:paraId="245B167A" w14:textId="77777777" w:rsidR="0054350F" w:rsidRDefault="00000000">
      <w:r>
        <w:t xml:space="preserve">The proposed project, Smart Lender – Loan Eligibility Prediction System, is designed to simplify and improve the loan approval process using machine learning techniques. The system predicts the creditworthiness of loan applicants by analyzing applicant details such as income, education, employment status, loan amount, credit history, and property area. It compares multiple machine learning algorithms including Decision Tree, Random Forest, K-Nearest Neighbors (KNN), and XGBoost to identify the most accurate prediction model. The selected model is integrated into a Flask web application and deployed on IBM Cloud, enabling banks and financial institutions to make faster, more accurate, and data-driven loan approval decisions. </w:t>
      </w:r>
    </w:p>
    <w:p w14:paraId="557A0EDA" w14:textId="77777777" w:rsidR="0054350F" w:rsidRDefault="00000000">
      <w:pPr>
        <w:spacing w:line="259" w:lineRule="auto"/>
        <w:ind w:right="0"/>
      </w:pPr>
      <w:r>
        <w:t xml:space="preserve"> </w:t>
      </w:r>
    </w:p>
    <w:tbl>
      <w:tblPr>
        <w:tblStyle w:val="TableGrid"/>
        <w:tblW w:w="9360" w:type="dxa"/>
        <w:tblInd w:w="34" w:type="dxa"/>
        <w:tblCellMar>
          <w:top w:w="226" w:type="dxa"/>
          <w:left w:w="125" w:type="dxa"/>
          <w:bottom w:w="96" w:type="dxa"/>
          <w:right w:w="85" w:type="dxa"/>
        </w:tblCellMar>
        <w:tblLook w:val="04A0" w:firstRow="1" w:lastRow="0" w:firstColumn="1" w:lastColumn="0" w:noHBand="0" w:noVBand="1"/>
      </w:tblPr>
      <w:tblGrid>
        <w:gridCol w:w="2400"/>
        <w:gridCol w:w="6960"/>
      </w:tblGrid>
      <w:tr w:rsidR="0054350F" w14:paraId="5E9E858F" w14:textId="77777777">
        <w:trPr>
          <w:trHeight w:val="754"/>
        </w:trPr>
        <w:tc>
          <w:tcPr>
            <w:tcW w:w="2400" w:type="dxa"/>
            <w:tcBorders>
              <w:top w:val="single" w:sz="8" w:space="0" w:color="000000"/>
              <w:left w:val="single" w:sz="8" w:space="0" w:color="000000"/>
              <w:bottom w:val="single" w:sz="8" w:space="0" w:color="000000"/>
              <w:right w:val="nil"/>
            </w:tcBorders>
            <w:vAlign w:val="center"/>
          </w:tcPr>
          <w:p w14:paraId="46989471" w14:textId="77777777" w:rsidR="0054350F" w:rsidRDefault="00000000">
            <w:pPr>
              <w:spacing w:line="259" w:lineRule="auto"/>
              <w:ind w:left="0" w:right="0"/>
            </w:pPr>
            <w:r>
              <w:rPr>
                <w:sz w:val="24"/>
              </w:rPr>
              <w:t xml:space="preserve">Project Overview </w:t>
            </w:r>
            <w:r>
              <w:t xml:space="preserve"> </w:t>
            </w:r>
          </w:p>
        </w:tc>
        <w:tc>
          <w:tcPr>
            <w:tcW w:w="6960" w:type="dxa"/>
            <w:tcBorders>
              <w:top w:val="single" w:sz="8" w:space="0" w:color="000000"/>
              <w:left w:val="nil"/>
              <w:bottom w:val="single" w:sz="8" w:space="0" w:color="000000"/>
              <w:right w:val="single" w:sz="8" w:space="0" w:color="000000"/>
            </w:tcBorders>
            <w:vAlign w:val="center"/>
          </w:tcPr>
          <w:p w14:paraId="66838552" w14:textId="77777777" w:rsidR="0054350F" w:rsidRDefault="00000000">
            <w:pPr>
              <w:spacing w:line="259" w:lineRule="auto"/>
              <w:ind w:left="0" w:right="0"/>
            </w:pPr>
            <w:r>
              <w:t xml:space="preserve"> </w:t>
            </w:r>
          </w:p>
        </w:tc>
      </w:tr>
      <w:tr w:rsidR="0054350F" w14:paraId="10751893" w14:textId="77777777">
        <w:trPr>
          <w:trHeight w:val="1442"/>
        </w:trPr>
        <w:tc>
          <w:tcPr>
            <w:tcW w:w="2400" w:type="dxa"/>
            <w:tcBorders>
              <w:top w:val="single" w:sz="8" w:space="0" w:color="000000"/>
              <w:left w:val="single" w:sz="8" w:space="0" w:color="000000"/>
              <w:bottom w:val="single" w:sz="8" w:space="0" w:color="000000"/>
              <w:right w:val="single" w:sz="8" w:space="0" w:color="000000"/>
            </w:tcBorders>
          </w:tcPr>
          <w:p w14:paraId="0276B8F0" w14:textId="77777777" w:rsidR="0054350F" w:rsidRDefault="00000000">
            <w:pPr>
              <w:spacing w:line="259" w:lineRule="auto"/>
              <w:ind w:left="0" w:right="0"/>
            </w:pPr>
            <w:r>
              <w:rPr>
                <w:sz w:val="24"/>
              </w:rPr>
              <w:t xml:space="preserve">Objective </w:t>
            </w:r>
            <w:r>
              <w:t xml:space="preserve"> </w:t>
            </w:r>
          </w:p>
        </w:tc>
        <w:tc>
          <w:tcPr>
            <w:tcW w:w="6960" w:type="dxa"/>
            <w:tcBorders>
              <w:top w:val="single" w:sz="8" w:space="0" w:color="000000"/>
              <w:left w:val="single" w:sz="8" w:space="0" w:color="000000"/>
              <w:bottom w:val="single" w:sz="8" w:space="0" w:color="000000"/>
              <w:right w:val="single" w:sz="8" w:space="0" w:color="000000"/>
            </w:tcBorders>
            <w:vAlign w:val="bottom"/>
          </w:tcPr>
          <w:p w14:paraId="1FA17793" w14:textId="77777777" w:rsidR="0054350F" w:rsidRDefault="00000000">
            <w:pPr>
              <w:spacing w:line="259" w:lineRule="auto"/>
              <w:ind w:right="0"/>
            </w:pPr>
            <w:r>
              <w:rPr>
                <w:sz w:val="24"/>
              </w:rPr>
              <w:t xml:space="preserve">To develop an intelligent machine learning-based loan eligibility prediction system that helps banks evaluate loan applications quickly, accurately, and efficiently while reducing manual effort and financial risk. </w:t>
            </w:r>
            <w:r>
              <w:t xml:space="preserve"> </w:t>
            </w:r>
          </w:p>
        </w:tc>
      </w:tr>
      <w:tr w:rsidR="0054350F" w14:paraId="7276DB62" w14:textId="77777777">
        <w:trPr>
          <w:trHeight w:val="1618"/>
        </w:trPr>
        <w:tc>
          <w:tcPr>
            <w:tcW w:w="2400" w:type="dxa"/>
            <w:tcBorders>
              <w:top w:val="single" w:sz="8" w:space="0" w:color="000000"/>
              <w:left w:val="single" w:sz="8" w:space="0" w:color="000000"/>
              <w:bottom w:val="single" w:sz="8" w:space="0" w:color="000000"/>
              <w:right w:val="single" w:sz="8" w:space="0" w:color="000000"/>
            </w:tcBorders>
          </w:tcPr>
          <w:p w14:paraId="773C8588" w14:textId="77777777" w:rsidR="0054350F" w:rsidRDefault="00000000">
            <w:pPr>
              <w:spacing w:line="259" w:lineRule="auto"/>
              <w:ind w:left="0" w:right="0"/>
            </w:pPr>
            <w:r>
              <w:rPr>
                <w:sz w:val="24"/>
              </w:rPr>
              <w:t xml:space="preserve">Scope </w:t>
            </w:r>
            <w:r>
              <w:t xml:space="preserve"> </w:t>
            </w:r>
          </w:p>
        </w:tc>
        <w:tc>
          <w:tcPr>
            <w:tcW w:w="6960" w:type="dxa"/>
            <w:tcBorders>
              <w:top w:val="single" w:sz="8" w:space="0" w:color="000000"/>
              <w:left w:val="single" w:sz="8" w:space="0" w:color="000000"/>
              <w:bottom w:val="single" w:sz="8" w:space="0" w:color="000000"/>
              <w:right w:val="single" w:sz="8" w:space="0" w:color="000000"/>
            </w:tcBorders>
            <w:vAlign w:val="bottom"/>
          </w:tcPr>
          <w:p w14:paraId="67DBB335" w14:textId="77777777" w:rsidR="0054350F" w:rsidRDefault="00000000">
            <w:pPr>
              <w:spacing w:line="259" w:lineRule="auto"/>
              <w:ind w:left="0" w:right="0"/>
            </w:pPr>
            <w:r>
              <w:t xml:space="preserve">The project predicts loan approval using applicant information such as income, education, employment status, loan amount, credit history, and property area. It supports financial institutions by providing real-time loan eligibility predictions through a Flask web application deployed on IBM Cloud. </w:t>
            </w:r>
          </w:p>
        </w:tc>
      </w:tr>
      <w:tr w:rsidR="0054350F" w14:paraId="4966AEF4" w14:textId="77777777">
        <w:trPr>
          <w:trHeight w:val="751"/>
        </w:trPr>
        <w:tc>
          <w:tcPr>
            <w:tcW w:w="2400" w:type="dxa"/>
            <w:tcBorders>
              <w:top w:val="single" w:sz="8" w:space="0" w:color="000000"/>
              <w:left w:val="single" w:sz="8" w:space="0" w:color="000000"/>
              <w:bottom w:val="single" w:sz="8" w:space="0" w:color="000000"/>
              <w:right w:val="nil"/>
            </w:tcBorders>
            <w:vAlign w:val="bottom"/>
          </w:tcPr>
          <w:p w14:paraId="54CB245A" w14:textId="77777777" w:rsidR="0054350F" w:rsidRDefault="00000000">
            <w:pPr>
              <w:spacing w:line="259" w:lineRule="auto"/>
              <w:ind w:left="0" w:right="0"/>
            </w:pPr>
            <w:r>
              <w:rPr>
                <w:sz w:val="24"/>
              </w:rPr>
              <w:lastRenderedPageBreak/>
              <w:t xml:space="preserve">Problem Statement </w:t>
            </w:r>
            <w:r>
              <w:t xml:space="preserve"> </w:t>
            </w:r>
          </w:p>
        </w:tc>
        <w:tc>
          <w:tcPr>
            <w:tcW w:w="6960" w:type="dxa"/>
            <w:tcBorders>
              <w:top w:val="single" w:sz="8" w:space="0" w:color="000000"/>
              <w:left w:val="nil"/>
              <w:bottom w:val="single" w:sz="8" w:space="0" w:color="000000"/>
              <w:right w:val="single" w:sz="8" w:space="0" w:color="000000"/>
            </w:tcBorders>
            <w:vAlign w:val="center"/>
          </w:tcPr>
          <w:p w14:paraId="103E8450" w14:textId="77777777" w:rsidR="0054350F" w:rsidRDefault="00000000">
            <w:pPr>
              <w:spacing w:line="259" w:lineRule="auto"/>
              <w:ind w:left="0" w:right="0"/>
            </w:pPr>
            <w:r>
              <w:t xml:space="preserve"> </w:t>
            </w:r>
          </w:p>
        </w:tc>
      </w:tr>
      <w:tr w:rsidR="0054350F" w14:paraId="55E7CE7B" w14:textId="77777777">
        <w:trPr>
          <w:trHeight w:val="1742"/>
        </w:trPr>
        <w:tc>
          <w:tcPr>
            <w:tcW w:w="2400" w:type="dxa"/>
            <w:tcBorders>
              <w:top w:val="single" w:sz="8" w:space="0" w:color="000000"/>
              <w:left w:val="single" w:sz="8" w:space="0" w:color="000000"/>
              <w:bottom w:val="single" w:sz="8" w:space="0" w:color="000000"/>
              <w:right w:val="single" w:sz="8" w:space="0" w:color="000000"/>
            </w:tcBorders>
          </w:tcPr>
          <w:p w14:paraId="0352A1D5" w14:textId="77777777" w:rsidR="0054350F" w:rsidRDefault="00000000">
            <w:pPr>
              <w:spacing w:line="259" w:lineRule="auto"/>
              <w:ind w:left="0" w:right="0"/>
            </w:pPr>
            <w:r>
              <w:rPr>
                <w:sz w:val="24"/>
              </w:rPr>
              <w:t xml:space="preserve">Description </w:t>
            </w:r>
            <w:r>
              <w:t xml:space="preserve"> </w:t>
            </w:r>
          </w:p>
        </w:tc>
        <w:tc>
          <w:tcPr>
            <w:tcW w:w="6960" w:type="dxa"/>
            <w:tcBorders>
              <w:top w:val="single" w:sz="8" w:space="0" w:color="000000"/>
              <w:left w:val="single" w:sz="8" w:space="0" w:color="000000"/>
              <w:bottom w:val="single" w:sz="8" w:space="0" w:color="000000"/>
              <w:right w:val="single" w:sz="8" w:space="0" w:color="000000"/>
            </w:tcBorders>
            <w:vAlign w:val="bottom"/>
          </w:tcPr>
          <w:p w14:paraId="14171E08" w14:textId="77777777" w:rsidR="0054350F" w:rsidRDefault="00000000">
            <w:pPr>
              <w:spacing w:line="259" w:lineRule="auto"/>
              <w:ind w:right="0"/>
            </w:pPr>
            <w:r>
              <w:rPr>
                <w:sz w:val="24"/>
              </w:rPr>
              <w:t>Traditional loan approval processes involve manual verification, making them time-consuming, inconsistent, and prone to human errors. Banks require an automated system that can accurately evaluate loan eligibility using historical data and machine learning techniques.</w:t>
            </w:r>
            <w:r>
              <w:t xml:space="preserve"> </w:t>
            </w:r>
          </w:p>
        </w:tc>
      </w:tr>
      <w:tr w:rsidR="0054350F" w14:paraId="42F08BA0" w14:textId="77777777">
        <w:trPr>
          <w:trHeight w:val="1442"/>
        </w:trPr>
        <w:tc>
          <w:tcPr>
            <w:tcW w:w="2400" w:type="dxa"/>
            <w:tcBorders>
              <w:top w:val="single" w:sz="8" w:space="0" w:color="000000"/>
              <w:left w:val="single" w:sz="8" w:space="0" w:color="000000"/>
              <w:bottom w:val="single" w:sz="8" w:space="0" w:color="000000"/>
              <w:right w:val="single" w:sz="8" w:space="0" w:color="000000"/>
            </w:tcBorders>
          </w:tcPr>
          <w:p w14:paraId="38E930A8" w14:textId="77777777" w:rsidR="0054350F" w:rsidRDefault="00000000">
            <w:pPr>
              <w:spacing w:line="259" w:lineRule="auto"/>
              <w:ind w:left="0" w:right="0"/>
            </w:pPr>
            <w:r>
              <w:rPr>
                <w:sz w:val="24"/>
              </w:rPr>
              <w:t xml:space="preserve">Impact </w:t>
            </w:r>
            <w:r>
              <w:t xml:space="preserve"> </w:t>
            </w:r>
          </w:p>
        </w:tc>
        <w:tc>
          <w:tcPr>
            <w:tcW w:w="6960" w:type="dxa"/>
            <w:tcBorders>
              <w:top w:val="single" w:sz="8" w:space="0" w:color="000000"/>
              <w:left w:val="single" w:sz="8" w:space="0" w:color="000000"/>
              <w:bottom w:val="single" w:sz="8" w:space="0" w:color="000000"/>
              <w:right w:val="single" w:sz="8" w:space="0" w:color="000000"/>
            </w:tcBorders>
            <w:vAlign w:val="bottom"/>
          </w:tcPr>
          <w:p w14:paraId="64FC6D0E" w14:textId="77777777" w:rsidR="0054350F" w:rsidRDefault="00000000">
            <w:pPr>
              <w:spacing w:line="259" w:lineRule="auto"/>
              <w:ind w:right="0"/>
            </w:pPr>
            <w:r>
              <w:rPr>
                <w:sz w:val="24"/>
              </w:rPr>
              <w:t>Implementing an intelligent loan prediction system improves decision-making, reduces loan processing time, minimizes nonperforming assets, enhances customer satisfaction, and increases operational efficiency for financial institutions.</w:t>
            </w:r>
            <w:r>
              <w:t xml:space="preserve"> </w:t>
            </w:r>
          </w:p>
        </w:tc>
      </w:tr>
      <w:tr w:rsidR="0054350F" w14:paraId="7556DE6A" w14:textId="77777777">
        <w:trPr>
          <w:trHeight w:val="732"/>
        </w:trPr>
        <w:tc>
          <w:tcPr>
            <w:tcW w:w="2400" w:type="dxa"/>
            <w:tcBorders>
              <w:top w:val="single" w:sz="8" w:space="0" w:color="000000"/>
              <w:left w:val="single" w:sz="8" w:space="0" w:color="000000"/>
              <w:bottom w:val="single" w:sz="8" w:space="0" w:color="000000"/>
              <w:right w:val="nil"/>
            </w:tcBorders>
            <w:vAlign w:val="bottom"/>
          </w:tcPr>
          <w:p w14:paraId="2129554A" w14:textId="77777777" w:rsidR="0054350F" w:rsidRDefault="00000000">
            <w:pPr>
              <w:spacing w:line="259" w:lineRule="auto"/>
              <w:ind w:left="0" w:right="0"/>
            </w:pPr>
            <w:r>
              <w:rPr>
                <w:sz w:val="24"/>
              </w:rPr>
              <w:t xml:space="preserve">Proposed Solution </w:t>
            </w:r>
            <w:r>
              <w:t xml:space="preserve"> </w:t>
            </w:r>
          </w:p>
        </w:tc>
        <w:tc>
          <w:tcPr>
            <w:tcW w:w="6960" w:type="dxa"/>
            <w:tcBorders>
              <w:top w:val="single" w:sz="8" w:space="0" w:color="000000"/>
              <w:left w:val="nil"/>
              <w:bottom w:val="single" w:sz="8" w:space="0" w:color="000000"/>
              <w:right w:val="single" w:sz="8" w:space="0" w:color="000000"/>
            </w:tcBorders>
            <w:vAlign w:val="center"/>
          </w:tcPr>
          <w:p w14:paraId="49B9BB65" w14:textId="77777777" w:rsidR="0054350F" w:rsidRDefault="00000000">
            <w:pPr>
              <w:spacing w:line="259" w:lineRule="auto"/>
              <w:ind w:left="0" w:right="0"/>
            </w:pPr>
            <w:r>
              <w:t xml:space="preserve"> </w:t>
            </w:r>
          </w:p>
        </w:tc>
      </w:tr>
      <w:tr w:rsidR="0054350F" w14:paraId="48D221A5" w14:textId="77777777">
        <w:trPr>
          <w:trHeight w:val="1445"/>
        </w:trPr>
        <w:tc>
          <w:tcPr>
            <w:tcW w:w="2400" w:type="dxa"/>
            <w:tcBorders>
              <w:top w:val="single" w:sz="8" w:space="0" w:color="000000"/>
              <w:left w:val="single" w:sz="8" w:space="0" w:color="000000"/>
              <w:bottom w:val="single" w:sz="8" w:space="0" w:color="000000"/>
              <w:right w:val="single" w:sz="8" w:space="0" w:color="000000"/>
            </w:tcBorders>
          </w:tcPr>
          <w:p w14:paraId="209F88B6" w14:textId="77777777" w:rsidR="0054350F" w:rsidRDefault="00000000">
            <w:pPr>
              <w:spacing w:line="259" w:lineRule="auto"/>
              <w:ind w:left="0" w:right="0"/>
            </w:pPr>
            <w:r>
              <w:rPr>
                <w:sz w:val="24"/>
              </w:rPr>
              <w:t xml:space="preserve">Approach </w:t>
            </w:r>
            <w:r>
              <w:t xml:space="preserve"> </w:t>
            </w:r>
          </w:p>
        </w:tc>
        <w:tc>
          <w:tcPr>
            <w:tcW w:w="6960" w:type="dxa"/>
            <w:tcBorders>
              <w:top w:val="single" w:sz="8" w:space="0" w:color="000000"/>
              <w:left w:val="single" w:sz="8" w:space="0" w:color="000000"/>
              <w:bottom w:val="single" w:sz="8" w:space="0" w:color="000000"/>
              <w:right w:val="single" w:sz="8" w:space="0" w:color="000000"/>
            </w:tcBorders>
            <w:vAlign w:val="bottom"/>
          </w:tcPr>
          <w:p w14:paraId="234C7FDE" w14:textId="77777777" w:rsidR="0054350F" w:rsidRDefault="00000000">
            <w:pPr>
              <w:spacing w:line="259" w:lineRule="auto"/>
              <w:ind w:right="0"/>
            </w:pPr>
            <w:r>
              <w:rPr>
                <w:sz w:val="24"/>
              </w:rPr>
              <w:t>Develop a machine learning-based web application that preprocesses applicant data, trains multiple classification models, selects the bestperforming model (XGBoost), and provides instant loan eligibility predictions through an easy-to-use Flask interface.</w:t>
            </w:r>
            <w:r>
              <w:t xml:space="preserve"> </w:t>
            </w:r>
          </w:p>
        </w:tc>
      </w:tr>
      <w:tr w:rsidR="0054350F" w14:paraId="17495392" w14:textId="77777777">
        <w:trPr>
          <w:trHeight w:val="2635"/>
        </w:trPr>
        <w:tc>
          <w:tcPr>
            <w:tcW w:w="2400" w:type="dxa"/>
            <w:tcBorders>
              <w:top w:val="single" w:sz="8" w:space="0" w:color="000000"/>
              <w:left w:val="single" w:sz="8" w:space="0" w:color="000000"/>
              <w:bottom w:val="single" w:sz="8" w:space="0" w:color="000000"/>
              <w:right w:val="single" w:sz="8" w:space="0" w:color="000000"/>
            </w:tcBorders>
          </w:tcPr>
          <w:p w14:paraId="4061810C" w14:textId="77777777" w:rsidR="0054350F" w:rsidRDefault="00000000">
            <w:pPr>
              <w:spacing w:line="259" w:lineRule="auto"/>
              <w:ind w:left="0" w:right="0"/>
            </w:pPr>
            <w:r>
              <w:rPr>
                <w:sz w:val="24"/>
              </w:rPr>
              <w:t xml:space="preserve">Key Features </w:t>
            </w:r>
            <w:r>
              <w:t xml:space="preserve"> </w:t>
            </w:r>
          </w:p>
        </w:tc>
        <w:tc>
          <w:tcPr>
            <w:tcW w:w="6960" w:type="dxa"/>
            <w:tcBorders>
              <w:top w:val="single" w:sz="8" w:space="0" w:color="000000"/>
              <w:left w:val="single" w:sz="8" w:space="0" w:color="000000"/>
              <w:bottom w:val="single" w:sz="8" w:space="0" w:color="000000"/>
              <w:right w:val="single" w:sz="8" w:space="0" w:color="000000"/>
            </w:tcBorders>
            <w:vAlign w:val="bottom"/>
          </w:tcPr>
          <w:p w14:paraId="77A0757C" w14:textId="77777777" w:rsidR="0054350F" w:rsidRDefault="00000000">
            <w:pPr>
              <w:numPr>
                <w:ilvl w:val="0"/>
                <w:numId w:val="1"/>
              </w:numPr>
              <w:spacing w:line="259" w:lineRule="auto"/>
              <w:ind w:right="0"/>
            </w:pPr>
            <w:r>
              <w:rPr>
                <w:sz w:val="24"/>
              </w:rPr>
              <w:t xml:space="preserve">Automated loan eligibility prediction using Machine Learning. </w:t>
            </w:r>
          </w:p>
          <w:p w14:paraId="61C804DD" w14:textId="77777777" w:rsidR="0054350F" w:rsidRDefault="00000000">
            <w:pPr>
              <w:numPr>
                <w:ilvl w:val="0"/>
                <w:numId w:val="1"/>
              </w:numPr>
              <w:spacing w:after="2"/>
              <w:ind w:right="0"/>
            </w:pPr>
            <w:r>
              <w:rPr>
                <w:sz w:val="24"/>
              </w:rPr>
              <w:t xml:space="preserve">Comparison of Decision Tree, Random Forest, KNN, and XGBoost models. </w:t>
            </w:r>
          </w:p>
          <w:p w14:paraId="516F8500" w14:textId="77777777" w:rsidR="0054350F" w:rsidRDefault="00000000">
            <w:pPr>
              <w:numPr>
                <w:ilvl w:val="0"/>
                <w:numId w:val="1"/>
              </w:numPr>
              <w:spacing w:line="259" w:lineRule="auto"/>
              <w:ind w:right="0"/>
            </w:pPr>
            <w:r>
              <w:rPr>
                <w:sz w:val="24"/>
              </w:rPr>
              <w:t xml:space="preserve">XGBoost selected as the best-performing model. </w:t>
            </w:r>
          </w:p>
          <w:p w14:paraId="3E4E2E5C" w14:textId="77777777" w:rsidR="0054350F" w:rsidRDefault="00000000">
            <w:pPr>
              <w:numPr>
                <w:ilvl w:val="0"/>
                <w:numId w:val="1"/>
              </w:numPr>
              <w:spacing w:line="259" w:lineRule="auto"/>
              <w:ind w:right="0"/>
            </w:pPr>
            <w:r>
              <w:rPr>
                <w:sz w:val="24"/>
              </w:rPr>
              <w:t xml:space="preserve">Real-time prediction through a Flask web application. </w:t>
            </w:r>
          </w:p>
          <w:p w14:paraId="585565B3" w14:textId="77777777" w:rsidR="0054350F" w:rsidRDefault="00000000">
            <w:pPr>
              <w:numPr>
                <w:ilvl w:val="0"/>
                <w:numId w:val="1"/>
              </w:numPr>
              <w:spacing w:line="259" w:lineRule="auto"/>
              <w:ind w:right="0"/>
            </w:pPr>
            <w:r>
              <w:rPr>
                <w:sz w:val="24"/>
              </w:rPr>
              <w:t xml:space="preserve">User-friendly interface for entering applicant details. </w:t>
            </w:r>
          </w:p>
          <w:p w14:paraId="5F2B5B8B" w14:textId="77777777" w:rsidR="0054350F" w:rsidRDefault="00000000">
            <w:pPr>
              <w:numPr>
                <w:ilvl w:val="0"/>
                <w:numId w:val="1"/>
              </w:numPr>
              <w:spacing w:line="259" w:lineRule="auto"/>
              <w:ind w:right="0"/>
            </w:pPr>
            <w:r>
              <w:rPr>
                <w:sz w:val="24"/>
              </w:rPr>
              <w:t xml:space="preserve">Accurate and fast decision support for banks. </w:t>
            </w:r>
          </w:p>
          <w:p w14:paraId="1D63C355" w14:textId="77777777" w:rsidR="0054350F" w:rsidRDefault="00000000">
            <w:pPr>
              <w:numPr>
                <w:ilvl w:val="0"/>
                <w:numId w:val="1"/>
              </w:numPr>
              <w:spacing w:line="259" w:lineRule="auto"/>
              <w:ind w:right="0"/>
            </w:pPr>
            <w:r>
              <w:rPr>
                <w:sz w:val="24"/>
              </w:rPr>
              <w:t xml:space="preserve">Deployment on IBM Cloud for accessibility and scalability. </w:t>
            </w:r>
            <w:r>
              <w:t xml:space="preserve"> </w:t>
            </w:r>
          </w:p>
        </w:tc>
      </w:tr>
    </w:tbl>
    <w:p w14:paraId="7317CAA6" w14:textId="77777777" w:rsidR="0054350F" w:rsidRDefault="00000000">
      <w:pPr>
        <w:spacing w:line="259" w:lineRule="auto"/>
        <w:ind w:left="120" w:right="0"/>
      </w:pPr>
      <w:r>
        <w:rPr>
          <w:sz w:val="24"/>
        </w:rPr>
        <w:t xml:space="preserve"> </w:t>
      </w:r>
      <w:r>
        <w:t xml:space="preserve"> </w:t>
      </w:r>
    </w:p>
    <w:tbl>
      <w:tblPr>
        <w:tblStyle w:val="TableGrid"/>
        <w:tblpPr w:vertAnchor="page" w:horzAnchor="page" w:tblpX="1459" w:tblpY="8935"/>
        <w:tblOverlap w:val="never"/>
        <w:tblW w:w="9360" w:type="dxa"/>
        <w:tblInd w:w="0" w:type="dxa"/>
        <w:tblCellMar>
          <w:top w:w="0" w:type="dxa"/>
          <w:left w:w="125" w:type="dxa"/>
          <w:bottom w:w="109" w:type="dxa"/>
          <w:right w:w="115" w:type="dxa"/>
        </w:tblCellMar>
        <w:tblLook w:val="04A0" w:firstRow="1" w:lastRow="0" w:firstColumn="1" w:lastColumn="0" w:noHBand="0" w:noVBand="1"/>
      </w:tblPr>
      <w:tblGrid>
        <w:gridCol w:w="3120"/>
        <w:gridCol w:w="3120"/>
        <w:gridCol w:w="3120"/>
      </w:tblGrid>
      <w:tr w:rsidR="0054350F" w14:paraId="709351DE" w14:textId="77777777">
        <w:trPr>
          <w:trHeight w:val="782"/>
        </w:trPr>
        <w:tc>
          <w:tcPr>
            <w:tcW w:w="3120" w:type="dxa"/>
            <w:tcBorders>
              <w:top w:val="single" w:sz="8" w:space="0" w:color="000000"/>
              <w:left w:val="single" w:sz="8" w:space="0" w:color="000000"/>
              <w:bottom w:val="single" w:sz="8" w:space="0" w:color="000000"/>
              <w:right w:val="single" w:sz="8" w:space="0" w:color="000000"/>
            </w:tcBorders>
            <w:vAlign w:val="bottom"/>
          </w:tcPr>
          <w:p w14:paraId="72C62E80" w14:textId="77777777" w:rsidR="0054350F" w:rsidRDefault="00000000">
            <w:pPr>
              <w:spacing w:line="259" w:lineRule="auto"/>
              <w:ind w:left="0" w:right="0"/>
            </w:pPr>
            <w:r>
              <w:rPr>
                <w:sz w:val="24"/>
              </w:rPr>
              <w:lastRenderedPageBreak/>
              <w:t xml:space="preserve">Resource Type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37F2C96E" w14:textId="77777777" w:rsidR="0054350F" w:rsidRDefault="00000000">
            <w:pPr>
              <w:spacing w:line="259" w:lineRule="auto"/>
              <w:ind w:left="0" w:right="0"/>
            </w:pPr>
            <w:r>
              <w:rPr>
                <w:sz w:val="24"/>
              </w:rPr>
              <w:t xml:space="preserve">Description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78264E35" w14:textId="77777777" w:rsidR="0054350F" w:rsidRDefault="00000000">
            <w:pPr>
              <w:spacing w:line="259" w:lineRule="auto"/>
              <w:ind w:left="0" w:right="0"/>
            </w:pPr>
            <w:r>
              <w:rPr>
                <w:sz w:val="24"/>
              </w:rPr>
              <w:t xml:space="preserve">Specification/Allocation </w:t>
            </w:r>
            <w:r>
              <w:t xml:space="preserve"> </w:t>
            </w:r>
          </w:p>
        </w:tc>
      </w:tr>
      <w:tr w:rsidR="0054350F" w14:paraId="79A5B2F3" w14:textId="77777777">
        <w:trPr>
          <w:trHeight w:val="761"/>
        </w:trPr>
        <w:tc>
          <w:tcPr>
            <w:tcW w:w="3120" w:type="dxa"/>
            <w:tcBorders>
              <w:top w:val="single" w:sz="8" w:space="0" w:color="000000"/>
              <w:left w:val="single" w:sz="8" w:space="0" w:color="000000"/>
              <w:bottom w:val="single" w:sz="8" w:space="0" w:color="000000"/>
              <w:right w:val="nil"/>
            </w:tcBorders>
            <w:vAlign w:val="bottom"/>
          </w:tcPr>
          <w:p w14:paraId="5EB8B359" w14:textId="77777777" w:rsidR="0054350F" w:rsidRDefault="00000000">
            <w:pPr>
              <w:spacing w:line="259" w:lineRule="auto"/>
              <w:ind w:left="0" w:right="0"/>
            </w:pPr>
            <w:r>
              <w:rPr>
                <w:sz w:val="24"/>
              </w:rPr>
              <w:t xml:space="preserve">Hardware </w:t>
            </w:r>
            <w:r>
              <w:t xml:space="preserve"> </w:t>
            </w:r>
          </w:p>
        </w:tc>
        <w:tc>
          <w:tcPr>
            <w:tcW w:w="3120" w:type="dxa"/>
            <w:tcBorders>
              <w:top w:val="single" w:sz="8" w:space="0" w:color="000000"/>
              <w:left w:val="nil"/>
              <w:bottom w:val="single" w:sz="8" w:space="0" w:color="000000"/>
              <w:right w:val="nil"/>
            </w:tcBorders>
            <w:vAlign w:val="center"/>
          </w:tcPr>
          <w:p w14:paraId="6EC5475A" w14:textId="77777777" w:rsidR="0054350F" w:rsidRDefault="00000000">
            <w:pPr>
              <w:spacing w:line="259" w:lineRule="auto"/>
              <w:ind w:left="0" w:right="0"/>
            </w:pPr>
            <w:r>
              <w:t xml:space="preserve"> </w:t>
            </w:r>
          </w:p>
        </w:tc>
        <w:tc>
          <w:tcPr>
            <w:tcW w:w="3120" w:type="dxa"/>
            <w:tcBorders>
              <w:top w:val="single" w:sz="8" w:space="0" w:color="000000"/>
              <w:left w:val="nil"/>
              <w:bottom w:val="single" w:sz="8" w:space="0" w:color="000000"/>
              <w:right w:val="single" w:sz="8" w:space="0" w:color="000000"/>
            </w:tcBorders>
            <w:vAlign w:val="center"/>
          </w:tcPr>
          <w:p w14:paraId="214F48B9" w14:textId="77777777" w:rsidR="0054350F" w:rsidRDefault="00000000">
            <w:pPr>
              <w:spacing w:line="259" w:lineRule="auto"/>
              <w:ind w:left="1" w:right="0"/>
            </w:pPr>
            <w:r>
              <w:t xml:space="preserve"> </w:t>
            </w:r>
          </w:p>
        </w:tc>
      </w:tr>
      <w:tr w:rsidR="0054350F" w14:paraId="5AC9155D" w14:textId="77777777">
        <w:trPr>
          <w:trHeight w:val="1061"/>
        </w:trPr>
        <w:tc>
          <w:tcPr>
            <w:tcW w:w="3120" w:type="dxa"/>
            <w:tcBorders>
              <w:top w:val="single" w:sz="8" w:space="0" w:color="000000"/>
              <w:left w:val="single" w:sz="8" w:space="0" w:color="000000"/>
              <w:bottom w:val="single" w:sz="8" w:space="0" w:color="000000"/>
              <w:right w:val="single" w:sz="8" w:space="0" w:color="000000"/>
            </w:tcBorders>
            <w:vAlign w:val="bottom"/>
          </w:tcPr>
          <w:p w14:paraId="64CF1AFF" w14:textId="77777777" w:rsidR="0054350F" w:rsidRDefault="00000000">
            <w:pPr>
              <w:spacing w:line="259" w:lineRule="auto"/>
              <w:ind w:left="0" w:right="0"/>
            </w:pPr>
            <w:r>
              <w:rPr>
                <w:sz w:val="24"/>
              </w:rPr>
              <w:t xml:space="preserve">Computing Resources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784B9940" w14:textId="77777777" w:rsidR="0054350F" w:rsidRDefault="00000000">
            <w:pPr>
              <w:spacing w:line="259" w:lineRule="auto"/>
              <w:ind w:left="0" w:right="0"/>
            </w:pPr>
            <w:r>
              <w:rPr>
                <w:sz w:val="24"/>
              </w:rPr>
              <w:t xml:space="preserve">CPU/GPU specifications, number of cores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07432CAE" w14:textId="77777777" w:rsidR="0054350F" w:rsidRDefault="00000000">
            <w:pPr>
              <w:spacing w:line="259" w:lineRule="auto"/>
              <w:ind w:left="0" w:right="0"/>
            </w:pPr>
            <w:r>
              <w:rPr>
                <w:sz w:val="24"/>
              </w:rPr>
              <w:t xml:space="preserve">Intel Core i3/i5/i7 Processor </w:t>
            </w:r>
          </w:p>
          <w:p w14:paraId="3715CF93" w14:textId="77777777" w:rsidR="0054350F" w:rsidRDefault="00000000">
            <w:pPr>
              <w:spacing w:line="259" w:lineRule="auto"/>
              <w:ind w:left="0" w:right="0"/>
            </w:pPr>
            <w:r>
              <w:rPr>
                <w:sz w:val="24"/>
              </w:rPr>
              <w:t>(64-bit)</w:t>
            </w:r>
            <w:r>
              <w:t xml:space="preserve"> </w:t>
            </w:r>
          </w:p>
        </w:tc>
      </w:tr>
      <w:tr w:rsidR="0054350F" w14:paraId="7FCF65D9"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bottom"/>
          </w:tcPr>
          <w:p w14:paraId="6F457E41" w14:textId="77777777" w:rsidR="0054350F" w:rsidRDefault="00000000">
            <w:pPr>
              <w:spacing w:line="259" w:lineRule="auto"/>
              <w:ind w:left="0" w:right="0"/>
            </w:pPr>
            <w:r>
              <w:rPr>
                <w:sz w:val="24"/>
              </w:rPr>
              <w:t xml:space="preserve">Memory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58096BEA" w14:textId="77777777" w:rsidR="0054350F" w:rsidRDefault="00000000">
            <w:pPr>
              <w:spacing w:line="259" w:lineRule="auto"/>
              <w:ind w:left="0" w:right="0"/>
            </w:pPr>
            <w:r>
              <w:rPr>
                <w:sz w:val="24"/>
              </w:rPr>
              <w:t xml:space="preserve">RAM specifications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7C7DC3D9" w14:textId="77777777" w:rsidR="0054350F" w:rsidRDefault="00000000">
            <w:pPr>
              <w:spacing w:line="259" w:lineRule="auto"/>
              <w:ind w:left="0" w:right="0"/>
            </w:pPr>
            <w:r>
              <w:rPr>
                <w:sz w:val="24"/>
              </w:rPr>
              <w:t>4 GB (8 GB Recommended)</w:t>
            </w:r>
            <w:r>
              <w:t xml:space="preserve"> </w:t>
            </w:r>
          </w:p>
        </w:tc>
      </w:tr>
      <w:tr w:rsidR="0054350F" w14:paraId="6BEB0105" w14:textId="77777777">
        <w:trPr>
          <w:trHeight w:val="1061"/>
        </w:trPr>
        <w:tc>
          <w:tcPr>
            <w:tcW w:w="3120" w:type="dxa"/>
            <w:tcBorders>
              <w:top w:val="single" w:sz="8" w:space="0" w:color="000000"/>
              <w:left w:val="single" w:sz="8" w:space="0" w:color="000000"/>
              <w:bottom w:val="single" w:sz="8" w:space="0" w:color="000000"/>
              <w:right w:val="single" w:sz="8" w:space="0" w:color="000000"/>
            </w:tcBorders>
            <w:vAlign w:val="bottom"/>
          </w:tcPr>
          <w:p w14:paraId="52832626" w14:textId="77777777" w:rsidR="0054350F" w:rsidRDefault="00000000">
            <w:pPr>
              <w:spacing w:line="259" w:lineRule="auto"/>
              <w:ind w:left="0" w:right="0"/>
            </w:pPr>
            <w:r>
              <w:rPr>
                <w:sz w:val="24"/>
              </w:rPr>
              <w:t xml:space="preserve">Storage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0C5B6470" w14:textId="77777777" w:rsidR="0054350F" w:rsidRDefault="00000000">
            <w:pPr>
              <w:spacing w:line="259" w:lineRule="auto"/>
              <w:ind w:left="0" w:right="0"/>
            </w:pPr>
            <w:r>
              <w:rPr>
                <w:sz w:val="24"/>
              </w:rPr>
              <w:t xml:space="preserve">Disk space for data, models, and logs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2928CDFE" w14:textId="77777777" w:rsidR="0054350F" w:rsidRDefault="00000000">
            <w:pPr>
              <w:spacing w:line="259" w:lineRule="auto"/>
              <w:ind w:left="0" w:right="0"/>
            </w:pPr>
            <w:r>
              <w:rPr>
                <w:sz w:val="24"/>
              </w:rPr>
              <w:t xml:space="preserve">Minimum 10 GB Free Space </w:t>
            </w:r>
          </w:p>
          <w:p w14:paraId="1D7350AF" w14:textId="77777777" w:rsidR="0054350F" w:rsidRDefault="00000000">
            <w:pPr>
              <w:spacing w:line="259" w:lineRule="auto"/>
              <w:ind w:left="0" w:right="0"/>
            </w:pPr>
            <w:r>
              <w:rPr>
                <w:sz w:val="24"/>
              </w:rPr>
              <w:t>(SSD Recommended)</w:t>
            </w:r>
            <w:r>
              <w:t xml:space="preserve"> </w:t>
            </w:r>
          </w:p>
        </w:tc>
      </w:tr>
      <w:tr w:rsidR="0054350F" w14:paraId="74B021E8" w14:textId="77777777">
        <w:trPr>
          <w:trHeight w:val="763"/>
        </w:trPr>
        <w:tc>
          <w:tcPr>
            <w:tcW w:w="3120" w:type="dxa"/>
            <w:tcBorders>
              <w:top w:val="single" w:sz="8" w:space="0" w:color="000000"/>
              <w:left w:val="single" w:sz="8" w:space="0" w:color="000000"/>
              <w:bottom w:val="single" w:sz="8" w:space="0" w:color="000000"/>
              <w:right w:val="nil"/>
            </w:tcBorders>
            <w:vAlign w:val="bottom"/>
          </w:tcPr>
          <w:p w14:paraId="3193068B" w14:textId="77777777" w:rsidR="0054350F" w:rsidRDefault="00000000">
            <w:pPr>
              <w:spacing w:line="259" w:lineRule="auto"/>
              <w:ind w:left="0" w:right="0"/>
            </w:pPr>
            <w:r>
              <w:rPr>
                <w:sz w:val="24"/>
              </w:rPr>
              <w:lastRenderedPageBreak/>
              <w:t xml:space="preserve">Software </w:t>
            </w:r>
            <w:r>
              <w:t xml:space="preserve"> </w:t>
            </w:r>
          </w:p>
        </w:tc>
        <w:tc>
          <w:tcPr>
            <w:tcW w:w="3120" w:type="dxa"/>
            <w:tcBorders>
              <w:top w:val="single" w:sz="8" w:space="0" w:color="000000"/>
              <w:left w:val="nil"/>
              <w:bottom w:val="single" w:sz="8" w:space="0" w:color="000000"/>
              <w:right w:val="nil"/>
            </w:tcBorders>
            <w:vAlign w:val="center"/>
          </w:tcPr>
          <w:p w14:paraId="706EC15C" w14:textId="77777777" w:rsidR="0054350F" w:rsidRDefault="00000000">
            <w:pPr>
              <w:spacing w:line="259" w:lineRule="auto"/>
              <w:ind w:left="0" w:right="0"/>
            </w:pPr>
            <w:r>
              <w:t xml:space="preserve"> </w:t>
            </w:r>
          </w:p>
        </w:tc>
        <w:tc>
          <w:tcPr>
            <w:tcW w:w="3120" w:type="dxa"/>
            <w:tcBorders>
              <w:top w:val="single" w:sz="8" w:space="0" w:color="000000"/>
              <w:left w:val="nil"/>
              <w:bottom w:val="single" w:sz="8" w:space="0" w:color="000000"/>
              <w:right w:val="single" w:sz="8" w:space="0" w:color="000000"/>
            </w:tcBorders>
            <w:vAlign w:val="center"/>
          </w:tcPr>
          <w:p w14:paraId="63FCCF78" w14:textId="77777777" w:rsidR="0054350F" w:rsidRDefault="00000000">
            <w:pPr>
              <w:spacing w:line="259" w:lineRule="auto"/>
              <w:ind w:left="1" w:right="0"/>
            </w:pPr>
            <w:r>
              <w:t xml:space="preserve"> </w:t>
            </w:r>
          </w:p>
        </w:tc>
      </w:tr>
    </w:tbl>
    <w:p w14:paraId="2411B007" w14:textId="77777777" w:rsidR="0054350F" w:rsidRDefault="00000000">
      <w:pPr>
        <w:spacing w:after="4" w:line="259" w:lineRule="auto"/>
        <w:ind w:left="9" w:right="0" w:hanging="10"/>
      </w:pPr>
      <w:r>
        <w:rPr>
          <w:sz w:val="20"/>
        </w:rPr>
        <w:t xml:space="preserve"> </w:t>
      </w:r>
      <w:r>
        <w:rPr>
          <w:sz w:val="24"/>
        </w:rPr>
        <w:t xml:space="preserve">Resource Requirements </w:t>
      </w:r>
      <w:r>
        <w:t xml:space="preserve"> </w:t>
      </w:r>
    </w:p>
    <w:p w14:paraId="559AC200" w14:textId="77777777" w:rsidR="0054350F" w:rsidRDefault="00000000">
      <w:pPr>
        <w:spacing w:line="259" w:lineRule="auto"/>
        <w:ind w:right="0"/>
      </w:pPr>
      <w:r>
        <w:rPr>
          <w:sz w:val="14"/>
        </w:rPr>
        <w:t xml:space="preserve"> </w:t>
      </w:r>
      <w:r>
        <w:t xml:space="preserve"> </w:t>
      </w:r>
    </w:p>
    <w:tbl>
      <w:tblPr>
        <w:tblStyle w:val="TableGrid"/>
        <w:tblW w:w="9360" w:type="dxa"/>
        <w:tblInd w:w="34" w:type="dxa"/>
        <w:tblCellMar>
          <w:top w:w="13" w:type="dxa"/>
          <w:left w:w="125" w:type="dxa"/>
          <w:bottom w:w="12" w:type="dxa"/>
          <w:right w:w="115" w:type="dxa"/>
        </w:tblCellMar>
        <w:tblLook w:val="04A0" w:firstRow="1" w:lastRow="0" w:firstColumn="1" w:lastColumn="0" w:noHBand="0" w:noVBand="1"/>
      </w:tblPr>
      <w:tblGrid>
        <w:gridCol w:w="3120"/>
        <w:gridCol w:w="3120"/>
        <w:gridCol w:w="3120"/>
      </w:tblGrid>
      <w:tr w:rsidR="0054350F" w14:paraId="7259EE56" w14:textId="77777777">
        <w:trPr>
          <w:trHeight w:val="782"/>
        </w:trPr>
        <w:tc>
          <w:tcPr>
            <w:tcW w:w="3120" w:type="dxa"/>
            <w:tcBorders>
              <w:top w:val="single" w:sz="8" w:space="0" w:color="000000"/>
              <w:left w:val="single" w:sz="8" w:space="0" w:color="000000"/>
              <w:bottom w:val="single" w:sz="8" w:space="0" w:color="000000"/>
              <w:right w:val="single" w:sz="8" w:space="0" w:color="000000"/>
            </w:tcBorders>
            <w:vAlign w:val="bottom"/>
          </w:tcPr>
          <w:p w14:paraId="2D116274" w14:textId="77777777" w:rsidR="0054350F" w:rsidRDefault="00000000">
            <w:pPr>
              <w:spacing w:line="259" w:lineRule="auto"/>
              <w:ind w:left="0" w:right="0"/>
            </w:pPr>
            <w:r>
              <w:rPr>
                <w:sz w:val="24"/>
              </w:rPr>
              <w:t xml:space="preserve">Frameworks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0EFAB790" w14:textId="77777777" w:rsidR="0054350F" w:rsidRDefault="00000000">
            <w:pPr>
              <w:spacing w:line="259" w:lineRule="auto"/>
              <w:ind w:left="0" w:right="0"/>
            </w:pPr>
            <w:r>
              <w:rPr>
                <w:sz w:val="24"/>
              </w:rPr>
              <w:t xml:space="preserve">Python frameworks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4360C45D" w14:textId="77777777" w:rsidR="0054350F" w:rsidRDefault="00000000">
            <w:pPr>
              <w:spacing w:line="259" w:lineRule="auto"/>
              <w:ind w:left="0" w:right="0"/>
            </w:pPr>
            <w:r>
              <w:rPr>
                <w:sz w:val="24"/>
              </w:rPr>
              <w:t xml:space="preserve">Flask </w:t>
            </w:r>
            <w:r>
              <w:t xml:space="preserve"> </w:t>
            </w:r>
          </w:p>
        </w:tc>
      </w:tr>
      <w:tr w:rsidR="0054350F" w14:paraId="34D3AC4E" w14:textId="77777777">
        <w:trPr>
          <w:trHeight w:val="1174"/>
        </w:trPr>
        <w:tc>
          <w:tcPr>
            <w:tcW w:w="3120" w:type="dxa"/>
            <w:tcBorders>
              <w:top w:val="single" w:sz="8" w:space="0" w:color="000000"/>
              <w:left w:val="single" w:sz="8" w:space="0" w:color="000000"/>
              <w:bottom w:val="single" w:sz="8" w:space="0" w:color="000000"/>
              <w:right w:val="single" w:sz="8" w:space="0" w:color="000000"/>
            </w:tcBorders>
            <w:vAlign w:val="bottom"/>
          </w:tcPr>
          <w:p w14:paraId="7F194F2D" w14:textId="77777777" w:rsidR="0054350F" w:rsidRDefault="00000000">
            <w:pPr>
              <w:spacing w:line="259" w:lineRule="auto"/>
              <w:ind w:left="0" w:right="0"/>
            </w:pPr>
            <w:r>
              <w:rPr>
                <w:sz w:val="24"/>
              </w:rPr>
              <w:t xml:space="preserve">Libraries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08FF6DF5" w14:textId="77777777" w:rsidR="0054350F" w:rsidRDefault="00000000">
            <w:pPr>
              <w:spacing w:line="259" w:lineRule="auto"/>
              <w:ind w:left="0" w:right="0"/>
            </w:pPr>
            <w:r>
              <w:rPr>
                <w:sz w:val="24"/>
              </w:rPr>
              <w:t xml:space="preserve">Additional libraries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4A2A062D" w14:textId="77777777" w:rsidR="0054350F" w:rsidRDefault="00000000">
            <w:pPr>
              <w:spacing w:line="259" w:lineRule="auto"/>
              <w:ind w:left="0" w:right="0"/>
            </w:pPr>
            <w:r>
              <w:rPr>
                <w:sz w:val="24"/>
              </w:rPr>
              <w:t xml:space="preserve">Scikit-learn, Pandas, NumPy, </w:t>
            </w:r>
          </w:p>
          <w:p w14:paraId="493BD2B3" w14:textId="77777777" w:rsidR="0054350F" w:rsidRDefault="00000000">
            <w:pPr>
              <w:spacing w:after="1" w:line="259" w:lineRule="auto"/>
              <w:ind w:left="0" w:right="0"/>
            </w:pPr>
            <w:r>
              <w:rPr>
                <w:sz w:val="24"/>
              </w:rPr>
              <w:t xml:space="preserve">Matplotlib, Seaborn, </w:t>
            </w:r>
          </w:p>
          <w:p w14:paraId="170EFB84" w14:textId="77777777" w:rsidR="0054350F" w:rsidRDefault="00000000">
            <w:pPr>
              <w:spacing w:line="259" w:lineRule="auto"/>
              <w:ind w:left="0" w:right="0"/>
            </w:pPr>
            <w:r>
              <w:rPr>
                <w:sz w:val="24"/>
              </w:rPr>
              <w:t>XGBoost, Pickle</w:t>
            </w:r>
            <w:r>
              <w:t xml:space="preserve"> </w:t>
            </w:r>
          </w:p>
        </w:tc>
      </w:tr>
      <w:tr w:rsidR="0054350F" w14:paraId="0D3A0D81" w14:textId="77777777">
        <w:trPr>
          <w:trHeight w:val="876"/>
        </w:trPr>
        <w:tc>
          <w:tcPr>
            <w:tcW w:w="3120" w:type="dxa"/>
            <w:tcBorders>
              <w:top w:val="single" w:sz="8" w:space="0" w:color="000000"/>
              <w:left w:val="single" w:sz="8" w:space="0" w:color="000000"/>
              <w:bottom w:val="single" w:sz="8" w:space="0" w:color="000000"/>
              <w:right w:val="single" w:sz="8" w:space="0" w:color="000000"/>
            </w:tcBorders>
            <w:vAlign w:val="bottom"/>
          </w:tcPr>
          <w:p w14:paraId="3785EC67" w14:textId="77777777" w:rsidR="0054350F" w:rsidRDefault="00000000">
            <w:pPr>
              <w:spacing w:line="259" w:lineRule="auto"/>
              <w:ind w:left="0" w:right="0"/>
            </w:pPr>
            <w:r>
              <w:rPr>
                <w:sz w:val="24"/>
              </w:rPr>
              <w:t xml:space="preserve">Development Environment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27CAEA82" w14:textId="77777777" w:rsidR="0054350F" w:rsidRDefault="00000000">
            <w:pPr>
              <w:spacing w:line="259" w:lineRule="auto"/>
              <w:ind w:left="0" w:right="0"/>
            </w:pPr>
            <w:r>
              <w:rPr>
                <w:sz w:val="24"/>
              </w:rPr>
              <w:t xml:space="preserve">IDE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2E9354D2" w14:textId="77777777" w:rsidR="0054350F" w:rsidRDefault="00000000">
            <w:pPr>
              <w:spacing w:line="259" w:lineRule="auto"/>
              <w:ind w:left="0" w:right="0"/>
            </w:pPr>
            <w:r>
              <w:rPr>
                <w:sz w:val="24"/>
              </w:rPr>
              <w:t xml:space="preserve">Visual Studio Code / </w:t>
            </w:r>
          </w:p>
          <w:p w14:paraId="6529BCBA" w14:textId="77777777" w:rsidR="0054350F" w:rsidRDefault="00000000">
            <w:pPr>
              <w:spacing w:line="259" w:lineRule="auto"/>
              <w:ind w:left="0" w:right="0"/>
            </w:pPr>
            <w:r>
              <w:rPr>
                <w:sz w:val="24"/>
              </w:rPr>
              <w:t>PyCharm / Jupyter Notebook</w:t>
            </w:r>
            <w:r>
              <w:t xml:space="preserve"> </w:t>
            </w:r>
          </w:p>
        </w:tc>
      </w:tr>
      <w:tr w:rsidR="0054350F" w14:paraId="4A5AD446" w14:textId="77777777">
        <w:trPr>
          <w:trHeight w:val="782"/>
        </w:trPr>
        <w:tc>
          <w:tcPr>
            <w:tcW w:w="3120" w:type="dxa"/>
            <w:tcBorders>
              <w:top w:val="single" w:sz="8" w:space="0" w:color="000000"/>
              <w:left w:val="single" w:sz="8" w:space="0" w:color="000000"/>
              <w:bottom w:val="single" w:sz="8" w:space="0" w:color="000000"/>
              <w:right w:val="nil"/>
            </w:tcBorders>
            <w:vAlign w:val="bottom"/>
          </w:tcPr>
          <w:p w14:paraId="0724D0DA" w14:textId="77777777" w:rsidR="0054350F" w:rsidRDefault="00000000">
            <w:pPr>
              <w:spacing w:line="259" w:lineRule="auto"/>
              <w:ind w:left="0" w:right="0"/>
            </w:pPr>
            <w:r>
              <w:rPr>
                <w:sz w:val="24"/>
              </w:rPr>
              <w:t xml:space="preserve">Data </w:t>
            </w:r>
            <w:r>
              <w:t xml:space="preserve"> </w:t>
            </w:r>
          </w:p>
        </w:tc>
        <w:tc>
          <w:tcPr>
            <w:tcW w:w="3120" w:type="dxa"/>
            <w:tcBorders>
              <w:top w:val="single" w:sz="8" w:space="0" w:color="000000"/>
              <w:left w:val="nil"/>
              <w:bottom w:val="single" w:sz="8" w:space="0" w:color="000000"/>
              <w:right w:val="nil"/>
            </w:tcBorders>
            <w:vAlign w:val="center"/>
          </w:tcPr>
          <w:p w14:paraId="2A6CFD82" w14:textId="77777777" w:rsidR="0054350F" w:rsidRDefault="00000000">
            <w:pPr>
              <w:spacing w:line="259" w:lineRule="auto"/>
              <w:ind w:left="0" w:right="0"/>
            </w:pPr>
            <w:r>
              <w:t xml:space="preserve"> </w:t>
            </w:r>
          </w:p>
        </w:tc>
        <w:tc>
          <w:tcPr>
            <w:tcW w:w="3120" w:type="dxa"/>
            <w:tcBorders>
              <w:top w:val="single" w:sz="8" w:space="0" w:color="000000"/>
              <w:left w:val="nil"/>
              <w:bottom w:val="single" w:sz="8" w:space="0" w:color="000000"/>
              <w:right w:val="single" w:sz="8" w:space="0" w:color="000000"/>
            </w:tcBorders>
            <w:vAlign w:val="center"/>
          </w:tcPr>
          <w:p w14:paraId="3246348D" w14:textId="77777777" w:rsidR="0054350F" w:rsidRDefault="00000000">
            <w:pPr>
              <w:spacing w:line="259" w:lineRule="auto"/>
              <w:ind w:left="1" w:right="0"/>
            </w:pPr>
            <w:r>
              <w:t xml:space="preserve"> </w:t>
            </w:r>
          </w:p>
        </w:tc>
      </w:tr>
      <w:tr w:rsidR="0054350F" w14:paraId="13CAB5A1" w14:textId="77777777">
        <w:trPr>
          <w:trHeight w:val="479"/>
        </w:trPr>
        <w:tc>
          <w:tcPr>
            <w:tcW w:w="3120" w:type="dxa"/>
            <w:tcBorders>
              <w:top w:val="single" w:sz="8" w:space="0" w:color="000000"/>
              <w:left w:val="single" w:sz="8" w:space="0" w:color="000000"/>
              <w:bottom w:val="nil"/>
              <w:right w:val="single" w:sz="8" w:space="0" w:color="000000"/>
            </w:tcBorders>
          </w:tcPr>
          <w:p w14:paraId="198E4D1C" w14:textId="77777777" w:rsidR="0054350F" w:rsidRDefault="0054350F">
            <w:pPr>
              <w:spacing w:after="160" w:line="259" w:lineRule="auto"/>
              <w:ind w:left="0" w:right="0"/>
            </w:pPr>
          </w:p>
        </w:tc>
        <w:tc>
          <w:tcPr>
            <w:tcW w:w="3120" w:type="dxa"/>
            <w:tcBorders>
              <w:top w:val="single" w:sz="8" w:space="0" w:color="000000"/>
              <w:left w:val="single" w:sz="8" w:space="0" w:color="000000"/>
              <w:bottom w:val="nil"/>
              <w:right w:val="single" w:sz="8" w:space="0" w:color="000000"/>
            </w:tcBorders>
          </w:tcPr>
          <w:p w14:paraId="0330F02F" w14:textId="77777777" w:rsidR="0054350F" w:rsidRDefault="0054350F">
            <w:pPr>
              <w:spacing w:after="160" w:line="259" w:lineRule="auto"/>
              <w:ind w:left="0" w:right="0"/>
            </w:pPr>
          </w:p>
        </w:tc>
        <w:tc>
          <w:tcPr>
            <w:tcW w:w="3120" w:type="dxa"/>
            <w:tcBorders>
              <w:top w:val="single" w:sz="8" w:space="0" w:color="000000"/>
              <w:left w:val="single" w:sz="8" w:space="0" w:color="000000"/>
              <w:bottom w:val="nil"/>
              <w:right w:val="single" w:sz="8" w:space="0" w:color="000000"/>
            </w:tcBorders>
            <w:vAlign w:val="bottom"/>
          </w:tcPr>
          <w:p w14:paraId="077AF9B8" w14:textId="77777777" w:rsidR="0054350F" w:rsidRDefault="00000000">
            <w:pPr>
              <w:spacing w:line="259" w:lineRule="auto"/>
              <w:ind w:left="0" w:right="0"/>
            </w:pPr>
            <w:r>
              <w:rPr>
                <w:sz w:val="24"/>
              </w:rPr>
              <w:t xml:space="preserve">Kaggle dataset </w:t>
            </w:r>
            <w:r>
              <w:t xml:space="preserve"> </w:t>
            </w:r>
          </w:p>
        </w:tc>
      </w:tr>
      <w:tr w:rsidR="0054350F" w14:paraId="579A2BFE" w14:textId="77777777">
        <w:trPr>
          <w:trHeight w:val="582"/>
        </w:trPr>
        <w:tc>
          <w:tcPr>
            <w:tcW w:w="3120" w:type="dxa"/>
            <w:tcBorders>
              <w:top w:val="nil"/>
              <w:left w:val="single" w:sz="8" w:space="0" w:color="000000"/>
              <w:bottom w:val="single" w:sz="8" w:space="0" w:color="000000"/>
              <w:right w:val="single" w:sz="8" w:space="0" w:color="000000"/>
            </w:tcBorders>
          </w:tcPr>
          <w:p w14:paraId="62A6AB48" w14:textId="77777777" w:rsidR="0054350F" w:rsidRDefault="00000000">
            <w:pPr>
              <w:spacing w:line="259" w:lineRule="auto"/>
              <w:ind w:left="0" w:right="0"/>
            </w:pPr>
            <w:r>
              <w:rPr>
                <w:sz w:val="24"/>
              </w:rPr>
              <w:t xml:space="preserve">Data </w:t>
            </w:r>
            <w:r>
              <w:t xml:space="preserve"> </w:t>
            </w:r>
          </w:p>
        </w:tc>
        <w:tc>
          <w:tcPr>
            <w:tcW w:w="3120" w:type="dxa"/>
            <w:tcBorders>
              <w:top w:val="nil"/>
              <w:left w:val="single" w:sz="8" w:space="0" w:color="000000"/>
              <w:bottom w:val="single" w:sz="8" w:space="0" w:color="000000"/>
              <w:right w:val="single" w:sz="8" w:space="0" w:color="000000"/>
            </w:tcBorders>
          </w:tcPr>
          <w:p w14:paraId="2F05D6E4" w14:textId="77777777" w:rsidR="0054350F" w:rsidRDefault="00000000">
            <w:pPr>
              <w:spacing w:line="259" w:lineRule="auto"/>
              <w:ind w:left="0" w:right="0"/>
            </w:pPr>
            <w:r>
              <w:rPr>
                <w:sz w:val="24"/>
              </w:rPr>
              <w:t xml:space="preserve">Source, size, format </w:t>
            </w:r>
            <w:r>
              <w:t xml:space="preserve"> </w:t>
            </w:r>
          </w:p>
        </w:tc>
        <w:tc>
          <w:tcPr>
            <w:tcW w:w="3120" w:type="dxa"/>
            <w:tcBorders>
              <w:top w:val="nil"/>
              <w:left w:val="single" w:sz="8" w:space="0" w:color="000000"/>
              <w:bottom w:val="single" w:sz="8" w:space="0" w:color="000000"/>
              <w:right w:val="single" w:sz="8" w:space="0" w:color="000000"/>
            </w:tcBorders>
          </w:tcPr>
          <w:p w14:paraId="0E11B003" w14:textId="77777777" w:rsidR="0054350F" w:rsidRDefault="0054350F">
            <w:pPr>
              <w:spacing w:after="160" w:line="259" w:lineRule="auto"/>
              <w:ind w:left="0" w:right="0"/>
            </w:pPr>
          </w:p>
        </w:tc>
      </w:tr>
    </w:tbl>
    <w:p w14:paraId="5096A55C" w14:textId="77777777" w:rsidR="0054350F" w:rsidRDefault="00000000">
      <w:pPr>
        <w:spacing w:line="259" w:lineRule="auto"/>
        <w:ind w:right="0"/>
        <w:jc w:val="both"/>
      </w:pPr>
      <w:r>
        <w:rPr>
          <w:sz w:val="24"/>
        </w:rPr>
        <w:t xml:space="preserve"> </w:t>
      </w:r>
      <w:r>
        <w:t xml:space="preserve"> </w:t>
      </w:r>
    </w:p>
    <w:sectPr w:rsidR="0054350F">
      <w:pgSz w:w="12240" w:h="15840"/>
      <w:pgMar w:top="77" w:right="821" w:bottom="1697"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C0474"/>
    <w:multiLevelType w:val="hybridMultilevel"/>
    <w:tmpl w:val="F53CA7FC"/>
    <w:lvl w:ilvl="0" w:tplc="E3B8A43C">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7E14AE">
      <w:start w:val="1"/>
      <w:numFmt w:val="bullet"/>
      <w:lvlText w:val="o"/>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62C48E">
      <w:start w:val="1"/>
      <w:numFmt w:val="bullet"/>
      <w:lvlText w:val="▪"/>
      <w:lvlJc w:val="left"/>
      <w:pPr>
        <w:ind w:left="1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7A56E4">
      <w:start w:val="1"/>
      <w:numFmt w:val="bullet"/>
      <w:lvlText w:val="•"/>
      <w:lvlJc w:val="left"/>
      <w:pPr>
        <w:ind w:left="2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2C0AF6">
      <w:start w:val="1"/>
      <w:numFmt w:val="bullet"/>
      <w:lvlText w:val="o"/>
      <w:lvlJc w:val="left"/>
      <w:pPr>
        <w:ind w:left="3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3280C8">
      <w:start w:val="1"/>
      <w:numFmt w:val="bullet"/>
      <w:lvlText w:val="▪"/>
      <w:lvlJc w:val="left"/>
      <w:pPr>
        <w:ind w:left="4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1CA036">
      <w:start w:val="1"/>
      <w:numFmt w:val="bullet"/>
      <w:lvlText w:val="•"/>
      <w:lvlJc w:val="left"/>
      <w:pPr>
        <w:ind w:left="4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4EA814">
      <w:start w:val="1"/>
      <w:numFmt w:val="bullet"/>
      <w:lvlText w:val="o"/>
      <w:lvlJc w:val="left"/>
      <w:pPr>
        <w:ind w:left="5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F06A0A">
      <w:start w:val="1"/>
      <w:numFmt w:val="bullet"/>
      <w:lvlText w:val="▪"/>
      <w:lvlJc w:val="left"/>
      <w:pPr>
        <w:ind w:left="6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94288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50F"/>
    <w:rsid w:val="00205E61"/>
    <w:rsid w:val="0054350F"/>
    <w:rsid w:val="00660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F0FB2"/>
  <w15:docId w15:val="{2CE1BDE4-D041-467F-84F0-80DC98169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7" w:lineRule="auto"/>
      <w:ind w:left="14" w:right="663"/>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511</Words>
  <Characters>2915</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Proposed Solution</dc:title>
  <dc:subject/>
  <dc:creator>DHANUSH S</dc:creator>
  <cp:keywords/>
  <cp:lastModifiedBy>DHANUSH S</cp:lastModifiedBy>
  <cp:revision>2</cp:revision>
  <dcterms:created xsi:type="dcterms:W3CDTF">2026-07-15T08:06:00Z</dcterms:created>
  <dcterms:modified xsi:type="dcterms:W3CDTF">2026-07-15T08:06:00Z</dcterms:modified>
</cp:coreProperties>
</file>