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ind w:left="-284" w:right="0" w:hanging="0"/>
        <w:jc w:val="center"/>
        <w:rPr>
          <w:rFonts w:eastAsia="Times New Roman"/>
          <w:sz w:val="24"/>
          <w:szCs w:val="24"/>
        </w:rPr>
      </w:pPr>
      <w:r>
        <w:rPr/>
        <w:drawing>
          <wp:inline distT="0" distB="0" distL="0" distR="0">
            <wp:extent cx="4572000" cy="609600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“</w:t>
      </w:r>
      <w:r>
        <w:rPr>
          <w:rFonts w:eastAsia="Times New Roman"/>
          <w:sz w:val="28"/>
          <w:szCs w:val="28"/>
        </w:rPr>
        <w:t>Київський політехнічний інститут імені Ігоря Сікорського”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інформатики та програмної інженерії</w:t>
      </w:r>
    </w:p>
    <w:p>
      <w:pPr>
        <w:pStyle w:val="Normal"/>
        <w:spacing w:lineRule="auto" w:line="360" w:before="114" w:after="114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  <w:t xml:space="preserve"> </w:t>
      </w:r>
    </w:p>
    <w:p>
      <w:pPr>
        <w:pStyle w:val="Normal"/>
        <w:spacing w:lineRule="auto" w:line="252"/>
        <w:ind w:left="-284" w:right="0" w:hanging="0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b/>
          <w:bCs/>
          <w:sz w:val="36"/>
          <w:szCs w:val="36"/>
        </w:rPr>
        <w:t>Комп’ютерний практикум №1</w:t>
      </w:r>
    </w:p>
    <w:p>
      <w:pPr>
        <w:pStyle w:val="Normal"/>
        <w:spacing w:lineRule="auto" w:line="360"/>
        <w:ind w:left="-284" w:right="0" w:hanging="0"/>
        <w:jc w:val="center"/>
        <w:rPr/>
      </w:pPr>
      <w:r>
        <w:rPr>
          <w:rFonts w:eastAsia="Times New Roman"/>
          <w:sz w:val="36"/>
          <w:szCs w:val="36"/>
        </w:rPr>
        <w:t>Системне програмне забезпечення</w:t>
      </w:r>
    </w:p>
    <w:p>
      <w:pPr>
        <w:pStyle w:val="Normal"/>
        <w:spacing w:lineRule="auto" w:line="360" w:before="0" w:after="0"/>
        <w:ind w:left="-284" w:right="0" w:hanging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Створення програм на асемблері</w:t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Виконав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Перевірив:   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групи ІП-11:</w:t>
      </w:r>
      <w:r>
        <w:rPr>
          <w:rFonts w:eastAsia="Calibri"/>
          <w:sz w:val="28"/>
          <w:szCs w:val="28"/>
        </w:rPr>
        <w:tab/>
        <w:tab/>
        <w:tab/>
        <w:tab/>
        <w:tab/>
        <w:tab/>
        <w:tab/>
      </w:r>
      <w:r>
        <w:rPr>
          <w:rFonts w:eastAsia="Times New Roman"/>
          <w:sz w:val="28"/>
          <w:szCs w:val="28"/>
        </w:rPr>
        <w:t xml:space="preserve">   Лісовиченко О. І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Панченко С. В.</w:t>
      </w:r>
    </w:p>
    <w:p>
      <w:pPr>
        <w:pStyle w:val="Normal"/>
        <w:spacing w:lineRule="auto" w:line="360"/>
        <w:ind w:left="-284" w:right="0" w:hanging="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284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sectPr>
          <w:type w:val="nextPage"/>
          <w:pgSz w:w="11906" w:h="16838"/>
          <w:pgMar w:left="1417" w:right="850" w:gutter="0" w:header="0" w:top="850" w:footer="0" w:bottom="850"/>
          <w:pgNumType w:fmt="decimal"/>
          <w:formProt w:val="false"/>
          <w:textDirection w:val="lrTb"/>
          <w:docGrid w:type="default" w:linePitch="360" w:charSpace="12288"/>
        </w:sectPr>
        <w:pStyle w:val="Normal"/>
        <w:spacing w:lineRule="auto" w:line="360" w:before="73" w:after="0"/>
        <w:ind w:left="-284" w:right="0" w:hanging="0"/>
        <w:jc w:val="center"/>
        <w:rPr/>
      </w:pPr>
      <w:r>
        <w:rPr>
          <w:sz w:val="28"/>
          <w:szCs w:val="28"/>
        </w:rPr>
        <w:t>Київ 2023</w:t>
      </w:r>
    </w:p>
    <w:p>
      <w:pPr>
        <w:pStyle w:val="TextBody"/>
        <w:spacing w:before="2" w:after="0"/>
        <w:rPr>
          <w:sz w:val="20"/>
        </w:rPr>
      </w:pPr>
      <w:r>
        <w:rPr>
          <w:sz w:val="20"/>
        </w:rPr>
      </w:r>
      <w:bookmarkStart w:id="0" w:name="__RefHeading___Toc5099_4033280663"/>
      <w:bookmarkStart w:id="1" w:name="__RefHeading___Toc5099_4033280663"/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Зміст</w:t>
          </w:r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3319_204808571">
            <w:r>
              <w:rPr>
                <w:rStyle w:val="IndexLink"/>
              </w:rPr>
              <w:t>1 Мета комп’ютерного практикуму</w:t>
              <w:tab/>
              <w:t>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5937_3437555080">
            <w:r>
              <w:rPr>
                <w:rStyle w:val="IndexLink"/>
              </w:rPr>
              <w:t>2 Завдання</w:t>
              <w:tab/>
              <w:t>7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57_2404284615">
            <w:r>
              <w:rPr>
                <w:rStyle w:val="IndexLink"/>
              </w:rPr>
              <w:t>3 Текст програми</w:t>
              <w:tab/>
              <w:t>8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59_2404284615">
            <w:r>
              <w:rPr>
                <w:rStyle w:val="IndexLink"/>
              </w:rPr>
              <w:t>4 Вміст .lst файлу</w:t>
              <w:tab/>
              <w:t>9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1_2404284615">
            <w:r>
              <w:rPr>
                <w:rStyle w:val="IndexLink"/>
              </w:rPr>
              <w:t>5 Вміст .map файлу</w:t>
              <w:tab/>
              <w:t>10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3_2404284615">
            <w:r>
              <w:rPr>
                <w:rStyle w:val="IndexLink"/>
              </w:rPr>
              <w:t>6 Схема функціонування програми</w:t>
              <w:tab/>
              <w:t>16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65_2404284615">
            <w:r>
              <w:rPr>
                <w:rStyle w:val="IndexLink"/>
              </w:rPr>
              <w:t>7 Вікно DUMP</w:t>
              <w:tab/>
              <w:t>19</w:t>
            </w:r>
          </w:hyperlink>
        </w:p>
        <w:p>
          <w:pPr>
            <w:pStyle w:val="Contents2"/>
            <w:tabs>
              <w:tab w:val="clear" w:pos="709"/>
              <w:tab w:val="right" w:pos="10486" w:leader="dot"/>
            </w:tabs>
            <w:rPr/>
          </w:pPr>
          <w:hyperlink w:anchor="__RefHeading___Toc4967_2404284615">
            <w:r>
              <w:rPr>
                <w:rStyle w:val="IndexLink"/>
              </w:rPr>
              <w:t>7.1 Зображення вікно DUMP до виконання</w:t>
              <w:tab/>
              <w:t>19</w:t>
            </w:r>
          </w:hyperlink>
        </w:p>
        <w:p>
          <w:pPr>
            <w:pStyle w:val="Contents2"/>
            <w:tabs>
              <w:tab w:val="clear" w:pos="709"/>
              <w:tab w:val="right" w:pos="10486" w:leader="dot"/>
            </w:tabs>
            <w:rPr/>
          </w:pPr>
          <w:hyperlink w:anchor="__RefHeading___Toc4969_2404284615">
            <w:r>
              <w:rPr>
                <w:rStyle w:val="IndexLink"/>
              </w:rPr>
              <w:t>7.2 Зображення вікно DUMP після виконання</w:t>
              <w:tab/>
              <w:t>19</w:t>
            </w:r>
          </w:hyperlink>
        </w:p>
        <w:p>
          <w:pPr>
            <w:pStyle w:val="Contents1"/>
            <w:tabs>
              <w:tab w:val="clear" w:pos="709"/>
              <w:tab w:val="right" w:pos="10486" w:leader="dot"/>
            </w:tabs>
            <w:rPr/>
          </w:pPr>
          <w:hyperlink w:anchor="__RefHeading___Toc4971_2404284615">
            <w:r>
              <w:rPr>
                <w:rStyle w:val="IndexLink"/>
              </w:rPr>
              <w:t>8 Висновок</w:t>
              <w:tab/>
              <w:t>20</w:t>
            </w:r>
          </w:hyperlink>
          <w:r>
            <w:rPr>
              <w:rStyle w:val="IndexLink"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1906" w:h="16838"/>
              <w:pgMar w:left="1020" w:right="400" w:gutter="0" w:header="719" w:top="1020" w:footer="0" w:bottom="280"/>
              <w:pgNumType w:start="5" w:fmt="decimal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Heading1"/>
        <w:ind w:left="379" w:right="174" w:hanging="0"/>
        <w:rPr>
          <w:sz w:val="27"/>
        </w:rPr>
      </w:pPr>
      <w:bookmarkStart w:id="2" w:name="__RefHeading___Toc3319_204808571"/>
      <w:bookmarkEnd w:id="2"/>
      <w:r>
        <w:rPr/>
        <w:t>Мета комп’ютерного практикуму</w:t>
      </w:r>
    </w:p>
    <w:p>
      <w:pPr>
        <w:pStyle w:val="Normal"/>
        <w:numPr>
          <w:ilvl w:val="0"/>
          <w:numId w:val="0"/>
        </w:numPr>
        <w:spacing w:lineRule="auto" w:line="360" w:before="60" w:after="160"/>
        <w:ind w:left="720" w:right="0" w:hanging="0"/>
        <w:jc w:val="both"/>
        <w:rPr/>
      </w:pPr>
      <w:r>
        <w:rPr>
          <w:rFonts w:cs="Times New Roman"/>
          <w:bCs/>
          <w:sz w:val="28"/>
          <w:szCs w:val="32"/>
          <w:lang w:val="en-US"/>
        </w:rPr>
        <w:t>Навчитись створювати програми на асемблері.</w:t>
      </w:r>
    </w:p>
    <w:p>
      <w:pPr>
        <w:pStyle w:val="Heading1"/>
        <w:ind w:left="379" w:right="174" w:hanging="0"/>
        <w:rPr>
          <w:sz w:val="28"/>
        </w:rPr>
      </w:pPr>
      <w:bookmarkStart w:id="3" w:name="__RefHeading___Toc5937_3437555080"/>
      <w:bookmarkEnd w:id="3"/>
      <w:r>
        <w:rPr/>
        <w:t>Завдання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Для програми, наведеної вище, створити файл типу .asm. Ця програма не має засобів виводу даних, тому правильність її виконання треба перевірити за допомогою td.exe.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Скомпілювати програму, включивши потрібні опції для налагоджувача та створення файлу лістингу типу .lst.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Ознайомитись зі структурою файлу .lst. За вказівкою викладача, для певної команди асемблера розглянути структуру машинної команди і навести її у звіті.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Скомпонувати .obj-файл програми. Включити опції для налагодження та створення .map-файлу.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Занести до звіту адреси початку та кінця всіх сегментів з .map-файлу.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Завантажити до налагоджувача td.exe одержаний .exe-файл програми.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У вікні CPU у полі DUMP знайти початкову адресу сегмента даних та записати його до звіту. Знайти масиви SOURCE та DEST. Дані у масиві SOURCE подаються у шістнадцятковій системі.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720" w:right="0" w:hanging="360"/>
        <w:contextualSpacing/>
        <w:jc w:val="both"/>
        <w:rPr/>
      </w:pPr>
      <w:r>
        <w:rPr>
          <w:sz w:val="28"/>
          <w:szCs w:val="28"/>
          <w:lang w:val="uk-UA"/>
        </w:rPr>
        <w:t>У покроковому режимі за допомогою клавіші F7 виконати програму. Одержані результати у масиві DEST показати викладачеві.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4" w:name="__RefHeading___Toc4957_2404284615"/>
      <w:bookmarkEnd w:id="4"/>
      <w:r>
        <w:rPr/>
        <w:t>Текст програми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%include "io64.inc"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bits 64</w:t>
      </w:r>
    </w:p>
    <w:p>
      <w:pPr>
        <w:pStyle w:val="PreformattedText"/>
        <w:rPr/>
      </w:pPr>
      <w:r>
        <w:rPr/>
        <w:t>segment .data ; a.k.a DS - Data Segment</w:t>
      </w:r>
    </w:p>
    <w:p>
      <w:pPr>
        <w:pStyle w:val="PreformattedText"/>
        <w:rPr/>
      </w:pPr>
      <w:r>
        <w:rPr/>
        <w:t>SOURCE: db 10, 20, 30, 40</w:t>
      </w:r>
    </w:p>
    <w:p>
      <w:pPr>
        <w:pStyle w:val="PreformattedText"/>
        <w:rPr/>
      </w:pPr>
      <w:r>
        <w:rPr/>
        <w:t>segment .bss</w:t>
      </w:r>
    </w:p>
    <w:p>
      <w:pPr>
        <w:pStyle w:val="PreformattedText"/>
        <w:rPr/>
      </w:pPr>
      <w:r>
        <w:rPr/>
        <w:t>DEST: resb 4</w:t>
      </w:r>
    </w:p>
    <w:p>
      <w:pPr>
        <w:pStyle w:val="PreformattedText"/>
        <w:rPr/>
      </w:pPr>
      <w:r>
        <w:rPr/>
        <w:t>segment .text ; a.k.a CS - Code Segment</w:t>
      </w:r>
    </w:p>
    <w:p>
      <w:pPr>
        <w:pStyle w:val="PreformattedText"/>
        <w:rPr/>
      </w:pPr>
      <w:r>
        <w:rPr/>
        <w:t>global CMAIN</w:t>
      </w:r>
    </w:p>
    <w:p>
      <w:pPr>
        <w:pStyle w:val="PreformattedText"/>
        <w:rPr/>
      </w:pPr>
      <w:r>
        <w:rPr/>
        <w:t>CMAIN:</w:t>
      </w:r>
    </w:p>
    <w:p>
      <w:pPr>
        <w:pStyle w:val="PreformattedText"/>
        <w:rPr/>
      </w:pPr>
      <w:r>
        <w:rPr/>
        <w:t>mov rbp, rsp; for correct debugging</w:t>
      </w:r>
    </w:p>
    <w:p>
      <w:pPr>
        <w:pStyle w:val="PreformattedText"/>
        <w:rPr/>
      </w:pPr>
      <w:r>
        <w:rPr/>
        <w:t>xor rax, rax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byte [DEST], 0</w:t>
      </w:r>
    </w:p>
    <w:p>
      <w:pPr>
        <w:pStyle w:val="PreformattedText"/>
        <w:rPr/>
      </w:pPr>
      <w:r>
        <w:rPr/>
        <w:t>mov byte [DEST + 1], 0</w:t>
      </w:r>
    </w:p>
    <w:p>
      <w:pPr>
        <w:pStyle w:val="PreformattedText"/>
        <w:rPr/>
      </w:pPr>
      <w:r>
        <w:rPr/>
        <w:t>mov byte [DEST + 2], 0</w:t>
      </w:r>
    </w:p>
    <w:p>
      <w:pPr>
        <w:pStyle w:val="PreformattedText"/>
        <w:rPr/>
      </w:pPr>
      <w:r>
        <w:rPr/>
        <w:t>mov byte [DEST + 3], 0</w:t>
      </w:r>
    </w:p>
    <w:p>
      <w:pPr>
        <w:pStyle w:val="PreformattedText"/>
        <w:rPr/>
      </w:pPr>
      <w:r>
        <w:rPr/>
        <w:t>mov al, byte [SOURCE]</w:t>
      </w:r>
    </w:p>
    <w:p>
      <w:pPr>
        <w:pStyle w:val="PreformattedText"/>
        <w:rPr/>
      </w:pPr>
      <w:r>
        <w:rPr/>
        <w:t>mov byte [DEST + 3], al</w:t>
      </w:r>
    </w:p>
    <w:p>
      <w:pPr>
        <w:pStyle w:val="PreformattedText"/>
        <w:rPr/>
      </w:pPr>
      <w:r>
        <w:rPr/>
        <w:t>mov al, byte [SOURCE + 1]</w:t>
      </w:r>
    </w:p>
    <w:p>
      <w:pPr>
        <w:pStyle w:val="PreformattedText"/>
        <w:rPr/>
      </w:pPr>
      <w:r>
        <w:rPr/>
        <w:t>mov byte [DEST + 2], al</w:t>
      </w:r>
    </w:p>
    <w:p>
      <w:pPr>
        <w:pStyle w:val="PreformattedText"/>
        <w:rPr/>
      </w:pPr>
      <w:r>
        <w:rPr/>
        <w:t>mov al, byte [SOURCE + 2]</w:t>
      </w:r>
    </w:p>
    <w:p>
      <w:pPr>
        <w:pStyle w:val="PreformattedText"/>
        <w:rPr/>
      </w:pPr>
      <w:r>
        <w:rPr/>
        <w:t>mov byte [DEST + 1], al</w:t>
      </w:r>
    </w:p>
    <w:p>
      <w:pPr>
        <w:pStyle w:val="PreformattedText"/>
        <w:rPr/>
      </w:pPr>
      <w:r>
        <w:rPr/>
        <w:t>mov al, byte [SOURCE + 3]</w:t>
      </w:r>
    </w:p>
    <w:p>
      <w:pPr>
        <w:pStyle w:val="PreformattedText"/>
        <w:rPr/>
      </w:pPr>
      <w:r>
        <w:rPr/>
        <w:t>mov byte [DEST], 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mov rax, 60 ; system call for exit</w:t>
      </w:r>
    </w:p>
    <w:p>
      <w:pPr>
        <w:pStyle w:val="PreformattedText"/>
        <w:rPr/>
      </w:pPr>
      <w:r>
        <w:rPr/>
        <w:t>xor rdi, rdi ; exit code 0</w:t>
      </w:r>
    </w:p>
    <w:p>
      <w:pPr>
        <w:pStyle w:val="PreformattedText"/>
        <w:rPr>
          <w:sz w:val="28"/>
          <w:szCs w:val="28"/>
        </w:rPr>
      </w:pPr>
      <w:r>
        <w:rPr/>
        <w:t xml:space="preserve">syscall </w:t>
      </w:r>
    </w:p>
    <w:p>
      <w:pPr>
        <w:pStyle w:val="PreformattedTex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/>
      </w:pPr>
      <w:bookmarkStart w:id="5" w:name="__RefHeading___Toc4959_2404284615"/>
      <w:bookmarkEnd w:id="5"/>
      <w:r>
        <w:rPr/>
        <w:t>Вміст .lst файлу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1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2                                  bits 64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3                                  segment .data ; a.k.a DS - Data Segment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4 00000000 0A141E28                    SOURCE: db  10, 20, 30, 40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5                                  segment .bss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6 00000000 ????????                    DEST:   resb    4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7                                  segment .text ; a.k.a CS - Code Segment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8                                  global _start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9                                  _start: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10 00000000 4889E5                      mov rbp, rsp; for correct debugging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11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12 00000003 4831C0                      xor rax, rax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13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14 00000006 C60425[00000000]00          mov byte [DEST],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15 0000000E C60425[01000000]00          mov byte [DEST + 1],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16 00000016 C60425[02000000]00          mov byte [DEST + 2],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17 0000001E C60425[03000000]00          mov byte [DEST + 3],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18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19 00000026 8A0425[00000000]            mov al, byte [SOURCE]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20 0000002D 880425[03000000]            mov byte [DEST + 3],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21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22 00000034 8A0425[01000000]            mov al, byte [SOURCE + 1]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23 0000003B 880425[02000000]            mov byte [DEST + 2],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24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25 00000042 8A0425[02000000]            mov al, byte [SOURCE + 2]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26 00000049 880425[01000000]            mov byte [DEST + 1],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27    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28 00000050 8A0425[03000000]            mov al, byte [SOURCE + 3]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29 00000057 880425[00000000]            mov byte [DEST], al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30                                  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31 0000005E B83C000000                  mov rax, 60                 ; system call for exit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32 00000063 4831FF                      xor rdi, rdi                ; exit code 0</w:t>
      </w:r>
    </w:p>
    <w:p>
      <w:pPr>
        <w:pStyle w:val="PreformattedTex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33 00000066 0F05                        syscall                </w:t>
      </w:r>
    </w:p>
    <w:p>
      <w:pPr>
        <w:pStyle w:val="Normal"/>
        <w:rPr/>
      </w:pPr>
      <w:r>
        <w:rPr/>
      </w:r>
    </w:p>
    <w:p>
      <w:pPr>
        <w:pStyle w:val="Heading1"/>
        <w:ind w:left="379" w:right="174" w:hanging="0"/>
        <w:rPr/>
      </w:pPr>
      <w:bookmarkStart w:id="6" w:name="__RefHeading___Toc4961_2404284615"/>
      <w:bookmarkEnd w:id="6"/>
      <w:r>
        <w:rPr/>
        <w:t>Вміст .map файлу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Memory Configuration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Name             Origin             Length             Attributes</w:t>
      </w:r>
    </w:p>
    <w:p>
      <w:pPr>
        <w:pStyle w:val="PreformattedText"/>
        <w:rPr/>
      </w:pPr>
      <w:r>
        <w:rPr/>
        <w:t>*default*        0x0000000000000000 0xffffffffffffffff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Linker script and memory map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LOAD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(__executable_start = SEGMENT_START ("text-segment", 0x400000))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0x00000000004000e8                . = (SEGMENT_START ("text-segment", 0x400000) + SIZEOF_HEADERS)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.interp</w:t>
      </w:r>
    </w:p>
    <w:p>
      <w:pPr>
        <w:pStyle w:val="PreformattedText"/>
        <w:rPr/>
      </w:pPr>
      <w:r>
        <w:rPr/>
        <w:t xml:space="preserve"> </w:t>
      </w:r>
      <w:r>
        <w:rPr/>
        <w:t>*(.interp)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.note.gnu.build-id</w:t>
      </w:r>
    </w:p>
    <w:p>
      <w:pPr>
        <w:pStyle w:val="PreformattedText"/>
        <w:rPr/>
      </w:pPr>
      <w:r>
        <w:rPr/>
        <w:t xml:space="preserve"> </w:t>
      </w:r>
      <w:r>
        <w:rPr/>
        <w:t>*(.note.gnu.build-id)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.hash</w:t>
      </w:r>
    </w:p>
    <w:p>
      <w:pPr>
        <w:pStyle w:val="PreformattedText"/>
        <w:rPr/>
      </w:pPr>
      <w:r>
        <w:rPr/>
        <w:t xml:space="preserve"> </w:t>
      </w:r>
      <w:r>
        <w:rPr/>
        <w:t>*(.hash)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.gnu.hash</w:t>
      </w:r>
    </w:p>
    <w:p>
      <w:pPr>
        <w:pStyle w:val="PreformattedText"/>
        <w:rPr/>
      </w:pPr>
      <w:r>
        <w:rPr/>
        <w:t xml:space="preserve"> </w:t>
      </w:r>
      <w:r>
        <w:rPr/>
        <w:t>*(.gnu.hash)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.dynsym</w:t>
      </w:r>
    </w:p>
    <w:p>
      <w:pPr>
        <w:pStyle w:val="PreformattedText"/>
        <w:rPr/>
      </w:pPr>
      <w:r>
        <w:rPr/>
        <w:t xml:space="preserve"> </w:t>
      </w:r>
      <w:r>
        <w:rPr/>
        <w:t>*(.dynsym)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.dynstr</w:t>
      </w:r>
    </w:p>
    <w:p>
      <w:pPr>
        <w:pStyle w:val="PreformattedText"/>
        <w:rPr/>
      </w:pPr>
      <w:r>
        <w:rPr/>
        <w:t xml:space="preserve"> </w:t>
      </w:r>
      <w:r>
        <w:rPr/>
        <w:t>*(.dynstr)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</w:t>
      </w:r>
    </w:p>
    <w:p>
      <w:pPr>
        <w:pStyle w:val="PreformattedText"/>
        <w:rPr/>
      </w:pPr>
      <w:r>
        <w:rPr/>
        <w:t xml:space="preserve"> </w:t>
      </w:r>
      <w:r>
        <w:rPr/>
        <w:t>*(.gnu.version)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.gnu.version_d</w:t>
      </w:r>
    </w:p>
    <w:p>
      <w:pPr>
        <w:pStyle w:val="PreformattedText"/>
        <w:rPr/>
      </w:pPr>
      <w:r>
        <w:rPr/>
        <w:t xml:space="preserve"> </w:t>
      </w:r>
      <w:r>
        <w:rPr/>
        <w:t>*(.gnu.version_d)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.gnu.version_r</w:t>
      </w:r>
    </w:p>
    <w:p>
      <w:pPr>
        <w:pStyle w:val="PreformattedText"/>
        <w:rPr/>
      </w:pPr>
      <w:r>
        <w:rPr/>
        <w:t xml:space="preserve"> </w:t>
      </w:r>
      <w:r>
        <w:rPr/>
        <w:t>*(.gnu.version_r)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.rela.dyn       0x00000000004000e8        0x0</w:t>
      </w:r>
    </w:p>
    <w:p>
      <w:pPr>
        <w:pStyle w:val="PreformattedText"/>
        <w:rPr/>
      </w:pPr>
      <w:r>
        <w:rPr/>
        <w:t xml:space="preserve"> </w:t>
      </w:r>
      <w:r>
        <w:rPr/>
        <w:t>*(.rela.init)</w:t>
      </w:r>
    </w:p>
    <w:p>
      <w:pPr>
        <w:pStyle w:val="PreformattedText"/>
        <w:rPr/>
      </w:pPr>
      <w:r>
        <w:rPr/>
        <w:t xml:space="preserve"> </w:t>
      </w:r>
      <w:r>
        <w:rPr/>
        <w:t>*(.rela.text .rela.text.* .rela.gnu.linkonce.t.*)</w:t>
      </w:r>
    </w:p>
    <w:p>
      <w:pPr>
        <w:pStyle w:val="PreformattedText"/>
        <w:rPr/>
      </w:pPr>
      <w:r>
        <w:rPr/>
        <w:t xml:space="preserve"> </w:t>
      </w:r>
      <w:r>
        <w:rPr/>
        <w:t>*(.rela.fini)</w:t>
      </w:r>
    </w:p>
    <w:p>
      <w:pPr>
        <w:pStyle w:val="PreformattedText"/>
        <w:rPr/>
      </w:pPr>
      <w:r>
        <w:rPr/>
        <w:t xml:space="preserve"> </w:t>
      </w:r>
      <w:r>
        <w:rPr/>
        <w:t>*(.rela.rodata .rela.rodata.* .rela.gnu.linkonce.r.*)</w:t>
      </w:r>
    </w:p>
    <w:p>
      <w:pPr>
        <w:pStyle w:val="PreformattedText"/>
        <w:rPr/>
      </w:pPr>
      <w:r>
        <w:rPr/>
        <w:t xml:space="preserve"> </w:t>
      </w:r>
      <w:r>
        <w:rPr/>
        <w:t>*(.rela.data .rela.data.* .rela.gnu.linkonce.d.*)</w:t>
      </w:r>
    </w:p>
    <w:p>
      <w:pPr>
        <w:pStyle w:val="PreformattedText"/>
        <w:rPr/>
      </w:pPr>
      <w:r>
        <w:rPr/>
        <w:t xml:space="preserve"> </w:t>
      </w:r>
      <w:r>
        <w:rPr/>
        <w:t>*(.rela.tdata .rela.tdata.* .rela.gnu.linkonce.td.*)</w:t>
      </w:r>
    </w:p>
    <w:p>
      <w:pPr>
        <w:pStyle w:val="PreformattedText"/>
        <w:rPr/>
      </w:pPr>
      <w:r>
        <w:rPr/>
        <w:t xml:space="preserve"> </w:t>
      </w:r>
      <w:r>
        <w:rPr/>
        <w:t>*(.rela.tbss .rela.tbss.* .rela.gnu.linkonce.tb.*)</w:t>
      </w:r>
    </w:p>
    <w:p>
      <w:pPr>
        <w:pStyle w:val="PreformattedText"/>
        <w:rPr/>
      </w:pPr>
      <w:r>
        <w:rPr/>
        <w:t xml:space="preserve"> </w:t>
      </w:r>
      <w:r>
        <w:rPr/>
        <w:t>*(.rela.ctors)</w:t>
      </w:r>
    </w:p>
    <w:p>
      <w:pPr>
        <w:pStyle w:val="PreformattedText"/>
        <w:rPr/>
      </w:pPr>
      <w:r>
        <w:rPr/>
        <w:t xml:space="preserve"> </w:t>
      </w:r>
      <w:r>
        <w:rPr/>
        <w:t>*(.rela.dtors)</w:t>
      </w:r>
    </w:p>
    <w:p>
      <w:pPr>
        <w:pStyle w:val="PreformattedText"/>
        <w:rPr/>
      </w:pPr>
      <w:r>
        <w:rPr/>
        <w:t xml:space="preserve"> </w:t>
      </w:r>
      <w:r>
        <w:rPr/>
        <w:t>*(.rela.got)</w:t>
      </w:r>
    </w:p>
    <w:p>
      <w:pPr>
        <w:pStyle w:val="PreformattedText"/>
        <w:rPr/>
      </w:pPr>
      <w:r>
        <w:rPr/>
        <w:t xml:space="preserve"> </w:t>
      </w:r>
      <w:r>
        <w:rPr/>
        <w:t>.rela.got      0x00000000004000e8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*(.rela.bss .rela.bss.* .rela.gnu.linkonce.b.*)</w:t>
      </w:r>
    </w:p>
    <w:p>
      <w:pPr>
        <w:pStyle w:val="PreformattedText"/>
        <w:rPr/>
      </w:pPr>
      <w:r>
        <w:rPr/>
        <w:t xml:space="preserve"> </w:t>
      </w:r>
      <w:r>
        <w:rPr/>
        <w:t>*(.rela.ldata .rela.ldata.* .rela.gnu.linkonce.l.*)</w:t>
      </w:r>
    </w:p>
    <w:p>
      <w:pPr>
        <w:pStyle w:val="PreformattedText"/>
        <w:rPr/>
      </w:pPr>
      <w:r>
        <w:rPr/>
        <w:t xml:space="preserve"> </w:t>
      </w:r>
      <w:r>
        <w:rPr/>
        <w:t>*(.rela.lbss .rela.lbss.* .rela.gnu.linkonce.lb.*)</w:t>
      </w:r>
    </w:p>
    <w:p>
      <w:pPr>
        <w:pStyle w:val="PreformattedText"/>
        <w:rPr/>
      </w:pPr>
      <w:r>
        <w:rPr/>
        <w:t xml:space="preserve"> </w:t>
      </w:r>
      <w:r>
        <w:rPr/>
        <w:t>*(.rela.lrodata .rela.lrodata.* .rela.gnu.linkonce.lr.*)</w:t>
      </w:r>
    </w:p>
    <w:p>
      <w:pPr>
        <w:pStyle w:val="PreformattedText"/>
        <w:rPr/>
      </w:pPr>
      <w:r>
        <w:rPr/>
        <w:t xml:space="preserve"> </w:t>
      </w:r>
      <w:r>
        <w:rPr/>
        <w:t>*(.rela.ifunc)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.rela.plt       0x00000000004000e8        0x0</w:t>
      </w:r>
    </w:p>
    <w:p>
      <w:pPr>
        <w:pStyle w:val="PreformattedText"/>
        <w:rPr/>
      </w:pPr>
      <w:r>
        <w:rPr/>
        <w:t xml:space="preserve"> </w:t>
      </w:r>
      <w:r>
        <w:rPr/>
        <w:t>*(.rela.plt)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(__rela_iplt_start = .)</w:t>
      </w:r>
    </w:p>
    <w:p>
      <w:pPr>
        <w:pStyle w:val="PreformattedText"/>
        <w:rPr/>
      </w:pPr>
      <w:r>
        <w:rPr/>
        <w:t xml:space="preserve"> </w:t>
      </w:r>
      <w:r>
        <w:rPr/>
        <w:t>*(.rela.iplt)</w:t>
      </w:r>
    </w:p>
    <w:p>
      <w:pPr>
        <w:pStyle w:val="PreformattedText"/>
        <w:rPr/>
      </w:pPr>
      <w:r>
        <w:rPr/>
        <w:t xml:space="preserve"> </w:t>
      </w:r>
      <w:r>
        <w:rPr/>
        <w:t>.rela.iplt     0x00000000004000e8        0x0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(__rela_iplt_end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.relr.dyn</w:t>
      </w:r>
    </w:p>
    <w:p>
      <w:pPr>
        <w:pStyle w:val="PreformattedText"/>
        <w:rPr/>
      </w:pPr>
      <w:r>
        <w:rPr/>
        <w:t xml:space="preserve"> </w:t>
      </w:r>
      <w:r>
        <w:rPr/>
        <w:t>*(.relr.dyn)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0x0000000000401000                . = ALIGN (CONSTANT (MAXPAGESIZE))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.init</w:t>
      </w:r>
    </w:p>
    <w:p>
      <w:pPr>
        <w:pStyle w:val="PreformattedText"/>
        <w:rPr/>
      </w:pPr>
      <w:r>
        <w:rPr/>
        <w:t xml:space="preserve"> </w:t>
      </w:r>
      <w:r>
        <w:rPr/>
        <w:t>*(SORT_NONE(.init))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            0x0000000000401000        0x0</w:t>
      </w:r>
    </w:p>
    <w:p>
      <w:pPr>
        <w:pStyle w:val="PreformattedText"/>
        <w:rPr/>
      </w:pPr>
      <w:r>
        <w:rPr/>
        <w:t xml:space="preserve"> </w:t>
      </w:r>
      <w:r>
        <w:rPr/>
        <w:t>*(.plt)</w:t>
      </w:r>
    </w:p>
    <w:p>
      <w:pPr>
        <w:pStyle w:val="PreformattedText"/>
        <w:rPr/>
      </w:pPr>
      <w:r>
        <w:rPr/>
        <w:t xml:space="preserve"> </w:t>
      </w:r>
      <w:r>
        <w:rPr/>
        <w:t>*(.iplt)</w:t>
      </w:r>
    </w:p>
    <w:p>
      <w:pPr>
        <w:pStyle w:val="PreformattedText"/>
        <w:rPr/>
      </w:pPr>
      <w:r>
        <w:rPr/>
        <w:t xml:space="preserve"> </w:t>
      </w:r>
      <w:r>
        <w:rPr/>
        <w:t>.iplt          0x0000000000401000        0x0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.plt.got</w:t>
      </w:r>
    </w:p>
    <w:p>
      <w:pPr>
        <w:pStyle w:val="PreformattedText"/>
        <w:rPr/>
      </w:pPr>
      <w:r>
        <w:rPr/>
        <w:t xml:space="preserve"> </w:t>
      </w:r>
      <w:r>
        <w:rPr/>
        <w:t>*(.plt.got)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.plt.sec</w:t>
      </w:r>
    </w:p>
    <w:p>
      <w:pPr>
        <w:pStyle w:val="PreformattedText"/>
        <w:rPr/>
      </w:pPr>
      <w:r>
        <w:rPr/>
        <w:t xml:space="preserve"> </w:t>
      </w:r>
      <w:r>
        <w:rPr/>
        <w:t>*(.plt.sec)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.text           0x0000000000401000       0x68</w:t>
      </w:r>
    </w:p>
    <w:p>
      <w:pPr>
        <w:pStyle w:val="PreformattedText"/>
        <w:rPr/>
      </w:pPr>
      <w:r>
        <w:rPr/>
        <w:t xml:space="preserve"> </w:t>
      </w:r>
      <w:r>
        <w:rPr/>
        <w:t>*(.text.unlikely .text.*_unlikely .text.unlikely.*)</w:t>
      </w:r>
    </w:p>
    <w:p>
      <w:pPr>
        <w:pStyle w:val="PreformattedText"/>
        <w:rPr/>
      </w:pPr>
      <w:r>
        <w:rPr/>
        <w:t xml:space="preserve"> </w:t>
      </w:r>
      <w:r>
        <w:rPr/>
        <w:t>*(.text.exit .text.exit.*)</w:t>
      </w:r>
    </w:p>
    <w:p>
      <w:pPr>
        <w:pStyle w:val="PreformattedText"/>
        <w:rPr/>
      </w:pPr>
      <w:r>
        <w:rPr/>
        <w:t xml:space="preserve"> </w:t>
      </w:r>
      <w:r>
        <w:rPr/>
        <w:t>*(.text.startup .text.startup.*)</w:t>
      </w:r>
    </w:p>
    <w:p>
      <w:pPr>
        <w:pStyle w:val="PreformattedText"/>
        <w:rPr/>
      </w:pPr>
      <w:r>
        <w:rPr/>
        <w:t xml:space="preserve"> </w:t>
      </w:r>
      <w:r>
        <w:rPr/>
        <w:t>*(.text.hot .text.hot.*)</w:t>
      </w:r>
    </w:p>
    <w:p>
      <w:pPr>
        <w:pStyle w:val="PreformattedText"/>
        <w:rPr/>
      </w:pPr>
      <w:r>
        <w:rPr/>
        <w:t xml:space="preserve"> </w:t>
      </w:r>
      <w:r>
        <w:rPr/>
        <w:t>*(SORT_BY_NAME(.text.sorted.*))</w:t>
      </w:r>
    </w:p>
    <w:p>
      <w:pPr>
        <w:pStyle w:val="PreformattedText"/>
        <w:rPr/>
      </w:pPr>
      <w:r>
        <w:rPr/>
        <w:t xml:space="preserve"> </w:t>
      </w:r>
      <w:r>
        <w:rPr/>
        <w:t>*(.text .stub .text.* .gnu.linkonce.t.*)</w:t>
      </w:r>
    </w:p>
    <w:p>
      <w:pPr>
        <w:pStyle w:val="PreformattedText"/>
        <w:rPr/>
      </w:pPr>
      <w:r>
        <w:rPr/>
        <w:t xml:space="preserve"> </w:t>
      </w:r>
      <w:r>
        <w:rPr/>
        <w:t>.text          0x0000000000401000       0x68 release/release.o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0x0000000000401000                _start</w:t>
      </w:r>
    </w:p>
    <w:p>
      <w:pPr>
        <w:pStyle w:val="PreformattedText"/>
        <w:rPr/>
      </w:pPr>
      <w:r>
        <w:rPr/>
        <w:t xml:space="preserve"> </w:t>
      </w:r>
      <w:r>
        <w:rPr/>
        <w:t>*(.gnu.warning)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.fini</w:t>
      </w:r>
    </w:p>
    <w:p>
      <w:pPr>
        <w:pStyle w:val="PreformattedText"/>
        <w:rPr/>
      </w:pPr>
      <w:r>
        <w:rPr/>
        <w:t xml:space="preserve"> </w:t>
      </w:r>
      <w:r>
        <w:rPr/>
        <w:t>*(SORT_NONE(.fini))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(etext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ALIGN (CONSTANT (MAXPAGESIZE))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SEGMENT_START ("rodata-segment", (ALIGN (CONSTANT (MAXPAGESIZE)) + (. &amp; (CONSTANT (MAXPAGESIZE) - 0x1))))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.rodata</w:t>
      </w:r>
    </w:p>
    <w:p>
      <w:pPr>
        <w:pStyle w:val="PreformattedText"/>
        <w:rPr/>
      </w:pPr>
      <w:r>
        <w:rPr/>
        <w:t xml:space="preserve"> </w:t>
      </w:r>
      <w:r>
        <w:rPr/>
        <w:t>*(.rodata .rodata.* .gnu.linkonce.r.*)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.rodata1</w:t>
      </w:r>
    </w:p>
    <w:p>
      <w:pPr>
        <w:pStyle w:val="PreformattedText"/>
        <w:rPr/>
      </w:pPr>
      <w:r>
        <w:rPr/>
        <w:t xml:space="preserve"> </w:t>
      </w:r>
      <w:r>
        <w:rPr/>
        <w:t>*(.rodata1)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.eh_frame_hdr</w:t>
      </w:r>
    </w:p>
    <w:p>
      <w:pPr>
        <w:pStyle w:val="PreformattedText"/>
        <w:rPr/>
      </w:pPr>
      <w:r>
        <w:rPr/>
        <w:t xml:space="preserve"> </w:t>
      </w:r>
      <w:r>
        <w:rPr/>
        <w:t>*(.eh_frame_hdr)</w:t>
      </w:r>
    </w:p>
    <w:p>
      <w:pPr>
        <w:pStyle w:val="PreformattedText"/>
        <w:rPr/>
      </w:pPr>
      <w:r>
        <w:rPr/>
        <w:t xml:space="preserve"> </w:t>
      </w:r>
      <w:r>
        <w:rPr/>
        <w:t>*(.eh_frame_entry .eh_frame_entry.*)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</w:t>
      </w:r>
    </w:p>
    <w:p>
      <w:pPr>
        <w:pStyle w:val="PreformattedText"/>
        <w:rPr/>
      </w:pPr>
      <w:r>
        <w:rPr/>
        <w:t xml:space="preserve"> </w:t>
      </w:r>
      <w:r>
        <w:rPr/>
        <w:t>*(.eh_frame)</w:t>
      </w:r>
    </w:p>
    <w:p>
      <w:pPr>
        <w:pStyle w:val="PreformattedText"/>
        <w:rPr/>
      </w:pPr>
      <w:r>
        <w:rPr/>
        <w:t xml:space="preserve"> </w:t>
      </w:r>
      <w:r>
        <w:rPr/>
        <w:t>*(.eh_frame.*)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.gcc_except_table</w:t>
      </w:r>
    </w:p>
    <w:p>
      <w:pPr>
        <w:pStyle w:val="PreformattedText"/>
        <w:rPr/>
      </w:pPr>
      <w:r>
        <w:rPr/>
        <w:t xml:space="preserve"> </w:t>
      </w:r>
      <w:r>
        <w:rPr/>
        <w:t>*(.gcc_except_table .gcc_except_table.*)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.gnu_extab</w:t>
      </w:r>
    </w:p>
    <w:p>
      <w:pPr>
        <w:pStyle w:val="PreformattedText"/>
        <w:rPr/>
      </w:pPr>
      <w:r>
        <w:rPr/>
        <w:t xml:space="preserve"> </w:t>
      </w:r>
      <w:r>
        <w:rPr/>
        <w:t>*(.gnu_extab*)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.exception_ranges</w:t>
      </w:r>
    </w:p>
    <w:p>
      <w:pPr>
        <w:pStyle w:val="PreformattedText"/>
        <w:rPr/>
      </w:pPr>
      <w:r>
        <w:rPr/>
        <w:t xml:space="preserve"> </w:t>
      </w:r>
      <w:r>
        <w:rPr/>
        <w:t>*(.exception_ranges*)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DATA_SEGMENT_ALIGN (CONSTANT (MAXPAGESIZE), CONSTANT (COMMONPAGESIZE))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.eh_frame</w:t>
      </w:r>
    </w:p>
    <w:p>
      <w:pPr>
        <w:pStyle w:val="PreformattedText"/>
        <w:rPr/>
      </w:pPr>
      <w:r>
        <w:rPr/>
        <w:t xml:space="preserve"> </w:t>
      </w:r>
      <w:r>
        <w:rPr/>
        <w:t>*(.eh_frame)</w:t>
      </w:r>
    </w:p>
    <w:p>
      <w:pPr>
        <w:pStyle w:val="PreformattedText"/>
        <w:rPr/>
      </w:pPr>
      <w:r>
        <w:rPr/>
        <w:t xml:space="preserve"> </w:t>
      </w:r>
      <w:r>
        <w:rPr/>
        <w:t>*(.eh_frame.*)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.gnu_extab</w:t>
      </w:r>
    </w:p>
    <w:p>
      <w:pPr>
        <w:pStyle w:val="PreformattedText"/>
        <w:rPr/>
      </w:pPr>
      <w:r>
        <w:rPr/>
        <w:t xml:space="preserve"> </w:t>
      </w:r>
      <w:r>
        <w:rPr/>
        <w:t>*(.gnu_extab)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.gcc_except_table</w:t>
      </w:r>
    </w:p>
    <w:p>
      <w:pPr>
        <w:pStyle w:val="PreformattedText"/>
        <w:rPr/>
      </w:pPr>
      <w:r>
        <w:rPr/>
        <w:t xml:space="preserve"> </w:t>
      </w:r>
      <w:r>
        <w:rPr/>
        <w:t>*(.gcc_except_table .gcc_except_table.*)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.exception_ranges</w:t>
      </w:r>
    </w:p>
    <w:p>
      <w:pPr>
        <w:pStyle w:val="PreformattedText"/>
        <w:rPr/>
      </w:pPr>
      <w:r>
        <w:rPr/>
        <w:t xml:space="preserve"> </w:t>
      </w:r>
      <w:r>
        <w:rPr/>
        <w:t>*(.exception_ranges*)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.tdata     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(__tdata_start = .)</w:t>
      </w:r>
    </w:p>
    <w:p>
      <w:pPr>
        <w:pStyle w:val="PreformattedText"/>
        <w:rPr/>
      </w:pPr>
      <w:r>
        <w:rPr/>
        <w:t xml:space="preserve"> </w:t>
      </w:r>
      <w:r>
        <w:rPr/>
        <w:t>*(.tdata .tdata.* .gnu.linkonce.td.*)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.tbss</w:t>
      </w:r>
    </w:p>
    <w:p>
      <w:pPr>
        <w:pStyle w:val="PreformattedText"/>
        <w:rPr/>
      </w:pPr>
      <w:r>
        <w:rPr/>
        <w:t xml:space="preserve"> </w:t>
      </w:r>
      <w:r>
        <w:rPr/>
        <w:t>*(.tbss .tbss.* .gnu.linkonce.tb.*)</w:t>
      </w:r>
    </w:p>
    <w:p>
      <w:pPr>
        <w:pStyle w:val="PreformattedText"/>
        <w:rPr/>
      </w:pPr>
      <w:r>
        <w:rPr/>
        <w:t xml:space="preserve"> </w:t>
      </w:r>
      <w:r>
        <w:rPr/>
        <w:t>*(.tcommon)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.preinit_array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(__preinit_array_start = .)</w:t>
      </w:r>
    </w:p>
    <w:p>
      <w:pPr>
        <w:pStyle w:val="PreformattedText"/>
        <w:rPr/>
      </w:pPr>
      <w:r>
        <w:rPr/>
        <w:t xml:space="preserve"> </w:t>
      </w:r>
      <w:r>
        <w:rPr/>
        <w:t>*(.preinit_array)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(__preinit_array_end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.init_array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(__init_array_start = .)</w:t>
      </w:r>
    </w:p>
    <w:p>
      <w:pPr>
        <w:pStyle w:val="PreformattedText"/>
        <w:rPr/>
      </w:pPr>
      <w:r>
        <w:rPr/>
        <w:t xml:space="preserve"> </w:t>
      </w:r>
      <w:r>
        <w:rPr/>
        <w:t>*(SORT_BY_INIT_PRIORITY(.init_array.*) SORT_BY_INIT_PRIORITY(.ctors.*))</w:t>
      </w:r>
    </w:p>
    <w:p>
      <w:pPr>
        <w:pStyle w:val="PreformattedText"/>
        <w:rPr/>
      </w:pPr>
      <w:r>
        <w:rPr/>
        <w:t xml:space="preserve"> </w:t>
      </w:r>
      <w:r>
        <w:rPr/>
        <w:t>*(.init_array EXCLUDE_FILE(*crtend?.o *crtend.o *crtbegin?.o *crtbegin.o) .ctors)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(__init_array_end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.fini_array     0x0000000000402000        0x0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(__fini_array_start = .)</w:t>
      </w:r>
    </w:p>
    <w:p>
      <w:pPr>
        <w:pStyle w:val="PreformattedText"/>
        <w:rPr/>
      </w:pPr>
      <w:r>
        <w:rPr/>
        <w:t xml:space="preserve"> </w:t>
      </w:r>
      <w:r>
        <w:rPr/>
        <w:t>*(SORT_BY_INIT_PRIORITY(.fini_array.*) SORT_BY_INIT_PRIORITY(.dtors.*))</w:t>
      </w:r>
    </w:p>
    <w:p>
      <w:pPr>
        <w:pStyle w:val="PreformattedText"/>
        <w:rPr/>
      </w:pPr>
      <w:r>
        <w:rPr/>
        <w:t xml:space="preserve"> </w:t>
      </w:r>
      <w:r>
        <w:rPr/>
        <w:t>*(.fini_array EXCLUDE_FILE(*crtend?.o *crtend.o *crtbegin?.o *crtbegin.o) .dtors)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(__fini_array_end =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.ctors</w:t>
      </w:r>
    </w:p>
    <w:p>
      <w:pPr>
        <w:pStyle w:val="PreformattedText"/>
        <w:rPr/>
      </w:pPr>
      <w:r>
        <w:rPr/>
        <w:t xml:space="preserve"> </w:t>
      </w:r>
      <w:r>
        <w:rPr/>
        <w:t>*crtbegin.o(.ctors)</w:t>
      </w:r>
    </w:p>
    <w:p>
      <w:pPr>
        <w:pStyle w:val="PreformattedText"/>
        <w:rPr/>
      </w:pPr>
      <w:r>
        <w:rPr/>
        <w:t xml:space="preserve"> </w:t>
      </w:r>
      <w:r>
        <w:rPr/>
        <w:t>*crtbegin?.o(.ctors)</w:t>
      </w:r>
    </w:p>
    <w:p>
      <w:pPr>
        <w:pStyle w:val="PreformattedText"/>
        <w:rPr/>
      </w:pPr>
      <w:r>
        <w:rPr/>
        <w:t xml:space="preserve"> </w:t>
      </w:r>
      <w:r>
        <w:rPr/>
        <w:t>*(EXCLUDE_FILE(*crtend?.o *crtend.o) .ctors)</w:t>
      </w:r>
    </w:p>
    <w:p>
      <w:pPr>
        <w:pStyle w:val="PreformattedText"/>
        <w:rPr/>
      </w:pPr>
      <w:r>
        <w:rPr/>
        <w:t xml:space="preserve"> </w:t>
      </w:r>
      <w:r>
        <w:rPr/>
        <w:t>*(SORT_BY_NAME(.ctors.*))</w:t>
      </w:r>
    </w:p>
    <w:p>
      <w:pPr>
        <w:pStyle w:val="PreformattedText"/>
        <w:rPr/>
      </w:pPr>
      <w:r>
        <w:rPr/>
        <w:t xml:space="preserve"> </w:t>
      </w:r>
      <w:r>
        <w:rPr/>
        <w:t>*(.ctors)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.dtors</w:t>
      </w:r>
    </w:p>
    <w:p>
      <w:pPr>
        <w:pStyle w:val="PreformattedText"/>
        <w:rPr/>
      </w:pPr>
      <w:r>
        <w:rPr/>
        <w:t xml:space="preserve"> </w:t>
      </w:r>
      <w:r>
        <w:rPr/>
        <w:t>*crtbegin.o(.dtors)</w:t>
      </w:r>
    </w:p>
    <w:p>
      <w:pPr>
        <w:pStyle w:val="PreformattedText"/>
        <w:rPr/>
      </w:pPr>
      <w:r>
        <w:rPr/>
        <w:t xml:space="preserve"> </w:t>
      </w:r>
      <w:r>
        <w:rPr/>
        <w:t>*crtbegin?.o(.dtors)</w:t>
      </w:r>
    </w:p>
    <w:p>
      <w:pPr>
        <w:pStyle w:val="PreformattedText"/>
        <w:rPr/>
      </w:pPr>
      <w:r>
        <w:rPr/>
        <w:t xml:space="preserve"> </w:t>
      </w:r>
      <w:r>
        <w:rPr/>
        <w:t>*(EXCLUDE_FILE(*crtend?.o *crtend.o) .dtors)</w:t>
      </w:r>
    </w:p>
    <w:p>
      <w:pPr>
        <w:pStyle w:val="PreformattedText"/>
        <w:rPr/>
      </w:pPr>
      <w:r>
        <w:rPr/>
        <w:t xml:space="preserve"> </w:t>
      </w:r>
      <w:r>
        <w:rPr/>
        <w:t>*(SORT_BY_NAME(.dtors.*))</w:t>
      </w:r>
    </w:p>
    <w:p>
      <w:pPr>
        <w:pStyle w:val="PreformattedText"/>
        <w:rPr/>
      </w:pPr>
      <w:r>
        <w:rPr/>
        <w:t xml:space="preserve"> </w:t>
      </w:r>
      <w:r>
        <w:rPr/>
        <w:t>*(.dtors)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.jcr</w:t>
      </w:r>
    </w:p>
    <w:p>
      <w:pPr>
        <w:pStyle w:val="PreformattedText"/>
        <w:rPr/>
      </w:pPr>
      <w:r>
        <w:rPr/>
        <w:t xml:space="preserve"> </w:t>
      </w:r>
      <w:r>
        <w:rPr/>
        <w:t>*(.jcr)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.data.rel.ro</w:t>
      </w:r>
    </w:p>
    <w:p>
      <w:pPr>
        <w:pStyle w:val="PreformattedText"/>
        <w:rPr/>
      </w:pPr>
      <w:r>
        <w:rPr/>
        <w:t xml:space="preserve"> </w:t>
      </w:r>
      <w:r>
        <w:rPr/>
        <w:t>*(.data.rel.ro.local* .gnu.linkonce.d.rel.ro.local.*)</w:t>
      </w:r>
    </w:p>
    <w:p>
      <w:pPr>
        <w:pStyle w:val="PreformattedText"/>
        <w:rPr/>
      </w:pPr>
      <w:r>
        <w:rPr/>
        <w:t xml:space="preserve"> </w:t>
      </w:r>
      <w:r>
        <w:rPr/>
        <w:t>*(.data.rel.ro .data.rel.ro.* .gnu.linkonce.d.rel.ro.*)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.dynamic</w:t>
      </w:r>
    </w:p>
    <w:p>
      <w:pPr>
        <w:pStyle w:val="PreformattedText"/>
        <w:rPr/>
      </w:pPr>
      <w:r>
        <w:rPr/>
        <w:t xml:space="preserve"> </w:t>
      </w:r>
      <w:r>
        <w:rPr/>
        <w:t>*(.dynamic)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.got            0x0000000000402000        0x0</w:t>
      </w:r>
    </w:p>
    <w:p>
      <w:pPr>
        <w:pStyle w:val="PreformattedText"/>
        <w:rPr/>
      </w:pPr>
      <w:r>
        <w:rPr/>
        <w:t xml:space="preserve"> </w:t>
      </w:r>
      <w:r>
        <w:rPr/>
        <w:t>*(.got)</w:t>
      </w:r>
    </w:p>
    <w:p>
      <w:pPr>
        <w:pStyle w:val="PreformattedText"/>
        <w:rPr/>
      </w:pPr>
      <w:r>
        <w:rPr/>
        <w:t xml:space="preserve"> </w:t>
      </w:r>
      <w:r>
        <w:rPr/>
        <w:t>.got           0x0000000000402000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*(.igot)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0x0000000000402000                . = DATA_SEGMENT_RELRO_END (., (SIZEOF (.got.plt) &gt;= 0x18)?0x18:0x0)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.got.plt        0x0000000000402000        0x0</w:t>
      </w:r>
    </w:p>
    <w:p>
      <w:pPr>
        <w:pStyle w:val="PreformattedText"/>
        <w:rPr/>
      </w:pPr>
      <w:r>
        <w:rPr/>
        <w:t xml:space="preserve"> </w:t>
      </w:r>
      <w:r>
        <w:rPr/>
        <w:t>*(.got.plt)</w:t>
      </w:r>
    </w:p>
    <w:p>
      <w:pPr>
        <w:pStyle w:val="PreformattedText"/>
        <w:rPr/>
      </w:pPr>
      <w:r>
        <w:rPr/>
        <w:t xml:space="preserve"> </w:t>
      </w:r>
      <w:r>
        <w:rPr/>
        <w:t>.got.plt       0x0000000000402000        0x0 release/release.o</w:t>
      </w:r>
    </w:p>
    <w:p>
      <w:pPr>
        <w:pStyle w:val="PreformattedText"/>
        <w:rPr/>
      </w:pPr>
      <w:r>
        <w:rPr/>
        <w:t xml:space="preserve"> </w:t>
      </w:r>
      <w:r>
        <w:rPr/>
        <w:t>*(.igot.plt)</w:t>
      </w:r>
    </w:p>
    <w:p>
      <w:pPr>
        <w:pStyle w:val="PreformattedText"/>
        <w:rPr/>
      </w:pPr>
      <w:r>
        <w:rPr/>
        <w:t xml:space="preserve"> </w:t>
      </w:r>
      <w:r>
        <w:rPr/>
        <w:t>.igot.plt      0x0000000000402000        0x0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           0x0000000000402000        0x4</w:t>
      </w:r>
    </w:p>
    <w:p>
      <w:pPr>
        <w:pStyle w:val="PreformattedText"/>
        <w:rPr/>
      </w:pPr>
      <w:r>
        <w:rPr/>
        <w:t xml:space="preserve"> </w:t>
      </w:r>
      <w:r>
        <w:rPr/>
        <w:t>*(.data .data.* .gnu.linkonce.d.*)</w:t>
      </w:r>
    </w:p>
    <w:p>
      <w:pPr>
        <w:pStyle w:val="PreformattedText"/>
        <w:rPr/>
      </w:pPr>
      <w:r>
        <w:rPr/>
        <w:t xml:space="preserve"> </w:t>
      </w:r>
      <w:r>
        <w:rPr/>
        <w:t>.data          0x0000000000402000        0x4 release/release.o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.data1</w:t>
      </w:r>
    </w:p>
    <w:p>
      <w:pPr>
        <w:pStyle w:val="PreformattedText"/>
        <w:rPr/>
      </w:pPr>
      <w:r>
        <w:rPr/>
        <w:t xml:space="preserve"> </w:t>
      </w:r>
      <w:r>
        <w:rPr/>
        <w:t>*(.data1)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_edata = .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(edata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. = .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0x0000000000402004                __bss_start = 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.bss            0x0000000000402004        0x4</w:t>
      </w:r>
    </w:p>
    <w:p>
      <w:pPr>
        <w:pStyle w:val="PreformattedText"/>
        <w:rPr/>
      </w:pPr>
      <w:r>
        <w:rPr/>
        <w:t xml:space="preserve"> </w:t>
      </w:r>
      <w:r>
        <w:rPr/>
        <w:t>*(.dynbss)</w:t>
      </w:r>
    </w:p>
    <w:p>
      <w:pPr>
        <w:pStyle w:val="PreformattedText"/>
        <w:rPr/>
      </w:pPr>
      <w:r>
        <w:rPr/>
        <w:t xml:space="preserve"> </w:t>
      </w:r>
      <w:r>
        <w:rPr/>
        <w:t>*(.bss .bss.* .gnu.linkonce.b.*)</w:t>
      </w:r>
    </w:p>
    <w:p>
      <w:pPr>
        <w:pStyle w:val="PreformattedText"/>
        <w:rPr/>
      </w:pPr>
      <w:r>
        <w:rPr/>
        <w:t xml:space="preserve"> </w:t>
      </w:r>
      <w:r>
        <w:rPr/>
        <w:t>.bss           0x0000000000402004        0x4 release/release.o</w:t>
      </w:r>
    </w:p>
    <w:p>
      <w:pPr>
        <w:pStyle w:val="PreformattedText"/>
        <w:rPr/>
      </w:pPr>
      <w:r>
        <w:rPr/>
        <w:t xml:space="preserve"> </w:t>
      </w:r>
      <w:r>
        <w:rPr/>
        <w:t>*(COMMON)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ALIGN ((. != 0x0)?0x8:0x1)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.lbss</w:t>
      </w:r>
    </w:p>
    <w:p>
      <w:pPr>
        <w:pStyle w:val="PreformattedText"/>
        <w:rPr/>
      </w:pPr>
      <w:r>
        <w:rPr/>
        <w:t xml:space="preserve"> </w:t>
      </w:r>
      <w:r>
        <w:rPr/>
        <w:t>*(.dynlbss)</w:t>
      </w:r>
    </w:p>
    <w:p>
      <w:pPr>
        <w:pStyle w:val="PreformattedText"/>
        <w:rPr/>
      </w:pPr>
      <w:r>
        <w:rPr/>
        <w:t xml:space="preserve"> </w:t>
      </w:r>
      <w:r>
        <w:rPr/>
        <w:t>*(.lbss .lbss.* .gnu.linkonce.lb.*)</w:t>
      </w:r>
    </w:p>
    <w:p>
      <w:pPr>
        <w:pStyle w:val="PreformattedText"/>
        <w:rPr/>
      </w:pPr>
      <w:r>
        <w:rPr/>
        <w:t xml:space="preserve"> </w:t>
      </w:r>
      <w:r>
        <w:rPr/>
        <w:t>*(LARGE_COMMON)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ALIGN (0x8)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. = SEGMENT_START ("ldata-segment", 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.lrodata</w:t>
      </w:r>
    </w:p>
    <w:p>
      <w:pPr>
        <w:pStyle w:val="PreformattedText"/>
        <w:rPr/>
      </w:pPr>
      <w:r>
        <w:rPr/>
        <w:t xml:space="preserve"> </w:t>
      </w:r>
      <w:r>
        <w:rPr/>
        <w:t>*(.lrodata .lrodata.* .gnu.linkonce.lr.*)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.ldata          0x0000000000404008        0x0</w:t>
      </w:r>
    </w:p>
    <w:p>
      <w:pPr>
        <w:pStyle w:val="PreformattedText"/>
        <w:rPr/>
      </w:pPr>
      <w:r>
        <w:rPr/>
        <w:t xml:space="preserve"> </w:t>
      </w:r>
      <w:r>
        <w:rPr/>
        <w:t>*(.ldata .ldata.* .gnu.linkonce.l.*)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ALIGN ((. != 0x0)?0x8:0x1)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ALIGN (0x8)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0x0000000000402008                _end = .</w:t>
      </w:r>
    </w:p>
    <w:p>
      <w:pPr>
        <w:pStyle w:val="PreformattedText"/>
        <w:rPr/>
      </w:pPr>
      <w:r>
        <w:rPr/>
        <w:t xml:space="preserve">                </w:t>
      </w:r>
      <w:r>
        <w:rPr/>
        <w:t>[!provide]                        PROVIDE (end = .)</w:t>
      </w:r>
    </w:p>
    <w:p>
      <w:pPr>
        <w:pStyle w:val="PreformattedText"/>
        <w:rPr/>
      </w:pPr>
      <w:r>
        <w:rPr/>
        <w:t xml:space="preserve">                </w:t>
      </w:r>
      <w:r>
        <w:rPr/>
        <w:t>0x0000000000404008                . = DATA_SEGMENT_END (.)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</w:t>
      </w:r>
    </w:p>
    <w:p>
      <w:pPr>
        <w:pStyle w:val="PreformattedText"/>
        <w:rPr/>
      </w:pPr>
      <w:r>
        <w:rPr/>
        <w:t xml:space="preserve"> </w:t>
      </w:r>
      <w:r>
        <w:rPr/>
        <w:t>*(.stab)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.stabstr</w:t>
      </w:r>
    </w:p>
    <w:p>
      <w:pPr>
        <w:pStyle w:val="PreformattedText"/>
        <w:rPr/>
      </w:pPr>
      <w:r>
        <w:rPr/>
        <w:t xml:space="preserve"> </w:t>
      </w:r>
      <w:r>
        <w:rPr/>
        <w:t>*(.stabstr)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.stab.excl</w:t>
      </w:r>
    </w:p>
    <w:p>
      <w:pPr>
        <w:pStyle w:val="PreformattedText"/>
        <w:rPr/>
      </w:pPr>
      <w:r>
        <w:rPr/>
        <w:t xml:space="preserve"> </w:t>
      </w:r>
      <w:r>
        <w:rPr/>
        <w:t>*(.stab.excl)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.stab.exclstr</w:t>
      </w:r>
    </w:p>
    <w:p>
      <w:pPr>
        <w:pStyle w:val="PreformattedText"/>
        <w:rPr/>
      </w:pPr>
      <w:r>
        <w:rPr/>
        <w:t xml:space="preserve"> </w:t>
      </w:r>
      <w:r>
        <w:rPr/>
        <w:t>*(.stab.exclstr)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.stab.index</w:t>
      </w:r>
    </w:p>
    <w:p>
      <w:pPr>
        <w:pStyle w:val="PreformattedText"/>
        <w:rPr/>
      </w:pPr>
      <w:r>
        <w:rPr/>
        <w:t xml:space="preserve"> </w:t>
      </w:r>
      <w:r>
        <w:rPr/>
        <w:t>*(.stab.index)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.stab.indexstr</w:t>
      </w:r>
    </w:p>
    <w:p>
      <w:pPr>
        <w:pStyle w:val="PreformattedText"/>
        <w:rPr/>
      </w:pPr>
      <w:r>
        <w:rPr/>
        <w:t xml:space="preserve"> </w:t>
      </w:r>
      <w:r>
        <w:rPr/>
        <w:t>*(.stab.indexstr)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.comment</w:t>
      </w:r>
    </w:p>
    <w:p>
      <w:pPr>
        <w:pStyle w:val="PreformattedText"/>
        <w:rPr/>
      </w:pPr>
      <w:r>
        <w:rPr/>
        <w:t xml:space="preserve"> </w:t>
      </w:r>
      <w:r>
        <w:rPr/>
        <w:t>*(.comment)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.gnu.build.attributes</w:t>
      </w:r>
    </w:p>
    <w:p>
      <w:pPr>
        <w:pStyle w:val="PreformattedText"/>
        <w:rPr/>
      </w:pPr>
      <w:r>
        <w:rPr/>
        <w:t xml:space="preserve"> </w:t>
      </w:r>
      <w:r>
        <w:rPr/>
        <w:t>*(.gnu.build.attributes .gnu.build.attributes.*)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</w:t>
      </w:r>
    </w:p>
    <w:p>
      <w:pPr>
        <w:pStyle w:val="PreformattedText"/>
        <w:rPr/>
      </w:pPr>
      <w:r>
        <w:rPr/>
        <w:t xml:space="preserve"> </w:t>
      </w:r>
      <w:r>
        <w:rPr/>
        <w:t>*(.debug)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.line</w:t>
      </w:r>
    </w:p>
    <w:p>
      <w:pPr>
        <w:pStyle w:val="PreformattedText"/>
        <w:rPr/>
      </w:pPr>
      <w:r>
        <w:rPr/>
        <w:t xml:space="preserve"> </w:t>
      </w:r>
      <w:r>
        <w:rPr/>
        <w:t>*(.line)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.debug_srcinfo</w:t>
      </w:r>
    </w:p>
    <w:p>
      <w:pPr>
        <w:pStyle w:val="PreformattedText"/>
        <w:rPr/>
      </w:pPr>
      <w:r>
        <w:rPr/>
        <w:t xml:space="preserve"> </w:t>
      </w:r>
      <w:r>
        <w:rPr/>
        <w:t>*(.debug_srcinfo)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.debug_sfnames</w:t>
      </w:r>
    </w:p>
    <w:p>
      <w:pPr>
        <w:pStyle w:val="PreformattedText"/>
        <w:rPr/>
      </w:pPr>
      <w:r>
        <w:rPr/>
        <w:t xml:space="preserve"> </w:t>
      </w:r>
      <w:r>
        <w:rPr/>
        <w:t>*(.debug_sfnames)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.debug_aranges</w:t>
      </w:r>
    </w:p>
    <w:p>
      <w:pPr>
        <w:pStyle w:val="PreformattedText"/>
        <w:rPr/>
      </w:pPr>
      <w:r>
        <w:rPr/>
        <w:t xml:space="preserve"> </w:t>
      </w:r>
      <w:r>
        <w:rPr/>
        <w:t>*(.debug_aranges)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.debug_pubnames</w:t>
      </w:r>
    </w:p>
    <w:p>
      <w:pPr>
        <w:pStyle w:val="PreformattedText"/>
        <w:rPr/>
      </w:pPr>
      <w:r>
        <w:rPr/>
        <w:t xml:space="preserve"> </w:t>
      </w:r>
      <w:r>
        <w:rPr/>
        <w:t>*(.debug_pubnames)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.debug_info</w:t>
      </w:r>
    </w:p>
    <w:p>
      <w:pPr>
        <w:pStyle w:val="PreformattedText"/>
        <w:rPr/>
      </w:pPr>
      <w:r>
        <w:rPr/>
        <w:t xml:space="preserve"> </w:t>
      </w:r>
      <w:r>
        <w:rPr/>
        <w:t>*(.debug_info .gnu.linkonce.wi.*)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.debug_abbrev</w:t>
      </w:r>
    </w:p>
    <w:p>
      <w:pPr>
        <w:pStyle w:val="PreformattedText"/>
        <w:rPr/>
      </w:pPr>
      <w:r>
        <w:rPr/>
        <w:t xml:space="preserve"> </w:t>
      </w:r>
      <w:r>
        <w:rPr/>
        <w:t>*(.debug_abbrev)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.debug_line</w:t>
      </w:r>
    </w:p>
    <w:p>
      <w:pPr>
        <w:pStyle w:val="PreformattedText"/>
        <w:rPr/>
      </w:pPr>
      <w:r>
        <w:rPr/>
        <w:t xml:space="preserve"> </w:t>
      </w:r>
      <w:r>
        <w:rPr/>
        <w:t>*(.debug_line .debug_line.* .debug_line_end)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.debug_frame</w:t>
      </w:r>
    </w:p>
    <w:p>
      <w:pPr>
        <w:pStyle w:val="PreformattedText"/>
        <w:rPr/>
      </w:pPr>
      <w:r>
        <w:rPr/>
        <w:t xml:space="preserve"> </w:t>
      </w:r>
      <w:r>
        <w:rPr/>
        <w:t>*(.debug_frame)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.debug_str</w:t>
      </w:r>
    </w:p>
    <w:p>
      <w:pPr>
        <w:pStyle w:val="PreformattedText"/>
        <w:rPr/>
      </w:pPr>
      <w:r>
        <w:rPr/>
        <w:t xml:space="preserve"> </w:t>
      </w:r>
      <w:r>
        <w:rPr/>
        <w:t>*(.debug_str)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.debug_loc</w:t>
      </w:r>
    </w:p>
    <w:p>
      <w:pPr>
        <w:pStyle w:val="PreformattedText"/>
        <w:rPr/>
      </w:pPr>
      <w:r>
        <w:rPr/>
        <w:t xml:space="preserve"> </w:t>
      </w:r>
      <w:r>
        <w:rPr/>
        <w:t>*(.debug_loc)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.debug_macinfo</w:t>
      </w:r>
    </w:p>
    <w:p>
      <w:pPr>
        <w:pStyle w:val="PreformattedText"/>
        <w:rPr/>
      </w:pPr>
      <w:r>
        <w:rPr/>
        <w:t xml:space="preserve"> </w:t>
      </w:r>
      <w:r>
        <w:rPr/>
        <w:t>*(.debug_macinfo)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.debug_weaknames</w:t>
      </w:r>
    </w:p>
    <w:p>
      <w:pPr>
        <w:pStyle w:val="PreformattedText"/>
        <w:rPr/>
      </w:pPr>
      <w:r>
        <w:rPr/>
        <w:t xml:space="preserve"> </w:t>
      </w:r>
      <w:r>
        <w:rPr/>
        <w:t>*(.debug_weaknames)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.debug_funcnames</w:t>
      </w:r>
    </w:p>
    <w:p>
      <w:pPr>
        <w:pStyle w:val="PreformattedText"/>
        <w:rPr/>
      </w:pPr>
      <w:r>
        <w:rPr/>
        <w:t xml:space="preserve"> </w:t>
      </w:r>
      <w:r>
        <w:rPr/>
        <w:t>*(.debug_funcnames)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.debug_typenames</w:t>
      </w:r>
    </w:p>
    <w:p>
      <w:pPr>
        <w:pStyle w:val="PreformattedText"/>
        <w:rPr/>
      </w:pPr>
      <w:r>
        <w:rPr/>
        <w:t xml:space="preserve"> </w:t>
      </w:r>
      <w:r>
        <w:rPr/>
        <w:t>*(.debug_typenames)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.debug_varnames</w:t>
      </w:r>
    </w:p>
    <w:p>
      <w:pPr>
        <w:pStyle w:val="PreformattedText"/>
        <w:rPr/>
      </w:pPr>
      <w:r>
        <w:rPr/>
        <w:t xml:space="preserve"> </w:t>
      </w:r>
      <w:r>
        <w:rPr/>
        <w:t>*(.debug_varnames)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.debug_pubtypes</w:t>
      </w:r>
    </w:p>
    <w:p>
      <w:pPr>
        <w:pStyle w:val="PreformattedText"/>
        <w:rPr/>
      </w:pPr>
      <w:r>
        <w:rPr/>
        <w:t xml:space="preserve"> </w:t>
      </w:r>
      <w:r>
        <w:rPr/>
        <w:t>*(.debug_pubtypes)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.debug_ranges</w:t>
      </w:r>
    </w:p>
    <w:p>
      <w:pPr>
        <w:pStyle w:val="PreformattedText"/>
        <w:rPr/>
      </w:pPr>
      <w:r>
        <w:rPr/>
        <w:t xml:space="preserve"> </w:t>
      </w:r>
      <w:r>
        <w:rPr/>
        <w:t>*(.debug_ranges)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.debug_addr</w:t>
      </w:r>
    </w:p>
    <w:p>
      <w:pPr>
        <w:pStyle w:val="PreformattedText"/>
        <w:rPr/>
      </w:pPr>
      <w:r>
        <w:rPr/>
        <w:t xml:space="preserve"> </w:t>
      </w:r>
      <w:r>
        <w:rPr/>
        <w:t>*(.debug_addr)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.debug_line_str</w:t>
      </w:r>
    </w:p>
    <w:p>
      <w:pPr>
        <w:pStyle w:val="PreformattedText"/>
        <w:rPr/>
      </w:pPr>
      <w:r>
        <w:rPr/>
        <w:t xml:space="preserve"> </w:t>
      </w:r>
      <w:r>
        <w:rPr/>
        <w:t>*(.debug_line_str)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.debug_loclists</w:t>
      </w:r>
    </w:p>
    <w:p>
      <w:pPr>
        <w:pStyle w:val="PreformattedText"/>
        <w:rPr/>
      </w:pPr>
      <w:r>
        <w:rPr/>
        <w:t xml:space="preserve"> </w:t>
      </w:r>
      <w:r>
        <w:rPr/>
        <w:t>*(.debug_loclists)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.debug_macro</w:t>
      </w:r>
    </w:p>
    <w:p>
      <w:pPr>
        <w:pStyle w:val="PreformattedText"/>
        <w:rPr/>
      </w:pPr>
      <w:r>
        <w:rPr/>
        <w:t xml:space="preserve"> </w:t>
      </w:r>
      <w:r>
        <w:rPr/>
        <w:t>*(.debug_macro)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.debug_names</w:t>
      </w:r>
    </w:p>
    <w:p>
      <w:pPr>
        <w:pStyle w:val="PreformattedText"/>
        <w:rPr/>
      </w:pPr>
      <w:r>
        <w:rPr/>
        <w:t xml:space="preserve"> </w:t>
      </w:r>
      <w:r>
        <w:rPr/>
        <w:t>*(.debug_names)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.debug_rnglists</w:t>
      </w:r>
    </w:p>
    <w:p>
      <w:pPr>
        <w:pStyle w:val="PreformattedText"/>
        <w:rPr/>
      </w:pPr>
      <w:r>
        <w:rPr/>
        <w:t xml:space="preserve"> </w:t>
      </w:r>
      <w:r>
        <w:rPr/>
        <w:t>*(.debug_rnglists)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.debug_str_offsets</w:t>
      </w:r>
    </w:p>
    <w:p>
      <w:pPr>
        <w:pStyle w:val="PreformattedText"/>
        <w:rPr/>
      </w:pPr>
      <w:r>
        <w:rPr/>
        <w:t xml:space="preserve"> </w:t>
      </w:r>
      <w:r>
        <w:rPr/>
        <w:t>*(.debug_str_offsets)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.debug_sup</w:t>
      </w:r>
    </w:p>
    <w:p>
      <w:pPr>
        <w:pStyle w:val="PreformattedText"/>
        <w:rPr/>
      </w:pPr>
      <w:r>
        <w:rPr/>
        <w:t xml:space="preserve"> </w:t>
      </w:r>
      <w:r>
        <w:rPr/>
        <w:t>*(.debug_sup)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.gnu.attributes</w:t>
      </w:r>
    </w:p>
    <w:p>
      <w:pPr>
        <w:pStyle w:val="PreformattedText"/>
        <w:rPr/>
      </w:pPr>
      <w:r>
        <w:rPr/>
        <w:t xml:space="preserve"> </w:t>
      </w:r>
      <w:r>
        <w:rPr/>
        <w:t>*(.gnu.attributes)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/DISCARD/</w:t>
      </w:r>
    </w:p>
    <w:p>
      <w:pPr>
        <w:pStyle w:val="PreformattedText"/>
        <w:rPr/>
      </w:pPr>
      <w:r>
        <w:rPr/>
        <w:t xml:space="preserve"> </w:t>
      </w:r>
      <w:r>
        <w:rPr/>
        <w:t>*(.note.GNU-stack)</w:t>
      </w:r>
    </w:p>
    <w:p>
      <w:pPr>
        <w:pStyle w:val="PreformattedText"/>
        <w:rPr/>
      </w:pPr>
      <w:r>
        <w:rPr/>
        <w:t xml:space="preserve"> </w:t>
      </w:r>
      <w:r>
        <w:rPr/>
        <w:t>*(.gnu_debuglink)</w:t>
      </w:r>
    </w:p>
    <w:p>
      <w:pPr>
        <w:pStyle w:val="PreformattedText"/>
        <w:rPr/>
      </w:pPr>
      <w:r>
        <w:rPr/>
        <w:t xml:space="preserve"> </w:t>
      </w:r>
      <w:r>
        <w:rPr/>
        <w:t>*(.gnu.lto_*)</w:t>
      </w:r>
    </w:p>
    <w:p>
      <w:pPr>
        <w:pStyle w:val="PreformattedText"/>
        <w:rPr/>
      </w:pPr>
      <w:r>
        <w:rPr/>
        <w:t>OUTPUT(release/release.out elf64-x86-64)</w:t>
      </w:r>
    </w:p>
    <w:p>
      <w:pPr>
        <w:pStyle w:val="ListParagraph"/>
        <w:spacing w:lineRule="auto" w:line="360" w:before="0" w:after="0"/>
        <w:ind w:left="720" w:right="0" w:hanging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7" w:name="__RefHeading___Toc4963_2404284615"/>
      <w:bookmarkEnd w:id="7"/>
      <w:r>
        <w:rPr/>
        <w:t>Схема функціонування програми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2136775</wp:posOffset>
            </wp:positionH>
            <wp:positionV relativeFrom="paragraph">
              <wp:posOffset>5080</wp:posOffset>
            </wp:positionV>
            <wp:extent cx="3387725" cy="76168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725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2136775</wp:posOffset>
            </wp:positionH>
            <wp:positionV relativeFrom="paragraph">
              <wp:posOffset>152400</wp:posOffset>
            </wp:positionV>
            <wp:extent cx="3067685" cy="71805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718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2188845</wp:posOffset>
            </wp:positionH>
            <wp:positionV relativeFrom="paragraph">
              <wp:posOffset>137160</wp:posOffset>
            </wp:positionV>
            <wp:extent cx="3015615" cy="635762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1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Heading1"/>
        <w:ind w:left="379" w:right="174" w:hanging="0"/>
        <w:rPr>
          <w:sz w:val="28"/>
          <w:szCs w:val="28"/>
        </w:rPr>
      </w:pPr>
      <w:bookmarkStart w:id="8" w:name="__RefHeading___Toc4965_2404284615"/>
      <w:bookmarkEnd w:id="8"/>
      <w:r>
        <w:rPr/>
        <w:t>Вікно DUMP</w:t>
      </w:r>
    </w:p>
    <w:p>
      <w:pPr>
        <w:pStyle w:val="Heading2"/>
        <w:ind w:left="195" w:right="529" w:hanging="0"/>
        <w:rPr/>
      </w:pPr>
      <w:bookmarkStart w:id="9" w:name="__RefHeading___Toc4967_2404284615"/>
      <w:bookmarkEnd w:id="9"/>
      <w:r>
        <w:rPr/>
        <w:t>Зображення вікно DUMP д</w:t>
      </w:r>
      <w:r>
        <w:rPr/>
        <w:t>о виконання</w:t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align>center</wp:align>
            </wp:positionH>
            <wp:positionV relativeFrom="paragraph">
              <wp:posOffset>123190</wp:posOffset>
            </wp:positionV>
            <wp:extent cx="5448300" cy="12858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Рисунок 7.1 — Вікно DUMP до виконання</w:t>
      </w:r>
    </w:p>
    <w:p>
      <w:pPr>
        <w:pStyle w:val="TextBody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Heading2"/>
        <w:ind w:left="195" w:right="529" w:hanging="0"/>
        <w:rPr/>
      </w:pPr>
      <w:bookmarkStart w:id="10" w:name="__RefHeading___Toc4969_2404284615"/>
      <w:bookmarkEnd w:id="10"/>
      <w:r>
        <w:rPr/>
        <w:t>Зображення вікно DUMP п</w:t>
      </w:r>
      <w:r>
        <w:rPr/>
        <w:t xml:space="preserve">ісля </w:t>
      </w:r>
      <w:r>
        <w:rPr/>
        <w:t>виконання</w:t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605155</wp:posOffset>
            </wp:positionH>
            <wp:positionV relativeFrom="paragraph">
              <wp:posOffset>128270</wp:posOffset>
            </wp:positionV>
            <wp:extent cx="5448300" cy="1285875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Рисунок 7.2 — Вікно DUMP  після виконання</w:t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TextBody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Heading1"/>
        <w:ind w:left="379" w:right="174" w:hanging="0"/>
        <w:rPr/>
      </w:pPr>
      <w:bookmarkStart w:id="11" w:name="__RefHeading___Toc4971_2404284615"/>
      <w:bookmarkEnd w:id="11"/>
      <w:r>
        <w:rPr/>
        <w:t>Висновок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IDE SASM </w:t>
      </w:r>
      <w:r>
        <w:rPr>
          <w:sz w:val="28"/>
          <w:szCs w:val="28"/>
        </w:rPr>
        <w:t>було створено файл типу .asm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2. Скомпілював програму, включивши потрібні опції для налагоджувача та створення:</w:t>
      </w:r>
    </w:p>
    <w:p>
      <w:pPr>
        <w:pStyle w:val="Normal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nasm -felf64 release/release.asm</w:t>
      </w:r>
    </w:p>
    <w:p>
      <w:pPr>
        <w:pStyle w:val="Normal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файлу лістингу типу .lst.</w:t>
      </w:r>
    </w:p>
    <w:p>
      <w:pPr>
        <w:pStyle w:val="Normal"/>
        <w:numPr>
          <w:ilvl w:val="0"/>
          <w:numId w:val="3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nasm -felf64 -l release/release.lst release/release.asm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3. Ознайомився зі структурою файлу .lst. Розглянув структури машинних команд.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4. Після усунення помилок, скомпонував .obj-файл програми, включивши опції для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налагодження та створення .map-файлу.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ld -M -o release/release.out release/release.o &gt; release/release.map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5. Відкрив файл карти пам’яті (.map-файл) та подивився на адреси початку та кінця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всіх сегментів програми.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6. Завантажив програму налагоджувача td.exe та мій одержаний .exe-файл програми.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7. У вікні CPU у полі DUMP подивився на початкову адресу сегмента даних. В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сегменті дани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знайшов масиви SOURCE та DEST. Дані у масиві SOURCE подаються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у шістнадцятковій системі.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8. У покроковому режимі за допомогою клавіші F7 виконав програму. Програма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коректно виконує поставлену задачу.</w:t>
      </w:r>
    </w:p>
    <w:sectPr>
      <w:headerReference w:type="default" r:id="rId9"/>
      <w:type w:val="nextPage"/>
      <w:pgSz w:w="11906" w:h="16838"/>
      <w:pgMar w:left="1020" w:right="400" w:gutter="0" w:header="719" w:top="10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6805930</wp:posOffset>
              </wp:positionH>
              <wp:positionV relativeFrom="page">
                <wp:posOffset>444500</wp:posOffset>
              </wp:positionV>
              <wp:extent cx="256540" cy="222885"/>
              <wp:effectExtent l="0" t="0" r="0" b="0"/>
              <wp:wrapNone/>
              <wp:docPr id="9" name="Fra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668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9" w:after="0"/>
                            <w:ind w:left="60" w:righ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535.9pt;margin-top:35pt;width:20.1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9" w:after="0"/>
                      <w:ind w:left="60" w:righ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uiPriority w:val="1"/>
    <w:qFormat/>
    <w:pPr>
      <w:pageBreakBefore/>
      <w:numPr>
        <w:ilvl w:val="0"/>
        <w:numId w:val="1"/>
      </w:numPr>
      <w:ind w:left="379" w:right="174" w:hanging="0"/>
      <w:jc w:val="center"/>
      <w:outlineLvl w:val="0"/>
    </w:pPr>
    <w:rPr>
      <w:rFonts w:ascii="Times New Roman" w:hAnsi="Times New Roman" w:eastAsia="Times New Roman" w:cs="Times New Roman"/>
      <w:b w:val="false"/>
      <w:bCs/>
      <w:caps/>
      <w:sz w:val="36"/>
      <w:szCs w:val="36"/>
      <w:lang w:val="uk-UA" w:eastAsia="en-US" w:bidi="ar-SA"/>
    </w:rPr>
  </w:style>
  <w:style w:type="paragraph" w:styleId="Heading2">
    <w:name w:val="Heading 2"/>
    <w:basedOn w:val="Heading"/>
    <w:uiPriority w:val="1"/>
    <w:qFormat/>
    <w:pPr>
      <w:numPr>
        <w:ilvl w:val="1"/>
        <w:numId w:val="1"/>
      </w:numPr>
      <w:spacing w:before="89" w:after="0"/>
      <w:ind w:left="195" w:right="529" w:hanging="0"/>
      <w:jc w:val="left"/>
      <w:outlineLvl w:val="1"/>
    </w:pPr>
    <w:rPr>
      <w:rFonts w:ascii="Times New Roman" w:hAnsi="Times New Roman" w:eastAsia="Times New Roman" w:cs="Times New Roman"/>
      <w:b w:val="false"/>
      <w:bCs/>
      <w:sz w:val="28"/>
      <w:szCs w:val="28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character" w:styleId="VisitedInternetLink">
    <w:name w:val="FollowedHyperlink"/>
    <w:basedOn w:val="DefaultParagraphFont"/>
    <w:rPr>
      <w:color w:val="954F72" w:themeColor="followedHyperlink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uiPriority w:val="1"/>
    <w:qFormat/>
    <w:pPr>
      <w:spacing w:before="160" w:after="0"/>
      <w:ind w:left="821" w:right="0" w:hanging="212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Contents2">
    <w:name w:val="TOC 2"/>
    <w:basedOn w:val="Normal"/>
    <w:uiPriority w:val="1"/>
    <w:qFormat/>
    <w:pPr>
      <w:spacing w:before="160" w:after="0"/>
      <w:ind w:left="1526" w:right="0" w:hanging="421"/>
    </w:pPr>
    <w:rPr>
      <w:rFonts w:ascii="Times New Roman" w:hAnsi="Times New Roman" w:eastAsia="Times New Roman" w:cs="Times New Roman"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12" w:right="0" w:hanging="733"/>
    </w:pPr>
    <w:rPr>
      <w:rFonts w:ascii="Times New Roman" w:hAnsi="Times New Roman" w:eastAsia="Times New Roman" w:cs="Times New Roman"/>
      <w:sz w:val="28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  <w:jc w:val="center"/>
    </w:pPr>
    <w:rPr>
      <w:rFonts w:ascii="Times New Roman" w:hAnsi="Times New Roman"/>
      <w:b w:val="false"/>
      <w:bCs/>
      <w:caps/>
      <w:sz w:val="32"/>
      <w:szCs w:val="32"/>
    </w:rPr>
  </w:style>
  <w:style w:type="paragraph" w:styleId="Contents3">
    <w:name w:val="TOC 3"/>
    <w:basedOn w:val="Index"/>
    <w:pPr>
      <w:tabs>
        <w:tab w:val="clear" w:pos="709"/>
        <w:tab w:val="right" w:pos="9919" w:leader="dot"/>
      </w:tabs>
      <w:ind w:left="567" w:right="0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ubtitle">
    <w:name w:val="Subtitle"/>
    <w:basedOn w:val="Normal"/>
    <w:qFormat/>
    <w:pPr>
      <w:shd w:val="clear" w:fill="FFFFFF"/>
      <w:jc w:val="center"/>
    </w:pPr>
    <w:rPr>
      <w:b/>
      <w:szCs w:val="20"/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Application>LibreOffice/7.3.7.2$Linux_X86_64 LibreOffice_project/30$Build-2</Application>
  <AppVersion>15.0000</AppVersion>
  <Pages>18</Pages>
  <Words>1291</Words>
  <Characters>9943</Characters>
  <CharactersWithSpaces>13421</CharactersWithSpaces>
  <Paragraphs>385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2023-03-18T15:07:45Z</dcterms:created>
  <dc:creator>Алексей Гончар</dc:creator>
  <dc:description/>
  <dc:language>en-US</dc:language>
  <cp:lastModifiedBy/>
  <dcterms:modified xsi:type="dcterms:W3CDTF">2023-03-25T17:03:21Z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2023-03-18T00:00:00Z</vt:filetime>
  </property>
</Properties>
</file>