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811" w:rsidRDefault="00CF6C0E" w:rsidP="00C10838">
      <w:pPr>
        <w:pStyle w:val="a3"/>
        <w:numPr>
          <w:ilvl w:val="0"/>
          <w:numId w:val="2"/>
        </w:numPr>
        <w:tabs>
          <w:tab w:val="left" w:pos="360"/>
        </w:tabs>
        <w:ind w:left="0" w:firstLine="0"/>
        <w:rPr>
          <w:b/>
          <w:sz w:val="28"/>
          <w:lang w:val="uk-UA"/>
        </w:rPr>
      </w:pPr>
      <w:r w:rsidRPr="00C10838">
        <w:rPr>
          <w:b/>
          <w:sz w:val="28"/>
          <w:lang w:val="uk-UA"/>
        </w:rPr>
        <w:t>Математичний опис стохастичної мережі Петрі</w:t>
      </w:r>
    </w:p>
    <w:p w:rsidR="00091BAA" w:rsidRPr="009602AD" w:rsidRDefault="00091BAA" w:rsidP="00091BAA">
      <w:pPr>
        <w:tabs>
          <w:tab w:val="left" w:pos="360"/>
        </w:tabs>
        <w:rPr>
          <w:sz w:val="28"/>
          <w:lang w:val="ru-RU"/>
        </w:rPr>
      </w:pPr>
      <w:r>
        <w:rPr>
          <w:sz w:val="28"/>
          <w:lang w:val="uk-UA"/>
        </w:rPr>
        <w:t>Формальний опис</w:t>
      </w:r>
    </w:p>
    <w:p w:rsidR="00CF6C0E" w:rsidRDefault="00CF6C0E" w:rsidP="00CF6C0E">
      <w:pPr>
        <w:ind w:left="360"/>
        <w:rPr>
          <w:lang w:val="uk-UA"/>
        </w:rPr>
      </w:pPr>
      <w:r>
        <w:rPr>
          <w:noProof/>
        </w:rPr>
        <w:drawing>
          <wp:inline distT="0" distB="0" distL="0" distR="0" wp14:anchorId="16C7F162" wp14:editId="692710EE">
            <wp:extent cx="6332855" cy="71558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AA" w:rsidRPr="00091BAA" w:rsidRDefault="00091BAA" w:rsidP="00CF6C0E">
      <w:pPr>
        <w:ind w:left="360"/>
        <w:rPr>
          <w:sz w:val="28"/>
          <w:lang w:val="uk-UA"/>
        </w:rPr>
      </w:pPr>
      <w:r w:rsidRPr="00091BAA">
        <w:rPr>
          <w:sz w:val="28"/>
          <w:lang w:val="uk-UA"/>
        </w:rPr>
        <w:t>Стан стохастичної мережі Петрі</w:t>
      </w:r>
    </w:p>
    <w:p w:rsidR="00091BAA" w:rsidRDefault="00091BAA" w:rsidP="00CF6C0E">
      <w:pPr>
        <w:ind w:left="360"/>
        <w:rPr>
          <w:noProof/>
        </w:rPr>
      </w:pPr>
    </w:p>
    <w:p w:rsidR="00091BAA" w:rsidRDefault="00091BAA" w:rsidP="00CF6C0E">
      <w:pPr>
        <w:ind w:left="360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7D0EEF1" wp14:editId="1444E7B5">
            <wp:extent cx="3893820" cy="2095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181" t="24526" r="8726" b="52136"/>
                    <a:stretch/>
                  </pic:blipFill>
                  <pic:spPr bwMode="auto">
                    <a:xfrm>
                      <a:off x="0" y="0"/>
                      <a:ext cx="389382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BAA" w:rsidRDefault="00091BAA" w:rsidP="00CF6C0E">
      <w:pPr>
        <w:ind w:left="360"/>
        <w:rPr>
          <w:sz w:val="28"/>
          <w:lang w:val="uk-UA"/>
        </w:rPr>
      </w:pPr>
      <w:r w:rsidRPr="00091BAA">
        <w:rPr>
          <w:sz w:val="28"/>
          <w:lang w:val="uk-UA"/>
        </w:rPr>
        <w:t>Визначення моменту найближчої події</w:t>
      </w:r>
    </w:p>
    <w:p w:rsidR="00091BAA" w:rsidRDefault="00091BAA" w:rsidP="00CF6C0E">
      <w:pPr>
        <w:ind w:left="360"/>
        <w:rPr>
          <w:noProof/>
        </w:rPr>
      </w:pPr>
    </w:p>
    <w:p w:rsidR="00091BAA" w:rsidRPr="00091BAA" w:rsidRDefault="00091BAA" w:rsidP="00CF6C0E">
      <w:pPr>
        <w:ind w:left="360"/>
        <w:rPr>
          <w:sz w:val="28"/>
          <w:lang w:val="uk-UA"/>
        </w:rPr>
      </w:pPr>
      <w:r>
        <w:rPr>
          <w:noProof/>
        </w:rPr>
        <w:drawing>
          <wp:inline distT="0" distB="0" distL="0" distR="0" wp14:anchorId="4CC956F5" wp14:editId="2C992DAE">
            <wp:extent cx="4259580" cy="22326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50" t="21471" r="6915" b="53663"/>
                    <a:stretch/>
                  </pic:blipFill>
                  <pic:spPr bwMode="auto">
                    <a:xfrm>
                      <a:off x="0" y="0"/>
                      <a:ext cx="4259580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838" w:rsidRPr="00C10838" w:rsidRDefault="00C10838" w:rsidP="00C10838">
      <w:pPr>
        <w:pStyle w:val="a3"/>
        <w:numPr>
          <w:ilvl w:val="0"/>
          <w:numId w:val="2"/>
        </w:numPr>
        <w:ind w:left="0" w:firstLine="0"/>
        <w:rPr>
          <w:b/>
          <w:sz w:val="28"/>
          <w:lang w:val="uk-UA"/>
        </w:rPr>
      </w:pPr>
      <w:r w:rsidRPr="00C10838">
        <w:rPr>
          <w:b/>
          <w:sz w:val="28"/>
          <w:lang w:val="uk-UA"/>
        </w:rPr>
        <w:t>Загальні складові сучасного програмного забезпечення з імітаційного моделювання систем</w:t>
      </w:r>
    </w:p>
    <w:p w:rsidR="00C10838" w:rsidRPr="00C10838" w:rsidRDefault="00C10838" w:rsidP="00C108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10838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Комплекс елементів для складання моделей</w:t>
      </w: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Це набір базових компонентів (блоків, об’єктів, функцій), які використовуються для створення моделей. Вони є основою для побудови структурованих систем і забезпечують простоту моделювання.</w:t>
      </w:r>
    </w:p>
    <w:p w:rsidR="00C10838" w:rsidRDefault="00C10838" w:rsidP="00C108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10838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Графічний редактор для складання, редагування та збереження моделі з набору елементів</w:t>
      </w: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Інструмент з інтуїтивно зрозумілим інтерфейсом для створення моделей у візуальному середовищі. Дозволяє легко вносити зміни та зберігати готові проєкти для подальшого використання.</w:t>
      </w:r>
    </w:p>
    <w:p w:rsidR="00C10838" w:rsidRPr="00C10838" w:rsidRDefault="00C10838" w:rsidP="00C10838">
      <w:pPr>
        <w:spacing w:before="100" w:beforeAutospacing="1" w:after="100" w:afterAutospacing="1" w:line="240" w:lineRule="auto"/>
        <w:ind w:left="900" w:hanging="1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t>Найбільш відомі програмні продукти з імітаційного моделювання</w:t>
      </w:r>
    </w:p>
    <w:p w:rsidR="00C10838" w:rsidRPr="00C10838" w:rsidRDefault="00C10838" w:rsidP="00C10838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ind w:left="900" w:hanging="1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t>GPSS</w:t>
      </w:r>
    </w:p>
    <w:p w:rsidR="00C10838" w:rsidRPr="00C10838" w:rsidRDefault="00C10838" w:rsidP="00C10838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ind w:left="900" w:hanging="1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t>Arena Simulation</w:t>
      </w:r>
    </w:p>
    <w:p w:rsidR="00C10838" w:rsidRPr="00C10838" w:rsidRDefault="00C10838" w:rsidP="00C10838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ind w:left="900" w:hanging="1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t>Simio</w:t>
      </w:r>
    </w:p>
    <w:p w:rsidR="00C10838" w:rsidRPr="00C10838" w:rsidRDefault="00C10838" w:rsidP="00C10838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ind w:left="900" w:hanging="1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t>SIMUL8</w:t>
      </w:r>
    </w:p>
    <w:p w:rsidR="00C10838" w:rsidRPr="00C10838" w:rsidRDefault="00C10838" w:rsidP="00C10838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ind w:left="900" w:hanging="1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t>CPNTools</w:t>
      </w:r>
    </w:p>
    <w:p w:rsidR="00C10838" w:rsidRPr="00C10838" w:rsidRDefault="00C10838" w:rsidP="00C10838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ind w:left="900" w:hanging="1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PIPE</w:t>
      </w:r>
    </w:p>
    <w:p w:rsidR="00C10838" w:rsidRPr="00C10838" w:rsidRDefault="00C10838" w:rsidP="00C10838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ind w:left="900" w:hanging="1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t>AnyLogic</w:t>
      </w:r>
    </w:p>
    <w:p w:rsidR="00C10838" w:rsidRPr="00C10838" w:rsidRDefault="00C10838" w:rsidP="00C108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C10838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Модуль для збору статистичних даних (стандартний або з можливістю налаштування)</w:t>
      </w: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>Забезпечує накопичення та аналіз даних, отриманих під час імітації. Налаштовувані параметри дозволяють підлаштовувати збір даних під специфічні потреби користувача.</w:t>
      </w:r>
    </w:p>
    <w:p w:rsidR="00C10838" w:rsidRPr="00C10838" w:rsidRDefault="00C10838" w:rsidP="00C108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838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Модуль для управління збором статистики</w:t>
      </w: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Інструмент для налаштування параметрів збору даних, таких як тривалість моделювання, час розгону моделі, вибір конкретних показників для аналізу. </w:t>
      </w:r>
      <w:r w:rsidRPr="00C10838">
        <w:rPr>
          <w:rFonts w:ascii="Times New Roman" w:eastAsia="Times New Roman" w:hAnsi="Times New Roman" w:cs="Times New Roman"/>
          <w:sz w:val="24"/>
          <w:szCs w:val="24"/>
        </w:rPr>
        <w:t>Це підвищує точність результатів.</w:t>
      </w:r>
    </w:p>
    <w:p w:rsidR="00C10838" w:rsidRPr="00C10838" w:rsidRDefault="00C10838" w:rsidP="00C108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838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Модуль для проведення експериментальних досліджень з моделлю</w:t>
      </w: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Дозволяє тестувати модель у різних умовах, виконувати аналіз відгуків у часі, проводити факторний експеримент чи оптимізаційні дослідження. </w:t>
      </w:r>
      <w:r w:rsidRPr="00C10838">
        <w:rPr>
          <w:rFonts w:ascii="Times New Roman" w:eastAsia="Times New Roman" w:hAnsi="Times New Roman" w:cs="Times New Roman"/>
          <w:sz w:val="24"/>
          <w:szCs w:val="24"/>
        </w:rPr>
        <w:t>Забезпечує адаптацію моделі до реальних сценаріїв.</w:t>
      </w:r>
    </w:p>
    <w:p w:rsidR="00C10838" w:rsidRPr="00C10838" w:rsidRDefault="00C10838" w:rsidP="00C108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838">
        <w:rPr>
          <w:rFonts w:ascii="Times New Roman" w:eastAsia="Times New Roman" w:hAnsi="Times New Roman" w:cs="Times New Roman"/>
          <w:b/>
          <w:bCs/>
          <w:sz w:val="24"/>
          <w:szCs w:val="24"/>
        </w:rPr>
        <w:t>Анімація процесу функціонування моделі (2D, 3D)</w:t>
      </w:r>
      <w:r w:rsidRPr="00C10838">
        <w:rPr>
          <w:rFonts w:ascii="Times New Roman" w:eastAsia="Times New Roman" w:hAnsi="Times New Roman" w:cs="Times New Roman"/>
          <w:sz w:val="24"/>
          <w:szCs w:val="24"/>
        </w:rPr>
        <w:br/>
        <w:t>Ця складова візуалізує роботу моделі у вигляді двовимірної або тривимірної графіки, що дає змогу краще розуміти її функціонування та взаємодію компонентів.</w:t>
      </w:r>
    </w:p>
    <w:p w:rsidR="00C10838" w:rsidRPr="00C10838" w:rsidRDefault="00C10838" w:rsidP="00C108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838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Тестові моделі для демонстрації імітаційного моделювання</w:t>
      </w:r>
      <w:r w:rsidRPr="00C10838">
        <w:rPr>
          <w:rFonts w:ascii="Times New Roman" w:eastAsia="Times New Roman" w:hAnsi="Times New Roman" w:cs="Times New Roman"/>
          <w:sz w:val="24"/>
          <w:szCs w:val="24"/>
        </w:rPr>
        <w:br/>
        <w:t>Вбудовані приклади моделей допомагають користувачам швидше зрозуміти функціонал програмного забезпечення та перевірити його можливості.</w:t>
      </w:r>
    </w:p>
    <w:p w:rsidR="00C10838" w:rsidRDefault="00C10838" w:rsidP="00C108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0838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Модуль для аналізу властивостей моделі</w:t>
      </w:r>
      <w:r w:rsidRPr="00C10838">
        <w:rPr>
          <w:rFonts w:ascii="Times New Roman" w:eastAsia="Times New Roman" w:hAnsi="Times New Roman" w:cs="Times New Roman"/>
          <w:sz w:val="24"/>
          <w:szCs w:val="24"/>
          <w:lang w:val="ru-RU"/>
        </w:rPr>
        <w:br/>
        <w:t xml:space="preserve">Інструмент для оцінки поведінки системи, визначення її стабільності, продуктивності та ефективності. </w:t>
      </w:r>
      <w:r w:rsidRPr="00C10838">
        <w:rPr>
          <w:rFonts w:ascii="Times New Roman" w:eastAsia="Times New Roman" w:hAnsi="Times New Roman" w:cs="Times New Roman"/>
          <w:sz w:val="24"/>
          <w:szCs w:val="24"/>
        </w:rPr>
        <w:t>Допомагає ідентифікувати можливі проблеми або покращення.</w:t>
      </w:r>
    </w:p>
    <w:p w:rsidR="00C10838" w:rsidRPr="00C10838" w:rsidRDefault="00C10838" w:rsidP="00C1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0838" w:rsidRDefault="00C10838" w:rsidP="00C10838">
      <w:pPr>
        <w:pStyle w:val="a3"/>
        <w:numPr>
          <w:ilvl w:val="0"/>
          <w:numId w:val="2"/>
        </w:numPr>
        <w:ind w:left="0" w:firstLine="0"/>
        <w:rPr>
          <w:b/>
          <w:sz w:val="28"/>
          <w:lang w:val="uk-UA"/>
        </w:rPr>
      </w:pPr>
      <w:r>
        <w:rPr>
          <w:b/>
          <w:sz w:val="28"/>
          <w:lang w:val="uk-UA"/>
        </w:rPr>
        <w:t>Складіть мережу Петрі для системи</w:t>
      </w:r>
    </w:p>
    <w:p w:rsidR="00C10838" w:rsidRDefault="00C10838">
      <w:pPr>
        <w:rPr>
          <w:b/>
          <w:sz w:val="28"/>
          <w:lang w:val="uk-UA"/>
        </w:rPr>
      </w:pPr>
      <w:r>
        <w:rPr>
          <w:b/>
          <w:sz w:val="28"/>
          <w:lang w:val="uk-UA"/>
        </w:rPr>
        <w:br w:type="page"/>
      </w:r>
    </w:p>
    <w:p w:rsidR="00C10838" w:rsidRDefault="00C10838" w:rsidP="00C10838">
      <w:pPr>
        <w:rPr>
          <w:b/>
          <w:sz w:val="28"/>
          <w:lang w:val="uk-UA"/>
        </w:rPr>
      </w:pPr>
      <w:r w:rsidRPr="00C10838">
        <w:rPr>
          <w:b/>
          <w:sz w:val="28"/>
          <w:lang w:val="uk-UA"/>
        </w:rPr>
        <w:lastRenderedPageBreak/>
        <w:drawing>
          <wp:inline distT="0" distB="0" distL="0" distR="0" wp14:anchorId="15FE8189" wp14:editId="029BAD0E">
            <wp:extent cx="5763429" cy="1705213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AA" w:rsidRDefault="00091BAA" w:rsidP="00C10838">
      <w:pPr>
        <w:rPr>
          <w:b/>
          <w:sz w:val="28"/>
          <w:lang w:val="uk-UA"/>
        </w:rPr>
      </w:pPr>
      <w:r w:rsidRPr="00091BAA">
        <w:rPr>
          <w:b/>
          <w:sz w:val="28"/>
          <w:lang w:val="uk-UA"/>
        </w:rPr>
        <w:drawing>
          <wp:inline distT="0" distB="0" distL="0" distR="0" wp14:anchorId="53ABA372" wp14:editId="5C5FC392">
            <wp:extent cx="6332855" cy="22593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AA" w:rsidRPr="00091BAA" w:rsidRDefault="00091BAA" w:rsidP="00C10838">
      <w:pPr>
        <w:rPr>
          <w:b/>
          <w:sz w:val="28"/>
          <w:lang w:val="ru-RU"/>
        </w:rPr>
      </w:pPr>
      <w:r w:rsidRPr="00091BAA">
        <w:rPr>
          <w:b/>
          <w:sz w:val="28"/>
          <w:lang w:val="uk-UA"/>
        </w:rPr>
        <w:drawing>
          <wp:inline distT="0" distB="0" distL="0" distR="0" wp14:anchorId="3AE9FBDC" wp14:editId="095C12BC">
            <wp:extent cx="3028251" cy="4670236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0182" cy="47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BAA">
        <w:rPr>
          <w:b/>
          <w:sz w:val="28"/>
          <w:lang w:val="uk-UA"/>
        </w:rPr>
        <w:drawing>
          <wp:inline distT="0" distB="0" distL="0" distR="0" wp14:anchorId="11EA95A2" wp14:editId="5A0F9C03">
            <wp:extent cx="2967030" cy="4663440"/>
            <wp:effectExtent l="0" t="0" r="508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056" cy="466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8" w:rsidRDefault="00C10838" w:rsidP="00C10838">
      <w:pPr>
        <w:rPr>
          <w:lang w:val="uk-UA"/>
        </w:rPr>
      </w:pPr>
    </w:p>
    <w:p w:rsidR="004A320E" w:rsidRDefault="004A320E" w:rsidP="004A320E">
      <w:pPr>
        <w:pStyle w:val="a3"/>
        <w:numPr>
          <w:ilvl w:val="0"/>
          <w:numId w:val="2"/>
        </w:numPr>
        <w:rPr>
          <w:noProof/>
        </w:rPr>
      </w:pPr>
      <w:r w:rsidRPr="004A320E">
        <w:rPr>
          <w:lang w:val="uk-UA"/>
        </w:rPr>
        <w:drawing>
          <wp:inline distT="0" distB="0" distL="0" distR="0" wp14:anchorId="31DABB6D" wp14:editId="5A8FBFF2">
            <wp:extent cx="5744377" cy="2105319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0E" w:rsidRPr="004A320E" w:rsidRDefault="004A320E" w:rsidP="004A320E">
      <w:pPr>
        <w:rPr>
          <w:sz w:val="24"/>
          <w:lang w:val="uk-UA"/>
        </w:rPr>
      </w:pPr>
      <w:r w:rsidRPr="004A320E">
        <w:rPr>
          <w:sz w:val="24"/>
          <w:lang w:val="uk-UA"/>
        </w:rPr>
        <w:t xml:space="preserve">З таблиці результатів робимо висновок, </w:t>
      </w:r>
      <w:r>
        <w:rPr>
          <w:sz w:val="24"/>
          <w:lang w:val="uk-UA"/>
        </w:rPr>
        <w:t xml:space="preserve">що експерименти проводились при двох значеннях </w:t>
      </w:r>
      <w:r w:rsidRPr="004A320E">
        <w:rPr>
          <w:sz w:val="24"/>
          <w:lang w:val="uk-UA"/>
        </w:rPr>
        <w:t>кожно</w:t>
      </w:r>
      <w:r>
        <w:rPr>
          <w:sz w:val="24"/>
          <w:lang w:val="uk-UA"/>
        </w:rPr>
        <w:t>г</w:t>
      </w:r>
      <w:r w:rsidRPr="004A320E">
        <w:rPr>
          <w:sz w:val="24"/>
          <w:lang w:val="uk-UA"/>
        </w:rPr>
        <w:t>о фактору (мінімальний та максимальн</w:t>
      </w:r>
      <w:r>
        <w:rPr>
          <w:sz w:val="24"/>
          <w:lang w:val="uk-UA"/>
        </w:rPr>
        <w:t>ий).</w:t>
      </w:r>
    </w:p>
    <w:p w:rsidR="004A320E" w:rsidRPr="004A320E" w:rsidRDefault="004A320E" w:rsidP="004A320E">
      <w:pPr>
        <w:rPr>
          <w:sz w:val="24"/>
          <w:lang w:val="uk-UA"/>
        </w:rPr>
      </w:pPr>
      <w:r w:rsidRPr="004A320E">
        <w:rPr>
          <w:sz w:val="24"/>
          <w:lang w:val="uk-UA"/>
        </w:rPr>
        <w:t xml:space="preserve">Область проведення експериментів х1 є (0,1; </w:t>
      </w:r>
      <w:r>
        <w:rPr>
          <w:sz w:val="24"/>
          <w:lang w:val="uk-UA"/>
        </w:rPr>
        <w:t>0,5), x2 є (30; 70), x3 є (100</w:t>
      </w:r>
      <w:r w:rsidRPr="004A320E">
        <w:rPr>
          <w:sz w:val="24"/>
          <w:lang w:val="ru-RU"/>
        </w:rPr>
        <w:t xml:space="preserve">; </w:t>
      </w:r>
      <w:r w:rsidRPr="004A320E">
        <w:rPr>
          <w:sz w:val="24"/>
          <w:lang w:val="uk-UA"/>
        </w:rPr>
        <w:t>150).</w:t>
      </w:r>
    </w:p>
    <w:p w:rsidR="004A320E" w:rsidRDefault="004A320E" w:rsidP="004A320E">
      <w:pPr>
        <w:rPr>
          <w:sz w:val="24"/>
          <w:lang w:val="uk-UA"/>
        </w:rPr>
      </w:pPr>
      <w:r w:rsidRPr="004A320E">
        <w:rPr>
          <w:sz w:val="24"/>
          <w:lang w:val="uk-UA"/>
        </w:rPr>
        <w:t>Перетворимо початкові змінні в допоміжні, які</w:t>
      </w:r>
      <w:r>
        <w:rPr>
          <w:sz w:val="24"/>
          <w:lang w:val="uk-UA"/>
        </w:rPr>
        <w:t xml:space="preserve"> змінюються в області (-1;1) за</w:t>
      </w:r>
      <w:r w:rsidRPr="004A320E">
        <w:rPr>
          <w:sz w:val="24"/>
          <w:lang w:val="ru-RU"/>
        </w:rPr>
        <w:t xml:space="preserve"> </w:t>
      </w:r>
      <w:r w:rsidRPr="004A320E">
        <w:rPr>
          <w:sz w:val="24"/>
          <w:lang w:val="uk-UA"/>
        </w:rPr>
        <w:t>формулами:</w:t>
      </w:r>
    </w:p>
    <w:p w:rsidR="004A320E" w:rsidRPr="004A320E" w:rsidRDefault="004A320E" w:rsidP="004A320E">
      <w:pPr>
        <w:rPr>
          <w:rFonts w:eastAsiaTheme="minorEastAsia"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lang w:val="uk-UA"/>
                </w:rPr>
                <m:t>-0.3</m:t>
              </m:r>
            </m:num>
            <m:den>
              <m:r>
                <w:rPr>
                  <w:rFonts w:ascii="Cambria Math" w:hAnsi="Cambria Math"/>
                  <w:sz w:val="24"/>
                  <w:lang w:val="uk-UA"/>
                </w:rPr>
                <m:t>0.2</m:t>
              </m:r>
            </m:den>
          </m:f>
        </m:oMath>
      </m:oMathPara>
    </w:p>
    <w:p w:rsidR="004A320E" w:rsidRPr="004A320E" w:rsidRDefault="004A320E" w:rsidP="004A320E">
      <w:pPr>
        <w:rPr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uk-UA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lang w:val="uk-UA"/>
                </w:rPr>
                <m:t>-</m:t>
              </m:r>
              <m:r>
                <w:rPr>
                  <w:rFonts w:ascii="Cambria Math" w:hAnsi="Cambria Math"/>
                  <w:sz w:val="24"/>
                  <w:lang w:val="uk-UA"/>
                </w:rPr>
                <m:t>50</m:t>
              </m:r>
            </m:num>
            <m:den>
              <m:r>
                <w:rPr>
                  <w:rFonts w:ascii="Cambria Math" w:hAnsi="Cambria Math"/>
                  <w:sz w:val="24"/>
                  <w:lang w:val="uk-UA"/>
                </w:rPr>
                <m:t>2</m:t>
              </m:r>
              <m:r>
                <w:rPr>
                  <w:rFonts w:ascii="Cambria Math" w:hAnsi="Cambria Math"/>
                  <w:sz w:val="24"/>
                  <w:lang w:val="uk-UA"/>
                </w:rPr>
                <m:t>0</m:t>
              </m:r>
            </m:den>
          </m:f>
        </m:oMath>
      </m:oMathPara>
    </w:p>
    <w:p w:rsidR="004A320E" w:rsidRPr="004A320E" w:rsidRDefault="004A320E" w:rsidP="004A320E">
      <w:pPr>
        <w:rPr>
          <w:rFonts w:eastAsiaTheme="minorEastAsia"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lang w:val="uk-UA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lang w:val="uk-UA"/>
                </w:rPr>
                <m:t>-</m:t>
              </m:r>
              <m:r>
                <w:rPr>
                  <w:rFonts w:ascii="Cambria Math" w:hAnsi="Cambria Math"/>
                  <w:sz w:val="24"/>
                  <w:lang w:val="uk-UA"/>
                </w:rPr>
                <m:t>125</m:t>
              </m:r>
            </m:num>
            <m:den>
              <m:r>
                <w:rPr>
                  <w:rFonts w:ascii="Cambria Math" w:hAnsi="Cambria Math"/>
                  <w:sz w:val="24"/>
                  <w:lang w:val="uk-UA"/>
                </w:rPr>
                <m:t>25</m:t>
              </m:r>
            </m:den>
          </m:f>
        </m:oMath>
      </m:oMathPara>
    </w:p>
    <w:p w:rsidR="004A320E" w:rsidRPr="004A320E" w:rsidRDefault="004A320E" w:rsidP="004A320E">
      <w:pPr>
        <w:rPr>
          <w:sz w:val="24"/>
          <w:lang w:val="uk-UA"/>
        </w:rPr>
      </w:pPr>
      <w:r w:rsidRPr="004A320E">
        <w:rPr>
          <w:sz w:val="24"/>
          <w:lang w:val="uk-UA"/>
        </w:rPr>
        <w:t>Таблиця результатів експериментів приймає вигляд:</w:t>
      </w:r>
    </w:p>
    <w:tbl>
      <w:tblPr>
        <w:tblW w:w="38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</w:tblGrid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X1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X2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X3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</w:tbl>
    <w:p w:rsidR="004A320E" w:rsidRDefault="004A320E" w:rsidP="004A320E">
      <w:pPr>
        <w:rPr>
          <w:sz w:val="24"/>
          <w:lang w:val="uk-UA"/>
        </w:rPr>
      </w:pPr>
      <w:r w:rsidRPr="004A320E">
        <w:rPr>
          <w:sz w:val="24"/>
          <w:lang w:val="uk-UA"/>
        </w:rPr>
        <w:t>Складемо матрицю планування:</w:t>
      </w:r>
    </w:p>
    <w:tbl>
      <w:tblPr>
        <w:tblW w:w="975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1113"/>
        <w:gridCol w:w="960"/>
      </w:tblGrid>
      <w:tr w:rsidR="004A320E" w:rsidRPr="004A320E" w:rsidTr="004A320E">
        <w:trPr>
          <w:trHeight w:val="1176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mbria Math" w:eastAsia="Times New Roman" w:hAnsi="Cambria Math" w:cs="Calibri"/>
                <w:color w:val="000000"/>
              </w:rPr>
            </w:pPr>
            <w:r w:rsidRPr="004A320E">
              <w:rPr>
                <w:rFonts w:ascii="Cambria Math" w:eastAsia="Times New Roman" w:hAnsi="Cambria Math" w:cs="Calibri"/>
                <w:color w:val="000000"/>
              </w:rPr>
              <w:t>2^3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X0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X1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X2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X3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X1*X2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X1*X3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X2*X3</w:t>
            </w:r>
          </w:p>
        </w:tc>
        <w:tc>
          <w:tcPr>
            <w:tcW w:w="1113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X1*X2*X3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1113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1113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113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113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lastRenderedPageBreak/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113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113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1113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4A320E" w:rsidRPr="004A320E" w:rsidTr="004A320E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1113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4A320E" w:rsidRPr="004A320E" w:rsidRDefault="004A320E" w:rsidP="004A32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A320E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</w:tbl>
    <w:p w:rsidR="004A320E" w:rsidRDefault="004A320E" w:rsidP="004A320E">
      <w:pPr>
        <w:rPr>
          <w:sz w:val="24"/>
          <w:lang w:val="uk-UA"/>
        </w:rPr>
      </w:pPr>
    </w:p>
    <w:p w:rsidR="004A320E" w:rsidRDefault="004A320E" w:rsidP="004A320E">
      <w:pPr>
        <w:rPr>
          <w:sz w:val="24"/>
          <w:lang w:val="uk-UA"/>
        </w:rPr>
      </w:pPr>
      <w:r w:rsidRPr="004A320E">
        <w:rPr>
          <w:sz w:val="24"/>
          <w:lang w:val="uk-UA"/>
        </w:rPr>
        <w:t>Знаходимо коефіцієнти регресійного рівняння:</w:t>
      </w:r>
    </w:p>
    <w:p w:rsidR="004A320E" w:rsidRPr="004A320E" w:rsidRDefault="004A320E" w:rsidP="004A320E">
      <w:pPr>
        <w:rPr>
          <w:rFonts w:eastAsiaTheme="minorEastAsia"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y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uk-UA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uk-UA"/>
                </w:rPr>
                <m:t>4+28+12+35+11+30+13+20</m:t>
              </m:r>
            </m:num>
            <m:den>
              <m:r>
                <w:rPr>
                  <w:rFonts w:ascii="Cambria Math" w:hAnsi="Cambria Math"/>
                  <w:sz w:val="24"/>
                  <w:lang w:val="uk-UA"/>
                </w:rPr>
                <m:t>8</m:t>
              </m:r>
            </m:den>
          </m:f>
          <m:r>
            <w:rPr>
              <w:rFonts w:ascii="Cambria Math" w:hAnsi="Cambria Math"/>
              <w:sz w:val="24"/>
              <w:lang w:val="uk-UA"/>
            </w:rPr>
            <m:t>=19.125</m:t>
          </m:r>
        </m:oMath>
      </m:oMathPara>
    </w:p>
    <w:p w:rsidR="004A320E" w:rsidRPr="00091BAA" w:rsidRDefault="004A320E" w:rsidP="004A320E">
      <w:pPr>
        <w:rPr>
          <w:rFonts w:eastAsiaTheme="minorEastAsia"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y</m:t>
                  </m:r>
                  <m:r>
                    <w:rPr>
                      <w:rFonts w:ascii="Cambria Math" w:hAnsi="Cambria Math"/>
                      <w:sz w:val="24"/>
                      <w:lang w:val="uk-UA"/>
                    </w:rPr>
                    <m:t>*x1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uk-UA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uk-UA"/>
                </w:rPr>
                <m:t>-4-</m:t>
              </m:r>
              <m:r>
                <w:rPr>
                  <w:rFonts w:ascii="Cambria Math" w:hAnsi="Cambria Math"/>
                  <w:sz w:val="24"/>
                  <w:lang w:val="uk-UA"/>
                </w:rPr>
                <m:t>28+12+35-11-</m:t>
              </m:r>
              <m:r>
                <w:rPr>
                  <w:rFonts w:ascii="Cambria Math" w:hAnsi="Cambria Math"/>
                  <w:sz w:val="24"/>
                  <w:lang w:val="uk-UA"/>
                </w:rPr>
                <m:t>30+13+20</m:t>
              </m:r>
            </m:num>
            <m:den>
              <m:r>
                <w:rPr>
                  <w:rFonts w:ascii="Cambria Math" w:hAnsi="Cambria Math"/>
                  <w:sz w:val="24"/>
                  <w:lang w:val="uk-UA"/>
                </w:rPr>
                <m:t>8</m:t>
              </m:r>
            </m:den>
          </m:f>
          <m:r>
            <w:rPr>
              <w:rFonts w:ascii="Cambria Math" w:hAnsi="Cambria Math"/>
              <w:sz w:val="24"/>
              <w:lang w:val="uk-UA"/>
            </w:rPr>
            <m:t>=</m:t>
          </m:r>
          <m:r>
            <w:rPr>
              <w:rFonts w:ascii="Cambria Math" w:hAnsi="Cambria Math"/>
              <w:sz w:val="24"/>
              <w:lang w:val="uk-UA"/>
            </w:rPr>
            <m:t>0.875</m:t>
          </m:r>
        </m:oMath>
      </m:oMathPara>
    </w:p>
    <w:p w:rsidR="00091BAA" w:rsidRPr="00091BAA" w:rsidRDefault="00091BAA" w:rsidP="00091BAA">
      <w:pPr>
        <w:rPr>
          <w:rFonts w:eastAsiaTheme="minorEastAsia"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y</m:t>
                  </m:r>
                  <m:r>
                    <w:rPr>
                      <w:rFonts w:ascii="Cambria Math" w:hAnsi="Cambria Math"/>
                      <w:sz w:val="24"/>
                      <w:lang w:val="uk-UA"/>
                    </w:rPr>
                    <m:t>*x2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uk-UA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uk-UA"/>
                </w:rPr>
                <m:t>-4+28-12+35-11+30-</m:t>
              </m:r>
              <m:r>
                <w:rPr>
                  <w:rFonts w:ascii="Cambria Math" w:hAnsi="Cambria Math"/>
                  <w:sz w:val="24"/>
                  <w:lang w:val="uk-UA"/>
                </w:rPr>
                <m:t>13+20</m:t>
              </m:r>
            </m:num>
            <m:den>
              <m:r>
                <w:rPr>
                  <w:rFonts w:ascii="Cambria Math" w:hAnsi="Cambria Math"/>
                  <w:sz w:val="24"/>
                  <w:lang w:val="uk-UA"/>
                </w:rPr>
                <m:t>8</m:t>
              </m:r>
            </m:den>
          </m:f>
          <m:r>
            <w:rPr>
              <w:rFonts w:ascii="Cambria Math" w:hAnsi="Cambria Math"/>
              <w:sz w:val="24"/>
              <w:lang w:val="uk-UA"/>
            </w:rPr>
            <m:t>=</m:t>
          </m:r>
          <m:r>
            <w:rPr>
              <w:rFonts w:ascii="Cambria Math" w:hAnsi="Cambria Math"/>
              <w:sz w:val="24"/>
              <w:lang w:val="uk-UA"/>
            </w:rPr>
            <m:t>9.125</m:t>
          </m:r>
        </m:oMath>
      </m:oMathPara>
    </w:p>
    <w:p w:rsidR="00091BAA" w:rsidRPr="00091BAA" w:rsidRDefault="00091BAA" w:rsidP="00091BAA">
      <w:pPr>
        <w:rPr>
          <w:rFonts w:eastAsiaTheme="minorEastAsia"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y*x</m:t>
                  </m:r>
                  <m:r>
                    <w:rPr>
                      <w:rFonts w:ascii="Cambria Math" w:hAnsi="Cambria Math"/>
                      <w:sz w:val="24"/>
                      <w:lang w:val="uk-UA"/>
                    </w:rPr>
                    <m:t>3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uk-UA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uk-UA"/>
                </w:rPr>
                <m:t>-</m:t>
              </m:r>
              <m:r>
                <w:rPr>
                  <w:rFonts w:ascii="Cambria Math" w:hAnsi="Cambria Math"/>
                  <w:sz w:val="24"/>
                  <w:lang w:val="uk-UA"/>
                </w:rPr>
                <m:t>4+28+12-35+11-</m:t>
              </m:r>
              <m:r>
                <w:rPr>
                  <w:rFonts w:ascii="Cambria Math" w:hAnsi="Cambria Math"/>
                  <w:sz w:val="24"/>
                  <w:lang w:val="uk-UA"/>
                </w:rPr>
                <m:t>30-13+20</m:t>
              </m:r>
            </m:num>
            <m:den>
              <m:r>
                <w:rPr>
                  <w:rFonts w:ascii="Cambria Math" w:hAnsi="Cambria Math"/>
                  <w:sz w:val="24"/>
                  <w:lang w:val="uk-UA"/>
                </w:rPr>
                <m:t>8</m:t>
              </m:r>
            </m:den>
          </m:f>
          <m:r>
            <w:rPr>
              <w:rFonts w:ascii="Cambria Math" w:hAnsi="Cambria Math"/>
              <w:sz w:val="24"/>
              <w:lang w:val="uk-UA"/>
            </w:rPr>
            <m:t>=</m:t>
          </m:r>
          <m:r>
            <w:rPr>
              <w:rFonts w:ascii="Cambria Math" w:hAnsi="Cambria Math"/>
              <w:sz w:val="24"/>
              <w:lang w:val="uk-UA"/>
            </w:rPr>
            <m:t>-1.375</m:t>
          </m:r>
        </m:oMath>
      </m:oMathPara>
    </w:p>
    <w:p w:rsidR="00091BAA" w:rsidRPr="00091BAA" w:rsidRDefault="00091BAA" w:rsidP="00091BAA">
      <w:pPr>
        <w:rPr>
          <w:rFonts w:eastAsiaTheme="minorEastAsia"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y*</m:t>
                  </m:r>
                  <m:r>
                    <w:rPr>
                      <w:rFonts w:ascii="Cambria Math" w:hAnsi="Cambria Math"/>
                      <w:sz w:val="24"/>
                      <w:lang w:val="uk-UA"/>
                    </w:rPr>
                    <m:t>x1*</m:t>
                  </m:r>
                  <m:r>
                    <w:rPr>
                      <w:rFonts w:ascii="Cambria Math" w:hAnsi="Cambria Math"/>
                      <w:sz w:val="24"/>
                      <w:lang w:val="uk-UA"/>
                    </w:rPr>
                    <m:t>x2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uk-UA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uk-UA"/>
                </w:rPr>
                <m:t>4 - 28 - 12 + 35 + 11 - 30 - 13 + 20</m:t>
              </m:r>
            </m:num>
            <m:den>
              <m:r>
                <w:rPr>
                  <w:rFonts w:ascii="Cambria Math" w:hAnsi="Cambria Math"/>
                  <w:sz w:val="24"/>
                  <w:lang w:val="uk-UA"/>
                </w:rPr>
                <m:t>8</m:t>
              </m:r>
            </m:den>
          </m:f>
          <m:r>
            <w:rPr>
              <w:rFonts w:ascii="Cambria Math" w:hAnsi="Cambria Math"/>
              <w:sz w:val="24"/>
              <w:lang w:val="uk-UA"/>
            </w:rPr>
            <m:t>=</m:t>
          </m:r>
          <m:r>
            <w:rPr>
              <w:rFonts w:ascii="Cambria Math" w:hAnsi="Cambria Math"/>
              <w:sz w:val="24"/>
              <w:lang w:val="uk-UA"/>
            </w:rPr>
            <m:t>-1.625</m:t>
          </m:r>
        </m:oMath>
      </m:oMathPara>
    </w:p>
    <w:p w:rsidR="00091BAA" w:rsidRPr="00091BAA" w:rsidRDefault="00091BAA" w:rsidP="00091BAA">
      <w:pPr>
        <w:rPr>
          <w:rFonts w:eastAsiaTheme="minorEastAsia"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lang w:val="uk-UA"/>
                </w:rPr>
                <m:t>5</m:t>
              </m:r>
            </m:sub>
          </m:sSub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y*x1*x</m:t>
                  </m:r>
                  <m:r>
                    <w:rPr>
                      <w:rFonts w:ascii="Cambria Math" w:hAnsi="Cambria Math"/>
                      <w:sz w:val="24"/>
                      <w:lang w:val="uk-UA"/>
                    </w:rPr>
                    <m:t>3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uk-UA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uk-UA"/>
                </w:rPr>
                <m:t>4 - 28 + 12 - 35 - 11 + 30 - 13 + 20</m:t>
              </m:r>
            </m:num>
            <m:den>
              <m:r>
                <w:rPr>
                  <w:rFonts w:ascii="Cambria Math" w:hAnsi="Cambria Math"/>
                  <w:sz w:val="24"/>
                  <w:lang w:val="uk-UA"/>
                </w:rPr>
                <m:t>8</m:t>
              </m:r>
            </m:den>
          </m:f>
          <m:r>
            <w:rPr>
              <w:rFonts w:ascii="Cambria Math" w:hAnsi="Cambria Math"/>
              <w:sz w:val="24"/>
              <w:lang w:val="uk-UA"/>
            </w:rPr>
            <m:t>=-</m:t>
          </m:r>
          <m:r>
            <w:rPr>
              <w:rFonts w:ascii="Cambria Math" w:hAnsi="Cambria Math"/>
              <w:sz w:val="24"/>
              <w:lang w:val="uk-UA"/>
            </w:rPr>
            <m:t>2</m:t>
          </m:r>
          <m:r>
            <w:rPr>
              <w:rFonts w:ascii="Cambria Math" w:hAnsi="Cambria Math"/>
              <w:sz w:val="24"/>
              <w:lang w:val="uk-UA"/>
            </w:rPr>
            <m:t>.625</m:t>
          </m:r>
        </m:oMath>
      </m:oMathPara>
    </w:p>
    <w:p w:rsidR="00091BAA" w:rsidRPr="00091BAA" w:rsidRDefault="00091BAA" w:rsidP="00091BAA">
      <w:pPr>
        <w:rPr>
          <w:rFonts w:eastAsiaTheme="minorEastAsia"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y*x</m:t>
                  </m:r>
                  <m:r>
                    <w:rPr>
                      <w:rFonts w:ascii="Cambria Math" w:hAnsi="Cambria Math"/>
                      <w:sz w:val="24"/>
                      <w:lang w:val="uk-UA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lang w:val="uk-UA"/>
                    </w:rPr>
                    <m:t>*x3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uk-UA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uk-UA"/>
                </w:rPr>
                <m:t>4 + 28 - 12 - 35 - 11 - 30 + 13 + 20</m:t>
              </m:r>
            </m:num>
            <m:den>
              <m:r>
                <w:rPr>
                  <w:rFonts w:ascii="Cambria Math" w:hAnsi="Cambria Math"/>
                  <w:sz w:val="24"/>
                  <w:lang w:val="uk-UA"/>
                </w:rPr>
                <m:t>8</m:t>
              </m:r>
            </m:den>
          </m:f>
          <m:r>
            <w:rPr>
              <w:rFonts w:ascii="Cambria Math" w:hAnsi="Cambria Math"/>
              <w:sz w:val="24"/>
              <w:lang w:val="uk-UA"/>
            </w:rPr>
            <m:t>=-2</m:t>
          </m:r>
          <m:r>
            <w:rPr>
              <w:rFonts w:ascii="Cambria Math" w:hAnsi="Cambria Math"/>
              <w:sz w:val="24"/>
              <w:lang w:val="uk-UA"/>
            </w:rPr>
            <m:t>.87</m:t>
          </m:r>
          <m:r>
            <w:rPr>
              <w:rFonts w:ascii="Cambria Math" w:hAnsi="Cambria Math"/>
              <w:sz w:val="24"/>
              <w:lang w:val="uk-UA"/>
            </w:rPr>
            <m:t>5</m:t>
          </m:r>
        </m:oMath>
      </m:oMathPara>
    </w:p>
    <w:p w:rsidR="00091BAA" w:rsidRPr="00091BAA" w:rsidRDefault="00091BAA" w:rsidP="00091BAA">
      <w:pPr>
        <w:rPr>
          <w:rFonts w:eastAsiaTheme="minorEastAsia"/>
          <w:sz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lang w:val="uk-UA"/>
                </w:rPr>
                <m:t>7</m:t>
              </m:r>
            </m:sub>
          </m:sSub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y*</m:t>
                  </m:r>
                  <m:r>
                    <w:rPr>
                      <w:rFonts w:ascii="Cambria Math" w:hAnsi="Cambria Math"/>
                      <w:sz w:val="24"/>
                      <w:lang w:val="uk-UA"/>
                    </w:rPr>
                    <m:t>x1*</m:t>
                  </m:r>
                  <m:r>
                    <w:rPr>
                      <w:rFonts w:ascii="Cambria Math" w:hAnsi="Cambria Math"/>
                      <w:sz w:val="24"/>
                      <w:lang w:val="uk-UA"/>
                    </w:rPr>
                    <m:t>x2*x3</m:t>
                  </m:r>
                </m:e>
              </m:nary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lang w:val="uk-UA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4"/>
                      <w:lang w:val="uk-UA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24"/>
                  <w:lang w:val="uk-UA"/>
                </w:rPr>
                <m:t>-4 - 28 - 12 - 35 + 11 + 30 + 13 + 20</m:t>
              </m:r>
            </m:num>
            <m:den>
              <m:r>
                <w:rPr>
                  <w:rFonts w:ascii="Cambria Math" w:hAnsi="Cambria Math"/>
                  <w:sz w:val="24"/>
                  <w:lang w:val="uk-UA"/>
                </w:rPr>
                <m:t>8</m:t>
              </m:r>
            </m:den>
          </m:f>
          <m:r>
            <w:rPr>
              <w:rFonts w:ascii="Cambria Math" w:hAnsi="Cambria Math"/>
              <w:sz w:val="24"/>
              <w:lang w:val="uk-UA"/>
            </w:rPr>
            <m:t>=-</m:t>
          </m:r>
          <m:r>
            <w:rPr>
              <w:rFonts w:ascii="Cambria Math" w:hAnsi="Cambria Math"/>
              <w:sz w:val="24"/>
              <w:lang w:val="uk-UA"/>
            </w:rPr>
            <m:t>0.62</m:t>
          </m:r>
          <m:r>
            <w:rPr>
              <w:rFonts w:ascii="Cambria Math" w:hAnsi="Cambria Math"/>
              <w:sz w:val="24"/>
              <w:lang w:val="uk-UA"/>
            </w:rPr>
            <m:t>5</m:t>
          </m:r>
        </m:oMath>
      </m:oMathPara>
    </w:p>
    <w:p w:rsidR="00091BAA" w:rsidRDefault="00091BAA" w:rsidP="00091BAA">
      <w:pPr>
        <w:rPr>
          <w:rFonts w:eastAsiaTheme="minorEastAsia"/>
          <w:sz w:val="24"/>
          <w:lang w:val="uk-UA"/>
        </w:rPr>
      </w:pPr>
      <w:r w:rsidRPr="00091BAA">
        <w:rPr>
          <w:rFonts w:eastAsiaTheme="minorEastAsia"/>
          <w:sz w:val="24"/>
          <w:lang w:val="uk-UA"/>
        </w:rPr>
        <w:t>Складемо рівняння регресії:</w:t>
      </w:r>
    </w:p>
    <w:p w:rsidR="00091BAA" w:rsidRPr="00091BAA" w:rsidRDefault="00091BAA" w:rsidP="00091BAA">
      <w:pPr>
        <w:rPr>
          <w:rFonts w:eastAsiaTheme="minorEastAsia"/>
          <w:i/>
          <w:sz w:val="24"/>
          <w:lang w:val="uk-UA"/>
        </w:rPr>
      </w:pPr>
      <m:oMathPara>
        <m:oMath>
          <m:r>
            <w:rPr>
              <w:rFonts w:ascii="Cambria Math" w:eastAsiaTheme="minorEastAsia" w:hAnsi="Cambria Math"/>
              <w:sz w:val="24"/>
              <w:lang w:val="uk-UA"/>
            </w:rPr>
            <m:t>y=19.125+0.875*x1+9.125*x2-1.375*x3-1.625*x1*x2-2.625*x1*x3-2.875*x2*x3-0.625*x1*x2*x3</m:t>
          </m:r>
        </m:oMath>
      </m:oMathPara>
    </w:p>
    <w:p w:rsidR="00091BAA" w:rsidRPr="00091BAA" w:rsidRDefault="00091BAA" w:rsidP="00091BAA">
      <w:pPr>
        <w:rPr>
          <w:rFonts w:eastAsiaTheme="minorEastAsia"/>
          <w:sz w:val="24"/>
          <w:lang w:val="ru-RU"/>
        </w:rPr>
      </w:pPr>
      <w:bookmarkStart w:id="0" w:name="_GoBack"/>
      <w:bookmarkEnd w:id="0"/>
    </w:p>
    <w:p w:rsidR="00091BAA" w:rsidRPr="00091BAA" w:rsidRDefault="00091BAA" w:rsidP="00091BAA">
      <w:pPr>
        <w:rPr>
          <w:rFonts w:eastAsiaTheme="minorEastAsia"/>
          <w:sz w:val="24"/>
          <w:lang w:val="uk-UA"/>
        </w:rPr>
      </w:pPr>
    </w:p>
    <w:p w:rsidR="00091BAA" w:rsidRPr="00091BAA" w:rsidRDefault="00091BAA" w:rsidP="00091BAA">
      <w:pPr>
        <w:rPr>
          <w:rFonts w:eastAsiaTheme="minorEastAsia"/>
          <w:sz w:val="24"/>
          <w:lang w:val="uk-UA"/>
        </w:rPr>
      </w:pPr>
    </w:p>
    <w:p w:rsidR="00091BAA" w:rsidRPr="004A320E" w:rsidRDefault="00091BAA" w:rsidP="00091BAA">
      <w:pPr>
        <w:rPr>
          <w:sz w:val="24"/>
          <w:lang w:val="uk-UA"/>
        </w:rPr>
      </w:pPr>
    </w:p>
    <w:p w:rsidR="00091BAA" w:rsidRPr="004A320E" w:rsidRDefault="00091BAA" w:rsidP="00091BAA">
      <w:pPr>
        <w:rPr>
          <w:sz w:val="24"/>
          <w:lang w:val="uk-UA"/>
        </w:rPr>
      </w:pPr>
    </w:p>
    <w:p w:rsidR="00091BAA" w:rsidRPr="004A320E" w:rsidRDefault="00091BAA" w:rsidP="004A320E">
      <w:pPr>
        <w:rPr>
          <w:sz w:val="24"/>
          <w:lang w:val="uk-UA"/>
        </w:rPr>
      </w:pPr>
    </w:p>
    <w:p w:rsidR="004A320E" w:rsidRPr="004A320E" w:rsidRDefault="004A320E" w:rsidP="004A320E">
      <w:pPr>
        <w:rPr>
          <w:sz w:val="24"/>
          <w:lang w:val="uk-UA"/>
        </w:rPr>
      </w:pPr>
    </w:p>
    <w:sectPr w:rsidR="004A320E" w:rsidRPr="004A320E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D6F99"/>
    <w:multiLevelType w:val="multilevel"/>
    <w:tmpl w:val="2D56A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96EA1"/>
    <w:multiLevelType w:val="hybridMultilevel"/>
    <w:tmpl w:val="DA1267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745A74"/>
    <w:multiLevelType w:val="multilevel"/>
    <w:tmpl w:val="B2864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503E21"/>
    <w:multiLevelType w:val="hybridMultilevel"/>
    <w:tmpl w:val="09708B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B091C"/>
    <w:multiLevelType w:val="hybridMultilevel"/>
    <w:tmpl w:val="6A0CEA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C45685"/>
    <w:multiLevelType w:val="multilevel"/>
    <w:tmpl w:val="2D56A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C0E"/>
    <w:rsid w:val="00091BAA"/>
    <w:rsid w:val="002B1A49"/>
    <w:rsid w:val="004A320E"/>
    <w:rsid w:val="009602AD"/>
    <w:rsid w:val="00997CE8"/>
    <w:rsid w:val="00C052AC"/>
    <w:rsid w:val="00C10838"/>
    <w:rsid w:val="00CF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73DF6"/>
  <w15:chartTrackingRefBased/>
  <w15:docId w15:val="{9DBADB02-5328-447F-A872-0631207CB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1083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6C0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108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C10838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C1083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6">
    <w:name w:val="Placeholder Text"/>
    <w:basedOn w:val="a0"/>
    <w:uiPriority w:val="99"/>
    <w:semiHidden/>
    <w:rsid w:val="004A320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0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Dulov</dc:creator>
  <cp:keywords/>
  <dc:description/>
  <cp:lastModifiedBy>Denys Dulov</cp:lastModifiedBy>
  <cp:revision>1</cp:revision>
  <dcterms:created xsi:type="dcterms:W3CDTF">2025-01-21T06:57:00Z</dcterms:created>
  <dcterms:modified xsi:type="dcterms:W3CDTF">2025-01-21T08:14:00Z</dcterms:modified>
</cp:coreProperties>
</file>