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0E57A" w14:textId="0D438D53" w:rsidR="00450E26" w:rsidRPr="00450E26" w:rsidRDefault="00450E26" w:rsidP="00450E26">
      <w:pPr>
        <w:rPr>
          <w:lang w:val="en-US"/>
        </w:rPr>
      </w:pPr>
      <w:r>
        <w:rPr>
          <w:lang w:val="en-US"/>
        </w:rPr>
        <w:t>ENRICHMENT AND IOC PRESENSE</w:t>
      </w:r>
      <w:r>
        <w:rPr>
          <w:lang w:val="en-US"/>
        </w:rPr>
        <w:br/>
      </w:r>
      <w:r w:rsidRPr="00450E26">
        <w:rPr>
          <w:lang w:val="en-US"/>
        </w:rPr>
        <w:br/>
      </w:r>
      <w:r w:rsidRPr="00450E26">
        <w:rPr>
          <w:lang w:val="en-US"/>
        </w:rPr>
        <w:t>[User highlights IoC] → [Right-click &gt; Enrich/Add]</w:t>
      </w:r>
    </w:p>
    <w:p w14:paraId="50507866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      ↓</w:t>
      </w:r>
    </w:p>
    <w:p w14:paraId="3A27BD4B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[Chrome Extension sends request]</w:t>
      </w:r>
    </w:p>
    <w:p w14:paraId="2195B0BA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      ↓</w:t>
      </w:r>
    </w:p>
    <w:p w14:paraId="06A9982E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[Azure App Service backend]</w:t>
      </w:r>
    </w:p>
    <w:p w14:paraId="333FD090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      ↓</w:t>
      </w:r>
    </w:p>
    <w:p w14:paraId="3230F277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[Check IoC type (IP/domain/hash/email)]</w:t>
      </w:r>
    </w:p>
    <w:p w14:paraId="1AD28404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      ↓</w:t>
      </w:r>
    </w:p>
    <w:p w14:paraId="191F5D8E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[Enrichment APIs]</w:t>
      </w:r>
    </w:p>
    <w:p w14:paraId="6354CABA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↙       ↓       ↘</w:t>
      </w:r>
    </w:p>
    <w:p w14:paraId="46F23FF9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MISP   DNSDB   Umbrella</w:t>
      </w:r>
    </w:p>
    <w:p w14:paraId="568D1DB4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      ↓</w:t>
      </w:r>
    </w:p>
    <w:p w14:paraId="7EB971F5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[Backend normalizes results]</w:t>
      </w:r>
    </w:p>
    <w:p w14:paraId="2B55AF9A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      ↓</w:t>
      </w:r>
    </w:p>
    <w:p w14:paraId="113E7A7E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[Response sent to Chrome Extension]</w:t>
      </w:r>
    </w:p>
    <w:p w14:paraId="24EDFB8F" w14:textId="77777777" w:rsidR="00450E26" w:rsidRDefault="00450E26" w:rsidP="00450E26">
      <w:r w:rsidRPr="00450E26">
        <w:rPr>
          <w:lang w:val="en-US"/>
        </w:rPr>
        <w:t xml:space="preserve">        </w:t>
      </w:r>
      <w:r>
        <w:t>↓</w:t>
      </w:r>
    </w:p>
    <w:p w14:paraId="226DD4E9" w14:textId="58D850E0" w:rsidR="00450E26" w:rsidRDefault="00450E26" w:rsidP="00450E26">
      <w:r>
        <w:t>[</w:t>
      </w:r>
      <w:proofErr w:type="spellStart"/>
      <w:r>
        <w:t>Popup</w:t>
      </w:r>
      <w:proofErr w:type="spellEnd"/>
      <w:r>
        <w:t xml:space="preserve"> shows </w:t>
      </w:r>
      <w:proofErr w:type="spellStart"/>
      <w:r>
        <w:t>enrichment</w:t>
      </w:r>
      <w:proofErr w:type="spellEnd"/>
      <w:r>
        <w:t xml:space="preserve"> data]</w:t>
      </w:r>
    </w:p>
    <w:p w14:paraId="2BB5117D" w14:textId="77777777" w:rsidR="00450E26" w:rsidRDefault="00450E26" w:rsidP="00450E26"/>
    <w:p w14:paraId="504B869D" w14:textId="77777777" w:rsidR="00450E26" w:rsidRDefault="00450E26" w:rsidP="00450E26"/>
    <w:p w14:paraId="3F5BB719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IOC SUBMISSION</w:t>
      </w:r>
      <w:r w:rsidRPr="00450E26">
        <w:rPr>
          <w:lang w:val="en-US"/>
        </w:rPr>
        <w:br/>
      </w:r>
      <w:r w:rsidRPr="00450E26">
        <w:rPr>
          <w:lang w:val="en-US"/>
        </w:rPr>
        <w:br/>
      </w:r>
      <w:r w:rsidRPr="00450E26">
        <w:rPr>
          <w:lang w:val="en-US"/>
        </w:rPr>
        <w:t xml:space="preserve">[User highlights IoC] </w:t>
      </w:r>
    </w:p>
    <w:p w14:paraId="3C8C199E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  → [Right-click &gt; Submit IoC to Systems]</w:t>
      </w:r>
    </w:p>
    <w:p w14:paraId="65BF8C93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      ↓</w:t>
      </w:r>
    </w:p>
    <w:p w14:paraId="0080DCDE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[Popup UI opens → User selects integrations (Defender, Umbrella, MISP)]</w:t>
      </w:r>
    </w:p>
    <w:p w14:paraId="6AA5CE9E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      ↓</w:t>
      </w:r>
    </w:p>
    <w:p w14:paraId="75F47669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[Chrome Extension sends POST request to backend with IoC details]</w:t>
      </w:r>
    </w:p>
    <w:p w14:paraId="3E6F9ED8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lastRenderedPageBreak/>
        <w:t xml:space="preserve">        ↓</w:t>
      </w:r>
    </w:p>
    <w:p w14:paraId="5B2D9251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[Azure App Service backend receives and validates request]</w:t>
      </w:r>
    </w:p>
    <w:p w14:paraId="7E53230F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      ↓</w:t>
      </w:r>
    </w:p>
    <w:p w14:paraId="5674FD65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[Determine IoC type (IP/domain/hash/email)]</w:t>
      </w:r>
    </w:p>
    <w:p w14:paraId="6129EAC6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      ↓</w:t>
      </w:r>
    </w:p>
    <w:p w14:paraId="20209B07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[Route to selected integrations]</w:t>
      </w:r>
    </w:p>
    <w:p w14:paraId="1DE82101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 ↙        ↓         ↘</w:t>
      </w:r>
    </w:p>
    <w:p w14:paraId="6D46E573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[Defender] [Umbrella] [MISP]</w:t>
      </w:r>
    </w:p>
    <w:p w14:paraId="53DD4E8F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 ↓           ↓         ↓</w:t>
      </w:r>
    </w:p>
    <w:p w14:paraId="6C1B9F6F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[Submit IoC] [Add to destination list] [Create or append to MISP event]</w:t>
      </w:r>
    </w:p>
    <w:p w14:paraId="7AC05D35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      ↓</w:t>
      </w:r>
    </w:p>
    <w:p w14:paraId="40C4AC12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[Backend compiles success/failure responses from all systems]</w:t>
      </w:r>
    </w:p>
    <w:p w14:paraId="540A0515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      ↓</w:t>
      </w:r>
    </w:p>
    <w:p w14:paraId="1F71C89A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[Backend returns unified result to extension]</w:t>
      </w:r>
    </w:p>
    <w:p w14:paraId="6B298AD8" w14:textId="77777777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 xml:space="preserve">        ↓</w:t>
      </w:r>
    </w:p>
    <w:p w14:paraId="28888EE3" w14:textId="33C06493" w:rsidR="00450E26" w:rsidRPr="00450E26" w:rsidRDefault="00450E26" w:rsidP="00450E26">
      <w:pPr>
        <w:rPr>
          <w:lang w:val="en-US"/>
        </w:rPr>
      </w:pPr>
      <w:r w:rsidRPr="00450E26">
        <w:rPr>
          <w:lang w:val="en-US"/>
        </w:rPr>
        <w:t>[Popup shows submission results per system (success, already exists, error)]</w:t>
      </w:r>
    </w:p>
    <w:sectPr w:rsidR="00450E26" w:rsidRPr="0045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26"/>
    <w:rsid w:val="00450E26"/>
    <w:rsid w:val="00C3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79FC"/>
  <w15:chartTrackingRefBased/>
  <w15:docId w15:val="{DCA32CBA-6C06-41B1-BCB5-77D038DB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1036</Characters>
  <Application>Microsoft Office Word</Application>
  <DocSecurity>0</DocSecurity>
  <Lines>86</Lines>
  <Paragraphs>91</Paragraphs>
  <ScaleCrop>false</ScaleCrop>
  <Company>University of Copenhagen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Christoffer S Schmidt</dc:creator>
  <cp:keywords/>
  <dc:description/>
  <cp:lastModifiedBy>Mikkel Christoffer S Schmidt</cp:lastModifiedBy>
  <cp:revision>1</cp:revision>
  <dcterms:created xsi:type="dcterms:W3CDTF">2025-06-13T08:01:00Z</dcterms:created>
  <dcterms:modified xsi:type="dcterms:W3CDTF">2025-06-13T08:06:00Z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DocumentDate">
    <vt:lpwstr>45821</vt:lpwstr>
  </property>
  <property fmtid="{D5CDD505-2E9C-101B-9397-08002B2CF9AE}" pid="3" name="SD_IntegrationInfoAdded">
    <vt:bool>true</vt:bool>
  </property>
  <property fmtid="{D5CDD505-2E9C-101B-9397-08002B2CF9AE}" pid="4" name="ContentRemapped">
    <vt:lpwstr>true</vt:lpwstr>
  </property>
</Properties>
</file>